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3753" w14:textId="77777777" w:rsidR="006848BB" w:rsidRPr="004C21B0" w:rsidRDefault="006848BB" w:rsidP="006848BB">
      <w:pPr>
        <w:pStyle w:val="Pa13"/>
        <w:spacing w:before="100" w:after="100"/>
        <w:ind w:left="40"/>
        <w:rPr>
          <w:rFonts w:cs="Fira Sans Condensed"/>
          <w:color w:val="000000"/>
          <w:sz w:val="32"/>
          <w:szCs w:val="32"/>
          <w:lang w:val="ro-RO"/>
        </w:rPr>
      </w:pPr>
      <w:r w:rsidRPr="004C21B0">
        <w:rPr>
          <w:rFonts w:cs="Fira Sans Condensed"/>
          <w:b/>
          <w:bCs/>
          <w:color w:val="000000"/>
          <w:sz w:val="32"/>
          <w:szCs w:val="32"/>
          <w:lang w:val="ro-RO"/>
        </w:rPr>
        <w:t xml:space="preserve">UNITATEA 1 </w:t>
      </w:r>
    </w:p>
    <w:p w14:paraId="480C6669" w14:textId="77777777" w:rsidR="006848BB" w:rsidRPr="004C21B0" w:rsidRDefault="006848BB" w:rsidP="006848BB">
      <w:pPr>
        <w:pStyle w:val="Pa14"/>
        <w:spacing w:after="100"/>
        <w:rPr>
          <w:rFonts w:ascii="Fira Sans Condensed SemiBold" w:hAnsi="Fira Sans Condensed SemiBold" w:cs="Fira Sans Condensed SemiBold"/>
          <w:b/>
          <w:bCs/>
          <w:color w:val="000000"/>
          <w:sz w:val="23"/>
          <w:szCs w:val="23"/>
          <w:lang w:val="ro-RO"/>
        </w:rPr>
      </w:pPr>
      <w:r w:rsidRPr="004C21B0">
        <w:rPr>
          <w:rFonts w:ascii="Fira Sans Condensed SemiBold" w:hAnsi="Fira Sans Condensed SemiBold" w:cs="Fira Sans Condensed SemiBold"/>
          <w:b/>
          <w:bCs/>
          <w:color w:val="000000"/>
          <w:sz w:val="23"/>
          <w:szCs w:val="23"/>
          <w:lang w:val="ro-RO"/>
        </w:rPr>
        <w:t xml:space="preserve">Reflecții despre literatură </w:t>
      </w:r>
    </w:p>
    <w:p w14:paraId="66386272" w14:textId="77777777" w:rsidR="001C5FF1" w:rsidRPr="004C21B0" w:rsidRDefault="001C5FF1" w:rsidP="001C5FF1">
      <w:pPr>
        <w:rPr>
          <w:lang w:val="ro-RO"/>
        </w:rPr>
      </w:pPr>
    </w:p>
    <w:p w14:paraId="2B6A67FC" w14:textId="479E2F9C" w:rsidR="001C5FF1" w:rsidRPr="004C21B0" w:rsidRDefault="001C5FF1" w:rsidP="001C5FF1">
      <w:pPr>
        <w:shd w:val="clear" w:color="auto" w:fill="FF7C80"/>
        <w:jc w:val="both"/>
        <w:rPr>
          <w:rFonts w:ascii="Fira Sans Condensed" w:hAnsi="Fira Sans Condensed" w:cs="Fira Sans Condensed"/>
          <w:b/>
          <w:bCs/>
          <w:color w:val="000000"/>
          <w:kern w:val="0"/>
          <w:lang w:val="ro-RO"/>
        </w:rPr>
      </w:pPr>
      <w:r w:rsidRPr="004C21B0">
        <w:rPr>
          <w:rFonts w:ascii="Fira Sans Condensed" w:hAnsi="Fira Sans Condensed" w:cs="Fira Sans Condensed"/>
          <w:b/>
          <w:bCs/>
          <w:color w:val="000000"/>
          <w:kern w:val="0"/>
          <w:lang w:val="ro-RO"/>
        </w:rPr>
        <w:t>Programa de limba și literatura română referitoare la Modulul I</w:t>
      </w:r>
    </w:p>
    <w:p w14:paraId="6BD9F71F" w14:textId="1413E325" w:rsidR="001C5FF1" w:rsidRPr="004C21B0" w:rsidRDefault="001C5FF1" w:rsidP="001C5FF1">
      <w:pPr>
        <w:jc w:val="both"/>
        <w:rPr>
          <w:rFonts w:ascii="Fira Sans Condensed" w:hAnsi="Fira Sans Condensed" w:cs="Fira Sans Condensed"/>
          <w:b/>
          <w:bCs/>
          <w:color w:val="EE0000"/>
          <w:kern w:val="0"/>
          <w:sz w:val="20"/>
          <w:szCs w:val="20"/>
          <w:lang w:val="ro-RO"/>
        </w:rPr>
      </w:pPr>
      <w:r w:rsidRPr="004C21B0">
        <w:rPr>
          <w:rFonts w:ascii="Fira Sans Condensed" w:hAnsi="Fira Sans Condensed" w:cs="Fira Sans Condensed"/>
          <w:b/>
          <w:bCs/>
          <w:color w:val="EE0000"/>
          <w:kern w:val="0"/>
          <w:sz w:val="20"/>
          <w:szCs w:val="20"/>
          <w:lang w:val="ro-RO"/>
        </w:rPr>
        <w:t>Viziunea</w:t>
      </w:r>
    </w:p>
    <w:p w14:paraId="4F7BB533" w14:textId="47F414C6" w:rsidR="001C5FF1" w:rsidRPr="004C21B0" w:rsidRDefault="001C5FF1" w:rsidP="001C5FF1">
      <w:pPr>
        <w:spacing w:line="360" w:lineRule="auto"/>
        <w:jc w:val="both"/>
        <w:rPr>
          <w:rFonts w:ascii="Fira Sans Condensed" w:hAnsi="Fira Sans Condensed" w:cs="Fira Sans Condensed"/>
          <w:color w:val="000000"/>
          <w:kern w:val="0"/>
          <w:sz w:val="20"/>
          <w:szCs w:val="20"/>
          <w:lang w:val="ro-RO"/>
        </w:rPr>
      </w:pPr>
      <w:r w:rsidRPr="004C21B0">
        <w:rPr>
          <w:rFonts w:ascii="Fira Sans Condensed" w:hAnsi="Fira Sans Condensed" w:cs="Fira Sans Condensed"/>
          <w:color w:val="000000"/>
          <w:kern w:val="0"/>
          <w:sz w:val="20"/>
          <w:szCs w:val="20"/>
          <w:lang w:val="ro-RO"/>
        </w:rPr>
        <w:t>Primul modul, „Reflecții despre literatură”, are rolul de a familiariza elevii cu aspectele diverse ale noțiunii de literatură. Pe de o parte, primele activități dedicate întâlnirii cu literatura vor fi centrate asupra experienței lecturii literare, asupra modului în care literatura facilitează dezvoltarea personală și formarea identității individuale a cititorului, asupra modului în care literatura stimulează empatia și atitudinile etice față de ceilalți etc. Pe de altă parte, se pot construi secvențe teoretice în care, cu ajutorul hărților, se va explica aparatul conceptual necesar lecturii textelor literare și secvențe de exersare a strategiilor de comprehensiune și de interpretare. Se recomandă alegerea unor texte/fragmente de text care să răspundă orizontului și obișnuințelor de lectură ale elevilor. De asemenea, se mizează pe texte care să-i provoace la reflecție, astfel ca prin lectura acestora elevii să înțeleagă că literatura este un discurs nuanțat, plural și substanțial.</w:t>
      </w:r>
    </w:p>
    <w:p w14:paraId="36FF44A3" w14:textId="7E8A08DD" w:rsidR="001C5FF1" w:rsidRPr="004C21B0" w:rsidRDefault="001C5FF1" w:rsidP="00106A00">
      <w:pPr>
        <w:rPr>
          <w:rFonts w:ascii="Fira Sans Condensed" w:hAnsi="Fira Sans Condensed" w:cs="Fira Sans Condensed"/>
          <w:b/>
          <w:bCs/>
          <w:color w:val="EE0000"/>
          <w:kern w:val="0"/>
          <w:sz w:val="20"/>
          <w:szCs w:val="20"/>
          <w:lang w:val="ro-RO"/>
        </w:rPr>
      </w:pPr>
      <w:r w:rsidRPr="004C21B0">
        <w:rPr>
          <w:rFonts w:ascii="Fira Sans Condensed" w:hAnsi="Fira Sans Condensed" w:cs="Fira Sans Condensed"/>
          <w:b/>
          <w:bCs/>
          <w:color w:val="EE0000"/>
          <w:kern w:val="0"/>
          <w:sz w:val="20"/>
          <w:szCs w:val="20"/>
          <w:lang w:val="ro-RO"/>
        </w:rPr>
        <w:t>Conținuturile</w:t>
      </w:r>
    </w:p>
    <w:p w14:paraId="46B22E9F" w14:textId="42F272B6" w:rsidR="001C5FF1" w:rsidRPr="004C21B0" w:rsidRDefault="001C5FF1" w:rsidP="00106A00">
      <w:pPr>
        <w:spacing w:after="0"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color w:val="000000"/>
          <w:kern w:val="0"/>
          <w:sz w:val="20"/>
          <w:szCs w:val="20"/>
          <w:lang w:val="ro-RO"/>
        </w:rPr>
        <w:t xml:space="preserve">− Literatura ca reprezentare a realității: teme, motive, valori, viziune despre lume </w:t>
      </w:r>
    </w:p>
    <w:p w14:paraId="47A22C65" w14:textId="0951B446" w:rsidR="001C5FF1" w:rsidRPr="004C21B0" w:rsidRDefault="001C5FF1" w:rsidP="001C5FF1">
      <w:pPr>
        <w:spacing w:after="0"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color w:val="000000"/>
          <w:kern w:val="0"/>
          <w:sz w:val="20"/>
          <w:szCs w:val="20"/>
          <w:lang w:val="ro-RO"/>
        </w:rPr>
        <w:t>− Literatura ca instituție: aspecte de viață literară (presă, teatru, grupări și ideologii literare, diversificarea categoriilor de public etc.)</w:t>
      </w:r>
    </w:p>
    <w:p w14:paraId="690E44DE" w14:textId="55755B0B" w:rsidR="001C5FF1" w:rsidRPr="004C21B0" w:rsidRDefault="001C5FF1" w:rsidP="001C5FF1">
      <w:pPr>
        <w:spacing w:after="0"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color w:val="000000"/>
          <w:kern w:val="0"/>
          <w:sz w:val="20"/>
          <w:szCs w:val="20"/>
          <w:lang w:val="ro-RO"/>
        </w:rPr>
        <w:t>− Literatura ca parcurs istoric: diversificare și metamorfoze; succesiuni, simultaneități și sincronizări</w:t>
      </w:r>
    </w:p>
    <w:p w14:paraId="6374F268" w14:textId="77777777" w:rsidR="001C5FF1" w:rsidRPr="004C21B0" w:rsidRDefault="001C5FF1" w:rsidP="001C5FF1">
      <w:pPr>
        <w:spacing w:after="0"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color w:val="000000"/>
          <w:kern w:val="0"/>
          <w:sz w:val="20"/>
          <w:szCs w:val="20"/>
          <w:lang w:val="ro-RO"/>
        </w:rPr>
        <w:t>− Literatura ca spațiu de creație: biografii ale scriitorilor</w:t>
      </w:r>
    </w:p>
    <w:p w14:paraId="29634F71" w14:textId="3A6D4498" w:rsidR="001C5FF1" w:rsidRPr="004C21B0" w:rsidRDefault="001C5FF1" w:rsidP="001C5FF1">
      <w:pPr>
        <w:spacing w:after="0"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color w:val="000000"/>
          <w:kern w:val="0"/>
          <w:sz w:val="20"/>
          <w:szCs w:val="20"/>
          <w:lang w:val="ro-RO"/>
        </w:rPr>
        <w:t>− Literatura ca tablou al genurilor: genuri și specii literare ce alcătuiesc un sistem variabil în timp</w:t>
      </w:r>
    </w:p>
    <w:p w14:paraId="212AD4F1" w14:textId="0621A66E" w:rsidR="001C5FF1" w:rsidRPr="004C21B0" w:rsidRDefault="001C5FF1" w:rsidP="00106A00">
      <w:pPr>
        <w:spacing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color w:val="000000"/>
          <w:kern w:val="0"/>
          <w:sz w:val="20"/>
          <w:szCs w:val="20"/>
          <w:lang w:val="ro-RO"/>
        </w:rPr>
        <w:t>− Cultură orală și cultură scrisă: literatură populară și literatură cultă (basmul popular și basmul cult)</w:t>
      </w:r>
    </w:p>
    <w:p w14:paraId="5A756028" w14:textId="0969946D" w:rsidR="001C5FF1" w:rsidRPr="004C21B0" w:rsidRDefault="001C5FF1" w:rsidP="00106A00">
      <w:pPr>
        <w:spacing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b/>
          <w:bCs/>
          <w:color w:val="EE0000"/>
          <w:kern w:val="0"/>
          <w:sz w:val="20"/>
          <w:szCs w:val="20"/>
          <w:lang w:val="ro-RO"/>
        </w:rPr>
        <w:t>Strategii de comprehensiune și interpretare</w:t>
      </w:r>
      <w:r w:rsidRPr="004C21B0">
        <w:rPr>
          <w:rFonts w:ascii="Fira Sans Condensed" w:hAnsi="Fira Sans Condensed" w:cs="Fira Sans Condensed"/>
          <w:color w:val="000000"/>
          <w:kern w:val="0"/>
          <w:sz w:val="20"/>
          <w:szCs w:val="20"/>
          <w:lang w:val="ro-RO"/>
        </w:rPr>
        <w:t>: răspunsul personal, critic și creativ, lectura „printre rânduri” (strategii inferențiale), lectura contrastivă (strategii de comparare a textelor, de corelare a textelor cu lumea cititorului, cu alte texte, cu opere de artă, cu produse media), construirea de ipoteze interpretative, interogarea valorilor timpului, reflecții despre valorile reprezentate în operă etc.</w:t>
      </w:r>
    </w:p>
    <w:p w14:paraId="02FE7514" w14:textId="7D83F4A5" w:rsidR="001C5FF1" w:rsidRPr="004C21B0" w:rsidRDefault="001C5FF1" w:rsidP="001C5FF1">
      <w:pPr>
        <w:spacing w:after="0" w:line="360" w:lineRule="auto"/>
        <w:rPr>
          <w:rFonts w:ascii="Fira Sans Condensed" w:hAnsi="Fira Sans Condensed" w:cs="Fira Sans Condensed"/>
          <w:color w:val="000000"/>
          <w:kern w:val="0"/>
          <w:sz w:val="20"/>
          <w:szCs w:val="20"/>
          <w:lang w:val="ro-RO"/>
        </w:rPr>
      </w:pPr>
      <w:r w:rsidRPr="004C21B0">
        <w:rPr>
          <w:rFonts w:ascii="Fira Sans Condensed" w:hAnsi="Fira Sans Condensed" w:cs="Fira Sans Condensed"/>
          <w:b/>
          <w:bCs/>
          <w:color w:val="EE0000"/>
          <w:kern w:val="0"/>
          <w:sz w:val="20"/>
          <w:szCs w:val="20"/>
          <w:lang w:val="ro-RO"/>
        </w:rPr>
        <w:t>Concepte</w:t>
      </w:r>
      <w:r w:rsidRPr="004C21B0">
        <w:rPr>
          <w:rFonts w:ascii="Fira Sans Condensed" w:hAnsi="Fira Sans Condensed" w:cs="Fira Sans Condensed"/>
          <w:color w:val="000000"/>
          <w:kern w:val="0"/>
          <w:sz w:val="20"/>
          <w:szCs w:val="20"/>
          <w:lang w:val="ro-RO"/>
        </w:rPr>
        <w:t>: epocă, perioadă, școală literară/culturală, gen literar, specie literară, cultură orală, cultură scrisă, fabulos</w:t>
      </w:r>
    </w:p>
    <w:p w14:paraId="745D369E" w14:textId="77777777" w:rsidR="00106A00" w:rsidRPr="004C21B0" w:rsidRDefault="00106A00" w:rsidP="001C5FF1">
      <w:pPr>
        <w:spacing w:after="0" w:line="360" w:lineRule="auto"/>
        <w:rPr>
          <w:rFonts w:ascii="Fira Sans Condensed" w:hAnsi="Fira Sans Condensed" w:cs="Fira Sans Condensed"/>
          <w:color w:val="000000"/>
          <w:kern w:val="0"/>
          <w:sz w:val="20"/>
          <w:szCs w:val="20"/>
          <w:lang w:val="ro-RO"/>
        </w:rPr>
      </w:pPr>
    </w:p>
    <w:p w14:paraId="7AD2CE5D" w14:textId="22358AF1" w:rsidR="006848BB" w:rsidRPr="004C21B0" w:rsidRDefault="006848BB" w:rsidP="00F27A19">
      <w:pPr>
        <w:shd w:val="clear" w:color="auto" w:fill="FF7C80"/>
        <w:rPr>
          <w:rFonts w:ascii="Fira Sans Condensed SemiBold" w:hAnsi="Fira Sans Condensed SemiBold" w:cs="Fira Sans Condensed SemiBold"/>
          <w:b/>
          <w:bCs/>
          <w:color w:val="000000"/>
          <w:kern w:val="0"/>
          <w:sz w:val="23"/>
          <w:szCs w:val="23"/>
          <w:lang w:val="ro-RO"/>
        </w:rPr>
      </w:pPr>
      <w:r w:rsidRPr="004C21B0">
        <w:rPr>
          <w:rFonts w:ascii="Fira Sans Condensed SemiBold" w:hAnsi="Fira Sans Condensed SemiBold" w:cs="Fira Sans Condensed SemiBold"/>
          <w:b/>
          <w:bCs/>
          <w:color w:val="000000"/>
          <w:kern w:val="0"/>
          <w:sz w:val="23"/>
          <w:szCs w:val="23"/>
          <w:lang w:val="ro-RO"/>
        </w:rPr>
        <w:t>Cuprins</w:t>
      </w:r>
    </w:p>
    <w:p w14:paraId="1EC19C45" w14:textId="59BEA2CF"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1. </w:t>
      </w:r>
      <w:r w:rsidRPr="004C21B0">
        <w:rPr>
          <w:rFonts w:cs="Fira Sans Condensed"/>
          <w:color w:val="000000"/>
          <w:sz w:val="20"/>
          <w:szCs w:val="20"/>
          <w:lang w:val="ro-RO"/>
        </w:rPr>
        <w:t xml:space="preserve">Literatura ca reprezentare a realității  </w:t>
      </w:r>
    </w:p>
    <w:p w14:paraId="0494B98B" w14:textId="5C4CDF3C"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2. </w:t>
      </w:r>
      <w:r w:rsidRPr="004C21B0">
        <w:rPr>
          <w:rFonts w:cs="Fira Sans Condensed"/>
          <w:color w:val="000000"/>
          <w:sz w:val="20"/>
          <w:szCs w:val="20"/>
          <w:lang w:val="ro-RO"/>
        </w:rPr>
        <w:t xml:space="preserve">Teme și motive literare </w:t>
      </w:r>
    </w:p>
    <w:p w14:paraId="589EBEFE" w14:textId="29803497"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3. </w:t>
      </w:r>
      <w:r w:rsidRPr="004C21B0">
        <w:rPr>
          <w:rFonts w:cs="Fira Sans Condensed"/>
          <w:color w:val="000000"/>
          <w:sz w:val="20"/>
          <w:szCs w:val="20"/>
          <w:lang w:val="ro-RO"/>
        </w:rPr>
        <w:t xml:space="preserve">Valori și viziune despre lume în literatură </w:t>
      </w:r>
    </w:p>
    <w:p w14:paraId="5D120AA3" w14:textId="366E3F00"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4. </w:t>
      </w:r>
      <w:r w:rsidRPr="004C21B0">
        <w:rPr>
          <w:rFonts w:cs="Fira Sans Condensed"/>
          <w:color w:val="000000"/>
          <w:sz w:val="20"/>
          <w:szCs w:val="20"/>
          <w:lang w:val="ro-RO"/>
        </w:rPr>
        <w:t xml:space="preserve">Literatura ca instituție: aspecte de viață literară </w:t>
      </w:r>
    </w:p>
    <w:p w14:paraId="182EEC6E" w14:textId="3E73BB0B"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5. </w:t>
      </w:r>
      <w:r w:rsidRPr="004C21B0">
        <w:rPr>
          <w:rFonts w:cs="Fira Sans Condensed"/>
          <w:color w:val="000000"/>
          <w:sz w:val="20"/>
          <w:szCs w:val="20"/>
          <w:lang w:val="ro-RO"/>
        </w:rPr>
        <w:t xml:space="preserve">Literatura ca parcurs istoric </w:t>
      </w:r>
    </w:p>
    <w:p w14:paraId="5B30E9F0" w14:textId="3D1AAA3E"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6. </w:t>
      </w:r>
      <w:r w:rsidRPr="004C21B0">
        <w:rPr>
          <w:rFonts w:cs="Fira Sans Condensed"/>
          <w:color w:val="000000"/>
          <w:sz w:val="20"/>
          <w:szCs w:val="20"/>
          <w:lang w:val="ro-RO"/>
        </w:rPr>
        <w:t>Literatura ca spațiu de creație: biografii ale scriitorilor</w:t>
      </w:r>
    </w:p>
    <w:p w14:paraId="7E8B7BF1" w14:textId="0B99A767"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lastRenderedPageBreak/>
        <w:t xml:space="preserve">7. </w:t>
      </w:r>
      <w:r w:rsidRPr="004C21B0">
        <w:rPr>
          <w:rFonts w:cs="Fira Sans Condensed"/>
          <w:color w:val="000000"/>
          <w:sz w:val="20"/>
          <w:szCs w:val="20"/>
          <w:lang w:val="ro-RO"/>
        </w:rPr>
        <w:t>Literatura ca tablou al genurilor</w:t>
      </w:r>
    </w:p>
    <w:p w14:paraId="481ED1FF" w14:textId="77777777" w:rsidR="006848BB" w:rsidRPr="004C21B0" w:rsidRDefault="006848BB" w:rsidP="00106A00">
      <w:pPr>
        <w:pStyle w:val="Pa12"/>
        <w:spacing w:line="360" w:lineRule="auto"/>
        <w:rPr>
          <w:rFonts w:cs="Fira Sans Condensed"/>
          <w:color w:val="000000"/>
          <w:sz w:val="20"/>
          <w:szCs w:val="20"/>
          <w:lang w:val="ro-RO"/>
        </w:rPr>
      </w:pPr>
      <w:r w:rsidRPr="004C21B0">
        <w:rPr>
          <w:rFonts w:cs="Fira Sans Condensed"/>
          <w:i/>
          <w:iCs/>
          <w:color w:val="000000"/>
          <w:sz w:val="20"/>
          <w:szCs w:val="20"/>
          <w:lang w:val="ro-RO"/>
        </w:rPr>
        <w:t>Iubirii</w:t>
      </w:r>
      <w:r w:rsidRPr="004C21B0">
        <w:rPr>
          <w:rFonts w:cs="Fira Sans Condensed"/>
          <w:color w:val="000000"/>
          <w:sz w:val="20"/>
          <w:szCs w:val="20"/>
          <w:lang w:val="ro-RO"/>
        </w:rPr>
        <w:t xml:space="preserve">, de Nina Cassian </w:t>
      </w:r>
    </w:p>
    <w:p w14:paraId="616B10CE" w14:textId="77777777" w:rsidR="006848BB" w:rsidRPr="004C21B0" w:rsidRDefault="006848BB" w:rsidP="00106A00">
      <w:pPr>
        <w:pStyle w:val="Pa12"/>
        <w:spacing w:line="360" w:lineRule="auto"/>
        <w:rPr>
          <w:rFonts w:cs="Fira Sans Condensed"/>
          <w:color w:val="000000"/>
          <w:sz w:val="20"/>
          <w:szCs w:val="20"/>
          <w:lang w:val="ro-RO"/>
        </w:rPr>
      </w:pPr>
      <w:r w:rsidRPr="004C21B0">
        <w:rPr>
          <w:rFonts w:cs="Fira Sans Condensed"/>
          <w:i/>
          <w:iCs/>
          <w:color w:val="000000"/>
          <w:sz w:val="20"/>
          <w:szCs w:val="20"/>
          <w:lang w:val="ro-RO"/>
        </w:rPr>
        <w:t>Pânza de păianjen</w:t>
      </w:r>
      <w:r w:rsidRPr="004C21B0">
        <w:rPr>
          <w:rFonts w:cs="Fira Sans Condensed"/>
          <w:color w:val="000000"/>
          <w:sz w:val="20"/>
          <w:szCs w:val="20"/>
          <w:lang w:val="ro-RO"/>
        </w:rPr>
        <w:t xml:space="preserve">, de Cella Serghi (fragment) </w:t>
      </w:r>
    </w:p>
    <w:p w14:paraId="6370A1A0" w14:textId="77777777" w:rsidR="006848BB" w:rsidRPr="004C21B0" w:rsidRDefault="006848BB" w:rsidP="00106A00">
      <w:pPr>
        <w:pStyle w:val="Pa12"/>
        <w:spacing w:line="360" w:lineRule="auto"/>
        <w:rPr>
          <w:rFonts w:cs="Fira Sans Condensed"/>
          <w:color w:val="000000"/>
          <w:sz w:val="20"/>
          <w:szCs w:val="20"/>
          <w:lang w:val="ro-RO"/>
        </w:rPr>
      </w:pPr>
      <w:r w:rsidRPr="004C21B0">
        <w:rPr>
          <w:rFonts w:cs="Fira Sans Condensed"/>
          <w:i/>
          <w:iCs/>
          <w:color w:val="000000"/>
          <w:sz w:val="20"/>
          <w:szCs w:val="20"/>
          <w:lang w:val="ro-RO"/>
        </w:rPr>
        <w:t>O noapte furtunoasă</w:t>
      </w:r>
      <w:r w:rsidRPr="004C21B0">
        <w:rPr>
          <w:rFonts w:cs="Fira Sans Condensed"/>
          <w:color w:val="000000"/>
          <w:sz w:val="20"/>
          <w:szCs w:val="20"/>
          <w:lang w:val="ro-RO"/>
        </w:rPr>
        <w:t xml:space="preserve">, de I.L. Caragiale (fragment) </w:t>
      </w:r>
    </w:p>
    <w:p w14:paraId="72F55B74" w14:textId="3C80E99C"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8. </w:t>
      </w:r>
      <w:r w:rsidRPr="004C21B0">
        <w:rPr>
          <w:rFonts w:cs="Fira Sans Condensed"/>
          <w:color w:val="000000"/>
          <w:sz w:val="20"/>
          <w:szCs w:val="20"/>
          <w:lang w:val="ro-RO"/>
        </w:rPr>
        <w:t xml:space="preserve">Cultură orală și cultură scrisă: literatură populară și literatură cultă </w:t>
      </w:r>
    </w:p>
    <w:p w14:paraId="49C2534C" w14:textId="14EE242B"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9. </w:t>
      </w:r>
      <w:r w:rsidRPr="004C21B0">
        <w:rPr>
          <w:rFonts w:cs="Fira Sans Condensed"/>
          <w:color w:val="000000"/>
          <w:sz w:val="20"/>
          <w:szCs w:val="20"/>
          <w:lang w:val="ro-RO"/>
        </w:rPr>
        <w:t>Basmul popular și basmul cult</w:t>
      </w:r>
    </w:p>
    <w:p w14:paraId="3F0262A7" w14:textId="77777777" w:rsidR="006848BB" w:rsidRPr="004C21B0" w:rsidRDefault="006848BB" w:rsidP="00106A00">
      <w:pPr>
        <w:pStyle w:val="Pa12"/>
        <w:spacing w:line="360" w:lineRule="auto"/>
        <w:rPr>
          <w:rFonts w:cs="Fira Sans Condensed"/>
          <w:color w:val="000000"/>
          <w:sz w:val="20"/>
          <w:szCs w:val="20"/>
          <w:lang w:val="ro-RO"/>
        </w:rPr>
      </w:pPr>
      <w:r w:rsidRPr="004C21B0">
        <w:rPr>
          <w:rFonts w:cs="Fira Sans Condensed"/>
          <w:i/>
          <w:iCs/>
          <w:color w:val="000000"/>
          <w:sz w:val="20"/>
          <w:szCs w:val="20"/>
          <w:lang w:val="ro-RO"/>
        </w:rPr>
        <w:t>Prâslea cel voinic și merele de aur</w:t>
      </w:r>
      <w:r w:rsidRPr="004C21B0">
        <w:rPr>
          <w:rFonts w:cs="Fira Sans Condensed"/>
          <w:color w:val="000000"/>
          <w:sz w:val="20"/>
          <w:szCs w:val="20"/>
          <w:lang w:val="ro-RO"/>
        </w:rPr>
        <w:t xml:space="preserve">, cules de Petre Ispirescu (fragment) </w:t>
      </w:r>
    </w:p>
    <w:p w14:paraId="598F648D" w14:textId="77777777" w:rsidR="006848BB" w:rsidRPr="004C21B0" w:rsidRDefault="006848BB" w:rsidP="00106A00">
      <w:pPr>
        <w:pStyle w:val="Pa12"/>
        <w:spacing w:line="360" w:lineRule="auto"/>
        <w:rPr>
          <w:rFonts w:cs="Fira Sans Condensed"/>
          <w:color w:val="000000"/>
          <w:sz w:val="20"/>
          <w:szCs w:val="20"/>
          <w:lang w:val="ro-RO"/>
        </w:rPr>
      </w:pPr>
      <w:r w:rsidRPr="004C21B0">
        <w:rPr>
          <w:rFonts w:cs="Fira Sans Condensed"/>
          <w:i/>
          <w:iCs/>
          <w:color w:val="000000"/>
          <w:sz w:val="20"/>
          <w:szCs w:val="20"/>
          <w:lang w:val="ro-RO"/>
        </w:rPr>
        <w:t>Enciclopedia zmeilor</w:t>
      </w:r>
      <w:r w:rsidRPr="004C21B0">
        <w:rPr>
          <w:rFonts w:cs="Fira Sans Condensed"/>
          <w:color w:val="000000"/>
          <w:sz w:val="20"/>
          <w:szCs w:val="20"/>
          <w:lang w:val="ro-RO"/>
        </w:rPr>
        <w:t xml:space="preserve">, de Mircea Cărtărescu (fragment) </w:t>
      </w:r>
    </w:p>
    <w:p w14:paraId="6D1164CA" w14:textId="781F5FD7" w:rsidR="006848BB" w:rsidRPr="004C21B0" w:rsidRDefault="006848BB" w:rsidP="00106A00">
      <w:pPr>
        <w:pStyle w:val="Pa12"/>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Recapitulare </w:t>
      </w:r>
    </w:p>
    <w:p w14:paraId="6172743F" w14:textId="08C3583E" w:rsidR="00EF38CB" w:rsidRPr="004C21B0" w:rsidRDefault="006848BB" w:rsidP="00106A00">
      <w:pPr>
        <w:spacing w:line="360" w:lineRule="auto"/>
        <w:rPr>
          <w:rFonts w:cs="Fira Sans Condensed"/>
          <w:color w:val="000000"/>
          <w:sz w:val="20"/>
          <w:szCs w:val="20"/>
          <w:lang w:val="ro-RO"/>
        </w:rPr>
      </w:pPr>
      <w:r w:rsidRPr="004C21B0">
        <w:rPr>
          <w:rFonts w:ascii="Fira Sans Condensed SemiBold" w:hAnsi="Fira Sans Condensed SemiBold" w:cs="Fira Sans Condensed SemiBold"/>
          <w:b/>
          <w:bCs/>
          <w:color w:val="000000"/>
          <w:sz w:val="20"/>
          <w:szCs w:val="20"/>
          <w:lang w:val="ro-RO"/>
        </w:rPr>
        <w:t xml:space="preserve">Evaluare </w:t>
      </w:r>
    </w:p>
    <w:p w14:paraId="7A212C9F" w14:textId="0EBDB657" w:rsidR="006848BB" w:rsidRPr="004C21B0" w:rsidRDefault="006848BB" w:rsidP="00F27A19">
      <w:pPr>
        <w:shd w:val="clear" w:color="auto" w:fill="FF7C80"/>
        <w:rPr>
          <w:rFonts w:ascii="Fira Sans Condensed SemiBold" w:hAnsi="Fira Sans Condensed SemiBold" w:cs="Fira Sans Condensed SemiBold"/>
          <w:b/>
          <w:bCs/>
          <w:color w:val="000000"/>
          <w:kern w:val="0"/>
          <w:sz w:val="23"/>
          <w:szCs w:val="23"/>
          <w:lang w:val="ro-RO"/>
        </w:rPr>
      </w:pPr>
      <w:r w:rsidRPr="004C21B0">
        <w:rPr>
          <w:rFonts w:ascii="Fira Sans Condensed SemiBold" w:hAnsi="Fira Sans Condensed SemiBold" w:cs="Fira Sans Condensed SemiBold"/>
          <w:b/>
          <w:bCs/>
          <w:color w:val="000000"/>
          <w:kern w:val="0"/>
          <w:sz w:val="23"/>
          <w:szCs w:val="23"/>
          <w:lang w:val="ro-RO"/>
        </w:rPr>
        <w:t>Planificare calendaristică orientativă</w:t>
      </w:r>
    </w:p>
    <w:tbl>
      <w:tblPr>
        <w:tblpPr w:leftFromText="180" w:rightFromText="180" w:vertAnchor="text" w:tblpX="-730" w:tblpY="189"/>
        <w:tblW w:w="10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1651"/>
        <w:gridCol w:w="1417"/>
        <w:gridCol w:w="2268"/>
        <w:gridCol w:w="2070"/>
        <w:gridCol w:w="1757"/>
        <w:gridCol w:w="853"/>
      </w:tblGrid>
      <w:tr w:rsidR="00F27A19" w:rsidRPr="004C21B0" w14:paraId="762C0082" w14:textId="77777777" w:rsidTr="00F27A19">
        <w:trPr>
          <w:trHeight w:val="349"/>
        </w:trPr>
        <w:tc>
          <w:tcPr>
            <w:tcW w:w="10628" w:type="dxa"/>
            <w:gridSpan w:val="7"/>
            <w:shd w:val="clear" w:color="auto" w:fill="E7E6E6"/>
          </w:tcPr>
          <w:p w14:paraId="35A90F9B" w14:textId="77777777" w:rsidR="00F27A19" w:rsidRPr="004C21B0" w:rsidRDefault="00F27A19" w:rsidP="00F27A19">
            <w:pPr>
              <w:pBdr>
                <w:top w:val="nil"/>
                <w:left w:val="nil"/>
                <w:bottom w:val="nil"/>
                <w:right w:val="nil"/>
                <w:between w:val="nil"/>
              </w:pBdr>
              <w:spacing w:after="0" w:line="240" w:lineRule="auto"/>
              <w:ind w:left="174" w:hanging="142"/>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UNITATEA I:  Reflecții despre literatură</w:t>
            </w:r>
          </w:p>
          <w:p w14:paraId="31C88F3E" w14:textId="77777777" w:rsidR="00F27A19" w:rsidRPr="004C21B0" w:rsidRDefault="00F27A19" w:rsidP="00F27A19">
            <w:pPr>
              <w:pBdr>
                <w:top w:val="nil"/>
                <w:left w:val="nil"/>
                <w:bottom w:val="nil"/>
                <w:right w:val="nil"/>
                <w:between w:val="nil"/>
              </w:pBdr>
              <w:spacing w:after="0" w:line="240" w:lineRule="auto"/>
              <w:ind w:left="174" w:hanging="142"/>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MODULUI I: 7 săptămâni x3 ore = 21 de ore</w:t>
            </w:r>
          </w:p>
        </w:tc>
      </w:tr>
      <w:tr w:rsidR="00F27A19" w:rsidRPr="004C21B0" w14:paraId="4A37E5BB" w14:textId="77777777" w:rsidTr="00F27A19">
        <w:trPr>
          <w:trHeight w:val="562"/>
        </w:trPr>
        <w:tc>
          <w:tcPr>
            <w:tcW w:w="2263" w:type="dxa"/>
            <w:gridSpan w:val="2"/>
            <w:shd w:val="clear" w:color="auto" w:fill="F2F2F2"/>
          </w:tcPr>
          <w:p w14:paraId="111C63E8"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 xml:space="preserve">CONȚINUTURI </w:t>
            </w:r>
          </w:p>
          <w:p w14:paraId="09316552"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(detaliere)</w:t>
            </w:r>
          </w:p>
        </w:tc>
        <w:tc>
          <w:tcPr>
            <w:tcW w:w="1417" w:type="dxa"/>
            <w:shd w:val="clear" w:color="auto" w:fill="F2F2F2"/>
          </w:tcPr>
          <w:p w14:paraId="4708AA71"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COMPETENŢE SPECIFICE</w:t>
            </w:r>
          </w:p>
        </w:tc>
        <w:tc>
          <w:tcPr>
            <w:tcW w:w="2268" w:type="dxa"/>
            <w:shd w:val="clear" w:color="auto" w:fill="F2F2F2"/>
          </w:tcPr>
          <w:p w14:paraId="327F9EF9"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ACTIVITĂȚI DE ÎNVĂȚARE</w:t>
            </w:r>
          </w:p>
        </w:tc>
        <w:tc>
          <w:tcPr>
            <w:tcW w:w="2070" w:type="dxa"/>
            <w:shd w:val="clear" w:color="auto" w:fill="F2F2F2"/>
          </w:tcPr>
          <w:p w14:paraId="65027BD7"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RESURSE ȘI ORGANIZAREA CLASEI</w:t>
            </w:r>
          </w:p>
        </w:tc>
        <w:tc>
          <w:tcPr>
            <w:tcW w:w="1757" w:type="dxa"/>
            <w:shd w:val="clear" w:color="auto" w:fill="F2F2F2"/>
          </w:tcPr>
          <w:p w14:paraId="2B55C897"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EVALUARE</w:t>
            </w:r>
          </w:p>
        </w:tc>
        <w:tc>
          <w:tcPr>
            <w:tcW w:w="851" w:type="dxa"/>
            <w:shd w:val="clear" w:color="auto" w:fill="F2F2F2"/>
          </w:tcPr>
          <w:p w14:paraId="14FD0866"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NR. ORE</w:t>
            </w:r>
          </w:p>
        </w:tc>
      </w:tr>
      <w:tr w:rsidR="00F27A19" w:rsidRPr="004C21B0" w14:paraId="0DCF6EFB" w14:textId="77777777" w:rsidTr="00F27A19">
        <w:trPr>
          <w:trHeight w:val="512"/>
        </w:trPr>
        <w:tc>
          <w:tcPr>
            <w:tcW w:w="2263" w:type="dxa"/>
            <w:gridSpan w:val="2"/>
            <w:vMerge w:val="restart"/>
          </w:tcPr>
          <w:p w14:paraId="5D750502"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color w:val="000000" w:themeColor="text1"/>
                <w:kern w:val="0"/>
                <w:sz w:val="20"/>
                <w:szCs w:val="20"/>
                <w:lang w:val="ro-RO" w:eastAsia="en-GB"/>
                <w14:ligatures w14:val="none"/>
              </w:rPr>
            </w:pPr>
            <w:r w:rsidRPr="004C21B0">
              <w:rPr>
                <w:rFonts w:ascii="Fira Sans" w:eastAsia="Times New Roman" w:hAnsi="Fira Sans" w:cstheme="majorBidi"/>
                <w:color w:val="000000" w:themeColor="text1"/>
                <w:kern w:val="0"/>
                <w:sz w:val="20"/>
                <w:szCs w:val="20"/>
                <w:lang w:val="ro-RO" w:eastAsia="en-GB"/>
                <w14:ligatures w14:val="none"/>
              </w:rPr>
              <w:t>Conținuturi de literatură și limbă română din clasele gimnaziale</w:t>
            </w:r>
          </w:p>
          <w:p w14:paraId="6D4E01E7"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color w:val="000000" w:themeColor="text1"/>
                <w:kern w:val="0"/>
                <w:sz w:val="20"/>
                <w:szCs w:val="20"/>
                <w:lang w:val="ro-RO" w:eastAsia="en-GB"/>
                <w14:ligatures w14:val="none"/>
              </w:rPr>
            </w:pPr>
          </w:p>
          <w:p w14:paraId="64ABF580" w14:textId="77777777" w:rsidR="00F27A19" w:rsidRPr="004C21B0" w:rsidRDefault="00F27A19" w:rsidP="00F27A19">
            <w:pPr>
              <w:pBdr>
                <w:top w:val="nil"/>
                <w:left w:val="nil"/>
                <w:bottom w:val="nil"/>
                <w:right w:val="nil"/>
                <w:between w:val="nil"/>
              </w:pBdr>
              <w:spacing w:after="0" w:line="240" w:lineRule="auto"/>
              <w:ind w:firstLine="174"/>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color w:val="000000" w:themeColor="text1"/>
                <w:kern w:val="0"/>
                <w:sz w:val="20"/>
                <w:szCs w:val="20"/>
                <w:lang w:val="ro-RO" w:eastAsia="en-GB"/>
                <w14:ligatures w14:val="none"/>
              </w:rPr>
              <w:t>Conținuturile și competențele specifice clasei a IX-a</w:t>
            </w:r>
          </w:p>
        </w:tc>
        <w:tc>
          <w:tcPr>
            <w:tcW w:w="1417" w:type="dxa"/>
            <w:vMerge w:val="restart"/>
          </w:tcPr>
          <w:p w14:paraId="33F60FA2"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2268" w:type="dxa"/>
          </w:tcPr>
          <w:p w14:paraId="01C2956B"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Activităţi de cunoaștere și de recapitulare iniţială</w:t>
            </w:r>
          </w:p>
          <w:p w14:paraId="20EADC00"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2070" w:type="dxa"/>
          </w:tcPr>
          <w:p w14:paraId="6D06B355"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351AB1BA"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Fișe recapitulative</w:t>
            </w:r>
          </w:p>
          <w:p w14:paraId="5C20EB22"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1757" w:type="dxa"/>
          </w:tcPr>
          <w:p w14:paraId="75E96AE3"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 Răspunsuri frontale</w:t>
            </w:r>
          </w:p>
          <w:p w14:paraId="16B68A1E"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851" w:type="dxa"/>
          </w:tcPr>
          <w:p w14:paraId="73DD59EB"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00DFBE31" w14:textId="77777777" w:rsidTr="00F27A19">
        <w:trPr>
          <w:trHeight w:val="512"/>
        </w:trPr>
        <w:tc>
          <w:tcPr>
            <w:tcW w:w="2263" w:type="dxa"/>
            <w:gridSpan w:val="2"/>
            <w:vMerge/>
          </w:tcPr>
          <w:p w14:paraId="69E14828"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color w:val="EE0000"/>
                <w:kern w:val="0"/>
                <w:sz w:val="20"/>
                <w:szCs w:val="20"/>
                <w:lang w:val="ro-RO" w:eastAsia="en-GB"/>
                <w14:ligatures w14:val="none"/>
              </w:rPr>
            </w:pPr>
          </w:p>
        </w:tc>
        <w:tc>
          <w:tcPr>
            <w:tcW w:w="1417" w:type="dxa"/>
            <w:vMerge/>
          </w:tcPr>
          <w:p w14:paraId="029A107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2268" w:type="dxa"/>
          </w:tcPr>
          <w:p w14:paraId="6B771260"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Prezentare a manualului și a bibliografiei</w:t>
            </w:r>
          </w:p>
        </w:tc>
        <w:tc>
          <w:tcPr>
            <w:tcW w:w="2070" w:type="dxa"/>
          </w:tcPr>
          <w:p w14:paraId="5208E8F5"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3ADDE821"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1757" w:type="dxa"/>
          </w:tcPr>
          <w:p w14:paraId="6E1F0DC1"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Răspunsuri frontale</w:t>
            </w:r>
          </w:p>
          <w:p w14:paraId="385FA82A"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w:t>
            </w:r>
          </w:p>
        </w:tc>
        <w:tc>
          <w:tcPr>
            <w:tcW w:w="851" w:type="dxa"/>
          </w:tcPr>
          <w:p w14:paraId="48C32142"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3AC6BD2D" w14:textId="77777777" w:rsidTr="00F27A19">
        <w:trPr>
          <w:trHeight w:val="512"/>
        </w:trPr>
        <w:tc>
          <w:tcPr>
            <w:tcW w:w="2263" w:type="dxa"/>
            <w:gridSpan w:val="2"/>
            <w:vMerge/>
          </w:tcPr>
          <w:p w14:paraId="22900FC8"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color w:val="EE0000"/>
                <w:kern w:val="0"/>
                <w:sz w:val="20"/>
                <w:szCs w:val="20"/>
                <w:lang w:val="ro-RO" w:eastAsia="en-GB"/>
                <w14:ligatures w14:val="none"/>
              </w:rPr>
            </w:pPr>
          </w:p>
        </w:tc>
        <w:tc>
          <w:tcPr>
            <w:tcW w:w="1417" w:type="dxa"/>
            <w:vMerge/>
          </w:tcPr>
          <w:p w14:paraId="0BBA250E"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2268" w:type="dxa"/>
          </w:tcPr>
          <w:p w14:paraId="7F2C4E4E"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Testul inițial</w:t>
            </w:r>
          </w:p>
        </w:tc>
        <w:tc>
          <w:tcPr>
            <w:tcW w:w="2070" w:type="dxa"/>
          </w:tcPr>
          <w:p w14:paraId="61C50214"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Test inițial</w:t>
            </w:r>
          </w:p>
        </w:tc>
        <w:tc>
          <w:tcPr>
            <w:tcW w:w="1757" w:type="dxa"/>
          </w:tcPr>
          <w:p w14:paraId="5DEDA589"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Evaluare inițială</w:t>
            </w:r>
          </w:p>
        </w:tc>
        <w:tc>
          <w:tcPr>
            <w:tcW w:w="851" w:type="dxa"/>
          </w:tcPr>
          <w:p w14:paraId="00F464AC"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61C6CF1C" w14:textId="77777777" w:rsidTr="00F27A19">
        <w:trPr>
          <w:cantSplit/>
          <w:trHeight w:val="357"/>
        </w:trPr>
        <w:tc>
          <w:tcPr>
            <w:tcW w:w="612" w:type="dxa"/>
            <w:vMerge w:val="restart"/>
            <w:shd w:val="clear" w:color="auto" w:fill="E7E6E6"/>
          </w:tcPr>
          <w:p w14:paraId="75544502"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p>
          <w:p w14:paraId="3CE844FA"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p>
          <w:p w14:paraId="35AB1059"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p>
          <w:p w14:paraId="7E9F04E3"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p>
          <w:p w14:paraId="0B79391C"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p>
          <w:p w14:paraId="449090C2"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p>
          <w:p w14:paraId="790E350B"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p>
          <w:p w14:paraId="47C68FA4"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L</w:t>
            </w:r>
          </w:p>
          <w:p w14:paraId="274332BB" w14:textId="77777777"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I</w:t>
            </w:r>
          </w:p>
          <w:p w14:paraId="3115EDA5" w14:textId="27815268" w:rsidR="00F27A19" w:rsidRPr="004C21B0" w:rsidRDefault="00F27A19" w:rsidP="00F27A19">
            <w:pPr>
              <w:pBdr>
                <w:top w:val="nil"/>
                <w:left w:val="nil"/>
                <w:bottom w:val="nil"/>
                <w:right w:val="nil"/>
                <w:between w:val="nil"/>
              </w:pBdr>
              <w:spacing w:after="0" w:line="240" w:lineRule="auto"/>
              <w:ind w:left="113" w:right="113"/>
              <w:jc w:val="both"/>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TERATURĂ</w:t>
            </w:r>
          </w:p>
          <w:p w14:paraId="314A9627" w14:textId="77777777" w:rsidR="00F27A19" w:rsidRPr="004C21B0" w:rsidRDefault="00F27A19" w:rsidP="00F27A19">
            <w:pPr>
              <w:pBdr>
                <w:top w:val="nil"/>
                <w:left w:val="nil"/>
                <w:bottom w:val="nil"/>
                <w:right w:val="nil"/>
                <w:between w:val="nil"/>
              </w:pBdr>
              <w:spacing w:after="0" w:line="240" w:lineRule="auto"/>
              <w:ind w:left="113" w:right="113"/>
              <w:jc w:val="center"/>
              <w:rPr>
                <w:rFonts w:ascii="Fira Sans" w:eastAsia="Times New Roman" w:hAnsi="Fira Sans" w:cstheme="majorBidi"/>
                <w:b/>
                <w:bCs/>
                <w:i/>
                <w:iCs/>
                <w:color w:val="EE0000"/>
                <w:kern w:val="0"/>
                <w:sz w:val="20"/>
                <w:szCs w:val="20"/>
                <w:lang w:val="ro-RO" w:eastAsia="en-GB"/>
                <w14:ligatures w14:val="none"/>
              </w:rPr>
            </w:pPr>
          </w:p>
        </w:tc>
        <w:tc>
          <w:tcPr>
            <w:tcW w:w="1651" w:type="dxa"/>
            <w:vMerge w:val="restart"/>
          </w:tcPr>
          <w:p w14:paraId="156F2D63"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Literatura ca reprezentare</w:t>
            </w:r>
          </w:p>
          <w:p w14:paraId="652CF2E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b/>
                <w:bCs/>
                <w:color w:val="EE0000"/>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a realității</w:t>
            </w:r>
          </w:p>
        </w:tc>
        <w:tc>
          <w:tcPr>
            <w:tcW w:w="1417" w:type="dxa"/>
            <w:vMerge w:val="restart"/>
          </w:tcPr>
          <w:p w14:paraId="08703E46"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1.1., 1.2., 1.3.,</w:t>
            </w:r>
          </w:p>
          <w:p w14:paraId="5511C48B"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2.1.          </w:t>
            </w:r>
          </w:p>
          <w:p w14:paraId="25ADDC6B" w14:textId="77777777" w:rsidR="00F27A19" w:rsidRPr="004C21B0" w:rsidRDefault="00F27A19" w:rsidP="00F27A19">
            <w:pPr>
              <w:spacing w:after="0" w:line="240" w:lineRule="auto"/>
              <w:jc w:val="center"/>
              <w:rPr>
                <w:rFonts w:ascii="Fira Sans" w:eastAsia="Times New Roman" w:hAnsi="Fira Sans" w:cstheme="majorBidi"/>
                <w:color w:val="EE0000"/>
                <w:kern w:val="0"/>
                <w:sz w:val="20"/>
                <w:szCs w:val="20"/>
                <w:lang w:val="ro-RO" w:eastAsia="en-GB"/>
                <w14:ligatures w14:val="none"/>
              </w:rPr>
            </w:pPr>
          </w:p>
        </w:tc>
        <w:tc>
          <w:tcPr>
            <w:tcW w:w="2268" w:type="dxa"/>
          </w:tcPr>
          <w:p w14:paraId="19EDB922"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Activități de prelectură: analiza unui fragment dintr-un interviu cu Mircea Cărtărescu, în vederea identificării legăturii dintre opera literară și realitate;</w:t>
            </w:r>
          </w:p>
          <w:p w14:paraId="4FE41309"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Activități de învățare: </w:t>
            </w:r>
            <w:r w:rsidRPr="004C21B0">
              <w:rPr>
                <w:rFonts w:ascii="Fira Sans" w:eastAsia="Times New Roman" w:hAnsi="Fira Sans" w:cstheme="majorBidi"/>
                <w:b/>
                <w:bCs/>
                <w:kern w:val="0"/>
                <w:sz w:val="20"/>
                <w:szCs w:val="20"/>
                <w:lang w:val="ro-RO" w:eastAsia="en-GB"/>
                <w14:ligatures w14:val="none"/>
              </w:rPr>
              <w:t>Literatura ca univers secundar/ lume ficțională; Literatura și societatea; Ficțiunea, nonficțiunea, literatura de frontieră;</w:t>
            </w:r>
          </w:p>
        </w:tc>
        <w:tc>
          <w:tcPr>
            <w:tcW w:w="2070" w:type="dxa"/>
          </w:tcPr>
          <w:p w14:paraId="7BBB1742"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53783AC2"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46730103"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p>
        </w:tc>
        <w:tc>
          <w:tcPr>
            <w:tcW w:w="1757" w:type="dxa"/>
          </w:tcPr>
          <w:p w14:paraId="44FAB671"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 individuală</w:t>
            </w:r>
          </w:p>
          <w:p w14:paraId="6135EB89"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p>
        </w:tc>
        <w:tc>
          <w:tcPr>
            <w:tcW w:w="851" w:type="dxa"/>
          </w:tcPr>
          <w:p w14:paraId="6C99C27B"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44013B76" w14:textId="77777777" w:rsidTr="00F27A19">
        <w:trPr>
          <w:cantSplit/>
          <w:trHeight w:val="357"/>
        </w:trPr>
        <w:tc>
          <w:tcPr>
            <w:tcW w:w="612" w:type="dxa"/>
            <w:vMerge/>
            <w:shd w:val="clear" w:color="auto" w:fill="E7E6E6"/>
          </w:tcPr>
          <w:p w14:paraId="23044AB4"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tcPr>
          <w:p w14:paraId="76B29395"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417" w:type="dxa"/>
            <w:vMerge/>
          </w:tcPr>
          <w:p w14:paraId="3BD4C42C"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2268" w:type="dxa"/>
          </w:tcPr>
          <w:p w14:paraId="6C76AE5D" w14:textId="77777777" w:rsidR="00F27A19" w:rsidRPr="004C21B0" w:rsidRDefault="00F27A19" w:rsidP="00F27A19">
            <w:pPr>
              <w:tabs>
                <w:tab w:val="left" w:pos="0"/>
                <w:tab w:val="left" w:pos="68"/>
                <w:tab w:val="left" w:pos="210"/>
              </w:tabs>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Activități de exersare și de consolidare: exercițiile 1-6 pagina 11;</w:t>
            </w:r>
          </w:p>
        </w:tc>
        <w:tc>
          <w:tcPr>
            <w:tcW w:w="2070" w:type="dxa"/>
          </w:tcPr>
          <w:p w14:paraId="200C1295"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0A31AE15"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2EF007D7"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 individuală</w:t>
            </w:r>
          </w:p>
          <w:p w14:paraId="49697D06"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Interevaluare</w:t>
            </w:r>
          </w:p>
        </w:tc>
        <w:tc>
          <w:tcPr>
            <w:tcW w:w="851" w:type="dxa"/>
          </w:tcPr>
          <w:p w14:paraId="6EEE38AD"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1A14A438" w14:textId="77777777" w:rsidTr="00F27A19">
        <w:trPr>
          <w:cantSplit/>
          <w:trHeight w:val="3974"/>
        </w:trPr>
        <w:tc>
          <w:tcPr>
            <w:tcW w:w="612" w:type="dxa"/>
            <w:vMerge/>
            <w:shd w:val="clear" w:color="auto" w:fill="E7E6E6"/>
          </w:tcPr>
          <w:p w14:paraId="7E52E605"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tcPr>
          <w:p w14:paraId="4D4F4AF2"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Teme și motive literare</w:t>
            </w:r>
          </w:p>
        </w:tc>
        <w:tc>
          <w:tcPr>
            <w:tcW w:w="1417" w:type="dxa"/>
          </w:tcPr>
          <w:p w14:paraId="75FB0CF0"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1.1., 1.2., 1.3.,</w:t>
            </w:r>
          </w:p>
          <w:p w14:paraId="3B2C4A06" w14:textId="77777777" w:rsidR="00F27A19" w:rsidRPr="004C21B0" w:rsidRDefault="00F27A19" w:rsidP="00F27A19">
            <w:pP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2.1., 3.3.</w:t>
            </w:r>
          </w:p>
        </w:tc>
        <w:tc>
          <w:tcPr>
            <w:tcW w:w="2268" w:type="dxa"/>
          </w:tcPr>
          <w:p w14:paraId="2D20A551" w14:textId="77777777" w:rsidR="00F27A19" w:rsidRPr="004C21B0" w:rsidRDefault="00F27A19" w:rsidP="00F27A19">
            <w:pPr>
              <w:tabs>
                <w:tab w:val="left" w:pos="0"/>
                <w:tab w:val="left" w:pos="68"/>
                <w:tab w:val="left" w:pos="210"/>
              </w:tabs>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Activități de prelectură: inventarul temelor identificate în textele literare studiate în gimnaziu;</w:t>
            </w:r>
          </w:p>
          <w:p w14:paraId="5872E5CC" w14:textId="77777777" w:rsidR="00F27A19" w:rsidRPr="004C21B0" w:rsidRDefault="00F27A19" w:rsidP="00F27A19">
            <w:pPr>
              <w:tabs>
                <w:tab w:val="left" w:pos="0"/>
                <w:tab w:val="left" w:pos="68"/>
                <w:tab w:val="left" w:pos="210"/>
              </w:tabs>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Activități de învățare: </w:t>
            </w:r>
          </w:p>
          <w:p w14:paraId="4AE6A6FD" w14:textId="77777777" w:rsidR="00F27A19" w:rsidRPr="004C21B0" w:rsidRDefault="00F27A19" w:rsidP="00F27A19">
            <w:pPr>
              <w:tabs>
                <w:tab w:val="left" w:pos="0"/>
                <w:tab w:val="left" w:pos="68"/>
                <w:tab w:val="left" w:pos="210"/>
              </w:tabs>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Tema literară; Motivul literar; Laitmotivul;</w:t>
            </w:r>
          </w:p>
          <w:p w14:paraId="0DA1169F" w14:textId="77777777" w:rsidR="00F27A19" w:rsidRPr="004C21B0" w:rsidRDefault="00F27A19" w:rsidP="00F27A19">
            <w:pPr>
              <w:tabs>
                <w:tab w:val="left" w:pos="0"/>
                <w:tab w:val="left" w:pos="68"/>
                <w:tab w:val="left" w:pos="210"/>
              </w:tabs>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Lectura unor fragmente de texte literare de Mihai Eminescu și Simona Popescu; identificarera temelor; identificarea câmpurilor semantice, a rolului imaginarului și al limbajului artistic în configurarea temei literare; exercițiile 1-6 pagina 13;</w:t>
            </w:r>
          </w:p>
          <w:p w14:paraId="77ED9C03" w14:textId="77777777" w:rsidR="00F27A19" w:rsidRPr="004C21B0" w:rsidRDefault="00F27A19" w:rsidP="00F27A19">
            <w:pPr>
              <w:tabs>
                <w:tab w:val="left" w:pos="0"/>
                <w:tab w:val="left" w:pos="68"/>
                <w:tab w:val="left" w:pos="210"/>
              </w:tabs>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Postlectură;</w:t>
            </w:r>
          </w:p>
        </w:tc>
        <w:tc>
          <w:tcPr>
            <w:tcW w:w="2070" w:type="dxa"/>
          </w:tcPr>
          <w:p w14:paraId="71871F84"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67D0F1AD"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 Caietul de lucru</w:t>
            </w:r>
          </w:p>
        </w:tc>
        <w:tc>
          <w:tcPr>
            <w:tcW w:w="1757" w:type="dxa"/>
          </w:tcPr>
          <w:p w14:paraId="55D47B3F"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Harta mentală</w:t>
            </w:r>
          </w:p>
          <w:p w14:paraId="53891453"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Activitate frontală</w:t>
            </w:r>
          </w:p>
          <w:p w14:paraId="4CDD9855"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Exersarea</w:t>
            </w:r>
          </w:p>
        </w:tc>
        <w:tc>
          <w:tcPr>
            <w:tcW w:w="851" w:type="dxa"/>
          </w:tcPr>
          <w:p w14:paraId="6C29C919"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669DE220" w14:textId="77777777" w:rsidTr="00F27A19">
        <w:trPr>
          <w:cantSplit/>
          <w:trHeight w:val="280"/>
        </w:trPr>
        <w:tc>
          <w:tcPr>
            <w:tcW w:w="612" w:type="dxa"/>
            <w:vMerge/>
            <w:shd w:val="clear" w:color="auto" w:fill="E7E6E6"/>
          </w:tcPr>
          <w:p w14:paraId="24ECAD9F"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val="restart"/>
          </w:tcPr>
          <w:p w14:paraId="26CD65D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Valori și viziune despre lume în literatură</w:t>
            </w:r>
          </w:p>
        </w:tc>
        <w:tc>
          <w:tcPr>
            <w:tcW w:w="1417" w:type="dxa"/>
            <w:vMerge w:val="restart"/>
          </w:tcPr>
          <w:p w14:paraId="30C96C22"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1.1., 1.2., 1.3.,</w:t>
            </w:r>
          </w:p>
          <w:p w14:paraId="3A462B92"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2.1., 2.2.,</w:t>
            </w:r>
          </w:p>
          <w:p w14:paraId="31024400"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p>
        </w:tc>
        <w:tc>
          <w:tcPr>
            <w:tcW w:w="2268" w:type="dxa"/>
          </w:tcPr>
          <w:p w14:paraId="3EF7842C"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Activități de prelectură: analiza reprezentărilor artistice ale copilăriei; identificarea viziunii despre lume în cele cele picturi observate;</w:t>
            </w:r>
          </w:p>
          <w:p w14:paraId="38967376"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Activități de învățare: </w:t>
            </w:r>
            <w:r w:rsidRPr="004C21B0">
              <w:rPr>
                <w:rFonts w:ascii="Fira Sans" w:eastAsia="Times New Roman" w:hAnsi="Fira Sans" w:cstheme="majorBidi"/>
                <w:b/>
                <w:bCs/>
                <w:kern w:val="0"/>
                <w:sz w:val="20"/>
                <w:szCs w:val="20"/>
                <w:lang w:val="ro-RO" w:eastAsia="en-GB"/>
                <w14:ligatures w14:val="none"/>
              </w:rPr>
              <w:t xml:space="preserve">Viziunea despre lume; </w:t>
            </w:r>
          </w:p>
          <w:p w14:paraId="7ED849C9"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Lectura unor fragmente cu aceeași temă, reprezentată diferit; înțelegerea textelor;</w:t>
            </w:r>
          </w:p>
        </w:tc>
        <w:tc>
          <w:tcPr>
            <w:tcW w:w="2070" w:type="dxa"/>
          </w:tcPr>
          <w:p w14:paraId="4A938EA4"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19D415B4"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785151FC"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p>
        </w:tc>
        <w:tc>
          <w:tcPr>
            <w:tcW w:w="1757" w:type="dxa"/>
          </w:tcPr>
          <w:p w14:paraId="62C32835"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Activitate în perechi</w:t>
            </w:r>
          </w:p>
          <w:p w14:paraId="73EA563D"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Autoevaluare</w:t>
            </w:r>
          </w:p>
        </w:tc>
        <w:tc>
          <w:tcPr>
            <w:tcW w:w="851" w:type="dxa"/>
          </w:tcPr>
          <w:p w14:paraId="7FFB4BF5"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2AB8DAF2" w14:textId="77777777" w:rsidTr="00F27A19">
        <w:trPr>
          <w:cantSplit/>
          <w:trHeight w:val="280"/>
        </w:trPr>
        <w:tc>
          <w:tcPr>
            <w:tcW w:w="612" w:type="dxa"/>
            <w:vMerge/>
            <w:shd w:val="clear" w:color="auto" w:fill="E7E6E6"/>
          </w:tcPr>
          <w:p w14:paraId="51F8C3A9"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tcPr>
          <w:p w14:paraId="4F7702A9"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417" w:type="dxa"/>
            <w:vMerge/>
          </w:tcPr>
          <w:p w14:paraId="23ADE630"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2268" w:type="dxa"/>
          </w:tcPr>
          <w:p w14:paraId="61647C47" w14:textId="77777777" w:rsidR="00F27A19" w:rsidRPr="004C21B0" w:rsidRDefault="00F27A19" w:rsidP="00106A00">
            <w:pPr>
              <w:numPr>
                <w:ilvl w:val="0"/>
                <w:numId w:val="2"/>
              </w:numPr>
              <w:tabs>
                <w:tab w:val="left" w:pos="0"/>
                <w:tab w:val="left" w:pos="72"/>
                <w:tab w:val="left" w:pos="250"/>
              </w:tabs>
              <w:spacing w:after="0" w:line="240" w:lineRule="auto"/>
              <w:ind w:left="38" w:firstLine="0"/>
              <w:contextualSpacing/>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Activități de exersare și de consolidare: exercițiile 1-2 pagina 15; </w:t>
            </w:r>
          </w:p>
        </w:tc>
        <w:tc>
          <w:tcPr>
            <w:tcW w:w="2070" w:type="dxa"/>
          </w:tcPr>
          <w:p w14:paraId="67009C83"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1D813CF0" w14:textId="77777777" w:rsidR="00F27A19" w:rsidRPr="004C21B0" w:rsidRDefault="00F27A19" w:rsidP="00F27A19">
            <w:pPr>
              <w:spacing w:after="0" w:line="240" w:lineRule="auto"/>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020B7385"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Observația individuală</w:t>
            </w:r>
          </w:p>
        </w:tc>
        <w:tc>
          <w:tcPr>
            <w:tcW w:w="851" w:type="dxa"/>
          </w:tcPr>
          <w:p w14:paraId="0C5B6EDD"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643ED1A9" w14:textId="77777777" w:rsidTr="00F27A19">
        <w:trPr>
          <w:cantSplit/>
          <w:trHeight w:val="280"/>
        </w:trPr>
        <w:tc>
          <w:tcPr>
            <w:tcW w:w="612" w:type="dxa"/>
            <w:vMerge/>
            <w:shd w:val="clear" w:color="auto" w:fill="E7E6E6"/>
          </w:tcPr>
          <w:p w14:paraId="10B44B67"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val="restart"/>
          </w:tcPr>
          <w:p w14:paraId="6FBD5C4F"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Literatura ca instituție: aspecte de viață literară</w:t>
            </w:r>
          </w:p>
        </w:tc>
        <w:tc>
          <w:tcPr>
            <w:tcW w:w="1417" w:type="dxa"/>
            <w:vMerge w:val="restart"/>
          </w:tcPr>
          <w:p w14:paraId="4E8B397F"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1.1., 1.2., 1.3.,</w:t>
            </w:r>
          </w:p>
          <w:p w14:paraId="4E29A9DB"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2.1., 2.2.,</w:t>
            </w:r>
          </w:p>
          <w:p w14:paraId="2F6625E7" w14:textId="77777777" w:rsidR="00F27A19" w:rsidRPr="004C21B0" w:rsidRDefault="00F27A19" w:rsidP="00F27A19">
            <w:pP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3.2., 3.3.</w:t>
            </w:r>
          </w:p>
        </w:tc>
        <w:tc>
          <w:tcPr>
            <w:tcW w:w="2268" w:type="dxa"/>
          </w:tcPr>
          <w:p w14:paraId="7CC8E59B"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-Activități de prelectură: identificarea rolului autorului, al tehnologiei de producție, al bibliotecii și al cititorului, în actul lecturii;</w:t>
            </w:r>
          </w:p>
          <w:p w14:paraId="421D7195"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-Activități de învățare: </w:t>
            </w:r>
            <w:r w:rsidRPr="004C21B0">
              <w:rPr>
                <w:rFonts w:ascii="Fira Sans" w:eastAsia="Times New Roman" w:hAnsi="Fira Sans" w:cstheme="majorBidi"/>
                <w:b/>
                <w:bCs/>
                <w:kern w:val="0"/>
                <w:sz w:val="20"/>
                <w:szCs w:val="20"/>
                <w:lang w:val="ro-RO" w:eastAsia="en-GB"/>
                <w14:ligatures w14:val="none"/>
              </w:rPr>
              <w:t>Literatura ca instituție;</w:t>
            </w:r>
            <w:r w:rsidRPr="004C21B0">
              <w:rPr>
                <w:rFonts w:ascii="Fira Sans" w:eastAsia="Times New Roman" w:hAnsi="Fira Sans" w:cstheme="majorBidi"/>
                <w:kern w:val="0"/>
                <w:sz w:val="20"/>
                <w:szCs w:val="20"/>
                <w:lang w:val="ro-RO" w:eastAsia="en-GB"/>
                <w14:ligatures w14:val="none"/>
              </w:rPr>
              <w:t xml:space="preserve"> </w:t>
            </w:r>
          </w:p>
        </w:tc>
        <w:tc>
          <w:tcPr>
            <w:tcW w:w="2070" w:type="dxa"/>
          </w:tcPr>
          <w:p w14:paraId="7E9B27C8"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21522EE0"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68DD0DBB"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p>
        </w:tc>
        <w:tc>
          <w:tcPr>
            <w:tcW w:w="1757" w:type="dxa"/>
          </w:tcPr>
          <w:p w14:paraId="0364AE48"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Problematizare</w:t>
            </w:r>
          </w:p>
          <w:p w14:paraId="487EB07C"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Demers deductiv</w:t>
            </w:r>
          </w:p>
        </w:tc>
        <w:tc>
          <w:tcPr>
            <w:tcW w:w="851" w:type="dxa"/>
          </w:tcPr>
          <w:p w14:paraId="3F4564F5"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2C609040" w14:textId="77777777" w:rsidTr="00F27A19">
        <w:trPr>
          <w:cantSplit/>
          <w:trHeight w:val="280"/>
        </w:trPr>
        <w:tc>
          <w:tcPr>
            <w:tcW w:w="612" w:type="dxa"/>
            <w:vMerge/>
            <w:shd w:val="clear" w:color="auto" w:fill="E7E6E6"/>
          </w:tcPr>
          <w:p w14:paraId="58FE253F"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tcPr>
          <w:p w14:paraId="28E7CE76"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417" w:type="dxa"/>
            <w:vMerge/>
          </w:tcPr>
          <w:p w14:paraId="5FE83FE9"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2268" w:type="dxa"/>
          </w:tcPr>
          <w:p w14:paraId="6BE8AC94"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-Activități de exersare și de </w:t>
            </w:r>
            <w:r w:rsidRPr="004C21B0">
              <w:rPr>
                <w:rFonts w:ascii="Fira Sans" w:eastAsia="Times New Roman" w:hAnsi="Fira Sans" w:cstheme="majorBidi"/>
                <w:kern w:val="0"/>
                <w:sz w:val="20"/>
                <w:szCs w:val="20"/>
                <w:lang w:val="ro-RO" w:eastAsia="en-GB"/>
                <w14:ligatures w14:val="none"/>
              </w:rPr>
              <w:lastRenderedPageBreak/>
              <w:t xml:space="preserve">consolidare: proiectul „Drumul spre glorie al unui scriitor”; </w:t>
            </w:r>
          </w:p>
        </w:tc>
        <w:tc>
          <w:tcPr>
            <w:tcW w:w="2070" w:type="dxa"/>
          </w:tcPr>
          <w:p w14:paraId="583188EC"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lastRenderedPageBreak/>
              <w:t>Manual</w:t>
            </w:r>
          </w:p>
          <w:p w14:paraId="7F5EB9F2"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p>
        </w:tc>
        <w:tc>
          <w:tcPr>
            <w:tcW w:w="1757" w:type="dxa"/>
          </w:tcPr>
          <w:p w14:paraId="70106E8D"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Proiectul</w:t>
            </w:r>
          </w:p>
          <w:p w14:paraId="416DF7F5"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Documentarea</w:t>
            </w:r>
          </w:p>
        </w:tc>
        <w:tc>
          <w:tcPr>
            <w:tcW w:w="851" w:type="dxa"/>
          </w:tcPr>
          <w:p w14:paraId="32CE38AA"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2017CCB8" w14:textId="77777777" w:rsidTr="00F27A19">
        <w:trPr>
          <w:cantSplit/>
          <w:trHeight w:val="280"/>
        </w:trPr>
        <w:tc>
          <w:tcPr>
            <w:tcW w:w="612" w:type="dxa"/>
            <w:vMerge/>
            <w:shd w:val="clear" w:color="auto" w:fill="E7E6E6"/>
          </w:tcPr>
          <w:p w14:paraId="0F8AAD76"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tcPr>
          <w:p w14:paraId="562D42E9"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Literatura ca parcurs istoric</w:t>
            </w:r>
          </w:p>
        </w:tc>
        <w:tc>
          <w:tcPr>
            <w:tcW w:w="1417" w:type="dxa"/>
          </w:tcPr>
          <w:p w14:paraId="216CC395"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1.1., 1.2., 1.3.,</w:t>
            </w:r>
          </w:p>
          <w:p w14:paraId="6497E3EC"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2.1., </w:t>
            </w:r>
          </w:p>
          <w:p w14:paraId="320FC8CD"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3.3., 3.4.</w:t>
            </w:r>
          </w:p>
        </w:tc>
        <w:tc>
          <w:tcPr>
            <w:tcW w:w="2268" w:type="dxa"/>
          </w:tcPr>
          <w:p w14:paraId="229721D0"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 xml:space="preserve">- Activități de prelectură: ordonarea cronologică a principalelor curente și orientări culturale; </w:t>
            </w:r>
          </w:p>
          <w:p w14:paraId="1AF8EB07" w14:textId="77777777" w:rsidR="00F27A19" w:rsidRPr="004C21B0" w:rsidRDefault="00F27A19" w:rsidP="00F27A19">
            <w:pPr>
              <w:pBdr>
                <w:top w:val="nil"/>
                <w:left w:val="nil"/>
                <w:bottom w:val="nil"/>
                <w:right w:val="nil"/>
                <w:between w:val="nil"/>
              </w:pBdr>
              <w:tabs>
                <w:tab w:val="left" w:pos="0"/>
                <w:tab w:val="left" w:pos="210"/>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w:t>
            </w:r>
            <w:r w:rsidRPr="004C21B0">
              <w:rPr>
                <w:rFonts w:ascii="Fira Sans" w:eastAsia="Times New Roman" w:hAnsi="Fira Sans" w:cstheme="majorBidi"/>
                <w:color w:val="000000"/>
                <w:kern w:val="0"/>
                <w:sz w:val="20"/>
                <w:szCs w:val="20"/>
                <w:lang w:val="ro-RO" w:eastAsia="en-GB"/>
                <w14:ligatures w14:val="none"/>
              </w:rPr>
              <w:tab/>
              <w:t xml:space="preserve">Activități de învățare: </w:t>
            </w:r>
            <w:r w:rsidRPr="004C21B0">
              <w:rPr>
                <w:rFonts w:ascii="Fira Sans" w:eastAsia="Times New Roman" w:hAnsi="Fira Sans" w:cstheme="majorBidi"/>
                <w:b/>
                <w:bCs/>
                <w:color w:val="000000"/>
                <w:kern w:val="0"/>
                <w:sz w:val="20"/>
                <w:szCs w:val="20"/>
                <w:lang w:val="ro-RO" w:eastAsia="en-GB"/>
                <w14:ligatures w14:val="none"/>
              </w:rPr>
              <w:t>Perioade, școli literare/culturale și curente literare; Literatura actuală: orientări simultane și diverse, o literatură hibridă</w:t>
            </w:r>
          </w:p>
          <w:p w14:paraId="5A5D2370"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Încercările de sincronizare cu</w:t>
            </w:r>
          </w:p>
          <w:p w14:paraId="42256CDC"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literatura din alte spații culturale;</w:t>
            </w:r>
          </w:p>
          <w:p w14:paraId="30CE005A" w14:textId="77777777" w:rsidR="00F27A19" w:rsidRPr="004C21B0" w:rsidRDefault="00F27A19" w:rsidP="00F27A19">
            <w:pPr>
              <w:numPr>
                <w:ilvl w:val="0"/>
                <w:numId w:val="2"/>
              </w:numPr>
              <w:pBdr>
                <w:top w:val="nil"/>
                <w:left w:val="nil"/>
                <w:bottom w:val="nil"/>
                <w:right w:val="nil"/>
                <w:between w:val="nil"/>
              </w:pBdr>
              <w:tabs>
                <w:tab w:val="left" w:pos="0"/>
                <w:tab w:val="left" w:pos="72"/>
                <w:tab w:val="left" w:pos="270"/>
              </w:tabs>
              <w:spacing w:after="0" w:line="240" w:lineRule="auto"/>
              <w:ind w:left="72" w:hanging="4"/>
              <w:contextualSpacing/>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Activități de exersare și de consolidare: exercițiile 1-3 pagina 19;</w:t>
            </w:r>
          </w:p>
          <w:p w14:paraId="69F03AA9" w14:textId="77777777" w:rsidR="00F27A19" w:rsidRPr="004C21B0" w:rsidRDefault="00F27A19" w:rsidP="00F27A19">
            <w:pPr>
              <w:pBdr>
                <w:top w:val="nil"/>
                <w:left w:val="nil"/>
                <w:bottom w:val="nil"/>
                <w:right w:val="nil"/>
                <w:between w:val="nil"/>
              </w:pBdr>
              <w:tabs>
                <w:tab w:val="left" w:pos="0"/>
                <w:tab w:val="left" w:pos="72"/>
                <w:tab w:val="left" w:pos="270"/>
              </w:tabs>
              <w:spacing w:after="0" w:line="240" w:lineRule="auto"/>
              <w:ind w:left="72"/>
              <w:contextualSpacing/>
              <w:rPr>
                <w:rFonts w:ascii="Fira Sans" w:eastAsia="Times New Roman" w:hAnsi="Fira Sans" w:cstheme="majorBidi"/>
                <w:color w:val="000000"/>
                <w:kern w:val="0"/>
                <w:sz w:val="20"/>
                <w:szCs w:val="20"/>
                <w:lang w:val="ro-RO" w:eastAsia="en-GB"/>
                <w14:ligatures w14:val="none"/>
              </w:rPr>
            </w:pPr>
          </w:p>
          <w:p w14:paraId="4007478D"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Observație</w:t>
            </w:r>
            <w:r w:rsidRPr="004C21B0">
              <w:rPr>
                <w:rFonts w:ascii="Fira Sans" w:eastAsia="Times New Roman" w:hAnsi="Fira Sans" w:cstheme="majorBidi"/>
                <w:kern w:val="0"/>
                <w:sz w:val="20"/>
                <w:szCs w:val="20"/>
                <w:lang w:val="ro-RO" w:eastAsia="en-GB"/>
                <w14:ligatures w14:val="none"/>
              </w:rPr>
              <w:t>:</w:t>
            </w:r>
            <w:r w:rsidRPr="004C21B0">
              <w:rPr>
                <w:rFonts w:ascii="Fira Sans" w:eastAsia="Times New Roman" w:hAnsi="Fira Sans" w:cstheme="majorBidi"/>
                <w:color w:val="000000"/>
                <w:kern w:val="0"/>
                <w:sz w:val="20"/>
                <w:szCs w:val="20"/>
                <w:lang w:val="ro-RO" w:eastAsia="en-GB"/>
                <w14:ligatures w14:val="none"/>
              </w:rPr>
              <w:t xml:space="preserve"> Având în vedere complexitatea acestui conținut, se poate folosi o oră la dispoziția profesorului pentru consolidare.</w:t>
            </w:r>
          </w:p>
        </w:tc>
        <w:tc>
          <w:tcPr>
            <w:tcW w:w="2070" w:type="dxa"/>
          </w:tcPr>
          <w:p w14:paraId="7250C41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1F8068D9"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1C431E48"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55ED74A4"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 individuală</w:t>
            </w:r>
          </w:p>
          <w:p w14:paraId="11A0922B"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Interevalaure</w:t>
            </w:r>
          </w:p>
          <w:p w14:paraId="58144640"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Autoevaluare</w:t>
            </w:r>
          </w:p>
        </w:tc>
        <w:tc>
          <w:tcPr>
            <w:tcW w:w="851" w:type="dxa"/>
          </w:tcPr>
          <w:p w14:paraId="1CD7DBCB"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58725E8A" w14:textId="77777777" w:rsidTr="00F27A19">
        <w:trPr>
          <w:cantSplit/>
          <w:trHeight w:val="1269"/>
        </w:trPr>
        <w:tc>
          <w:tcPr>
            <w:tcW w:w="612" w:type="dxa"/>
            <w:vMerge/>
            <w:shd w:val="clear" w:color="auto" w:fill="E7E6E6"/>
          </w:tcPr>
          <w:p w14:paraId="4C157DBE"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tcPr>
          <w:p w14:paraId="6F85C620" w14:textId="77777777" w:rsidR="00F27A19" w:rsidRPr="004C21B0" w:rsidRDefault="00F27A19" w:rsidP="00F27A19">
            <w:pPr>
              <w:pBdr>
                <w:top w:val="nil"/>
                <w:left w:val="nil"/>
                <w:bottom w:val="nil"/>
                <w:right w:val="nil"/>
                <w:between w:val="nil"/>
              </w:pBdr>
              <w:tabs>
                <w:tab w:val="left" w:pos="250"/>
              </w:tabs>
              <w:spacing w:after="0" w:line="240" w:lineRule="auto"/>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Literatura ca spațiu de creație: biografii ale scriitorilor</w:t>
            </w:r>
          </w:p>
        </w:tc>
        <w:tc>
          <w:tcPr>
            <w:tcW w:w="1417" w:type="dxa"/>
          </w:tcPr>
          <w:p w14:paraId="7A0EAD3C"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1.1., 1.2., 1.3.,</w:t>
            </w:r>
          </w:p>
          <w:p w14:paraId="2018E17E"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2.1.</w:t>
            </w:r>
          </w:p>
          <w:p w14:paraId="758F5AA3"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3.3.</w:t>
            </w:r>
          </w:p>
        </w:tc>
        <w:tc>
          <w:tcPr>
            <w:tcW w:w="2268" w:type="dxa"/>
          </w:tcPr>
          <w:p w14:paraId="17952471"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 Activități de prelectură: analiza unor informații biografice, în vederea identificării autorilor și a legăturii dintre viață și operă;</w:t>
            </w:r>
          </w:p>
          <w:p w14:paraId="4FA3B507"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 xml:space="preserve">- Activități de învățare: </w:t>
            </w:r>
            <w:r w:rsidRPr="004C21B0">
              <w:rPr>
                <w:rFonts w:ascii="Fira Sans" w:eastAsia="Times New Roman" w:hAnsi="Fira Sans" w:cstheme="majorBidi"/>
                <w:b/>
                <w:bCs/>
                <w:color w:val="000000"/>
                <w:kern w:val="0"/>
                <w:sz w:val="20"/>
                <w:szCs w:val="20"/>
                <w:lang w:val="ro-RO" w:eastAsia="en-GB"/>
                <w14:ligatures w14:val="none"/>
              </w:rPr>
              <w:t>Biografismul</w:t>
            </w:r>
          </w:p>
          <w:p w14:paraId="5664AD4D"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w:t>
            </w:r>
            <w:r w:rsidRPr="004C21B0">
              <w:rPr>
                <w:rFonts w:ascii="Fira Sans" w:eastAsia="Times New Roman" w:hAnsi="Fira Sans" w:cstheme="majorBidi"/>
                <w:color w:val="000000"/>
                <w:kern w:val="0"/>
                <w:sz w:val="20"/>
                <w:szCs w:val="20"/>
                <w:lang w:val="ro-RO" w:eastAsia="en-GB"/>
                <w14:ligatures w14:val="none"/>
              </w:rPr>
              <w:t>Activități de exersare și de consolidare: exercițiile 1-2 pagina 21</w:t>
            </w:r>
          </w:p>
          <w:p w14:paraId="6F59420E"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p>
          <w:p w14:paraId="4E48002E"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Observație</w:t>
            </w:r>
            <w:r w:rsidRPr="004C21B0">
              <w:rPr>
                <w:rFonts w:ascii="Fira Sans" w:eastAsia="Times New Roman" w:hAnsi="Fira Sans" w:cstheme="majorBidi"/>
                <w:kern w:val="0"/>
                <w:sz w:val="20"/>
                <w:szCs w:val="20"/>
                <w:lang w:val="ro-RO" w:eastAsia="en-GB"/>
                <w14:ligatures w14:val="none"/>
              </w:rPr>
              <w:t>:</w:t>
            </w:r>
            <w:r w:rsidRPr="004C21B0">
              <w:rPr>
                <w:rFonts w:ascii="Fira Sans" w:eastAsia="Times New Roman" w:hAnsi="Fira Sans" w:cstheme="majorBidi"/>
                <w:color w:val="000000"/>
                <w:kern w:val="0"/>
                <w:sz w:val="20"/>
                <w:szCs w:val="20"/>
                <w:lang w:val="ro-RO" w:eastAsia="en-GB"/>
                <w14:ligatures w14:val="none"/>
              </w:rPr>
              <w:t xml:space="preserve"> Având în vedere complexitatea acestui conținut, se poate folosi o oră la dispoziția profesorului pentru consolidare.</w:t>
            </w:r>
          </w:p>
        </w:tc>
        <w:tc>
          <w:tcPr>
            <w:tcW w:w="2070" w:type="dxa"/>
          </w:tcPr>
          <w:p w14:paraId="3B3BD089"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00BBD9D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41A18857"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6CF84D04"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 individuală</w:t>
            </w:r>
          </w:p>
          <w:p w14:paraId="0CAF8ED6"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Fișă de lucru independentă</w:t>
            </w:r>
          </w:p>
          <w:p w14:paraId="46076F4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Răspunsul subiectiv</w:t>
            </w:r>
          </w:p>
        </w:tc>
        <w:tc>
          <w:tcPr>
            <w:tcW w:w="851" w:type="dxa"/>
          </w:tcPr>
          <w:p w14:paraId="2645A25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0A82C8DB" w14:textId="77777777" w:rsidTr="00F27A19">
        <w:trPr>
          <w:cantSplit/>
          <w:trHeight w:val="332"/>
        </w:trPr>
        <w:tc>
          <w:tcPr>
            <w:tcW w:w="612" w:type="dxa"/>
            <w:vMerge/>
            <w:shd w:val="clear" w:color="auto" w:fill="E7E6E6"/>
          </w:tcPr>
          <w:p w14:paraId="36A1BA09"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val="restart"/>
          </w:tcPr>
          <w:p w14:paraId="756AC64E" w14:textId="77777777" w:rsidR="00F27A19" w:rsidRPr="004C21B0" w:rsidRDefault="00F27A19" w:rsidP="00F27A19">
            <w:pPr>
              <w:pBdr>
                <w:top w:val="nil"/>
                <w:left w:val="nil"/>
                <w:bottom w:val="nil"/>
                <w:right w:val="nil"/>
                <w:between w:val="nil"/>
              </w:pBdr>
              <w:tabs>
                <w:tab w:val="left" w:pos="250"/>
              </w:tabs>
              <w:spacing w:after="0" w:line="240" w:lineRule="auto"/>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Literatura ca tablou al genurilor</w:t>
            </w:r>
          </w:p>
        </w:tc>
        <w:tc>
          <w:tcPr>
            <w:tcW w:w="1417" w:type="dxa"/>
            <w:vMerge w:val="restart"/>
          </w:tcPr>
          <w:p w14:paraId="1C4692C7"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1.1., 1.2., 1.3.,</w:t>
            </w:r>
          </w:p>
          <w:p w14:paraId="5A799A42"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2.1., 2.2.,</w:t>
            </w:r>
          </w:p>
          <w:p w14:paraId="061FB823" w14:textId="77777777" w:rsidR="00F27A19" w:rsidRPr="004C21B0" w:rsidRDefault="00F27A19" w:rsidP="00F27A19">
            <w:pP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3.2., 3.3.</w:t>
            </w:r>
          </w:p>
        </w:tc>
        <w:tc>
          <w:tcPr>
            <w:tcW w:w="2268" w:type="dxa"/>
          </w:tcPr>
          <w:p w14:paraId="09E7C83F"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Activități de prelectură: activitate pe grupe - construirea perspectivei epice, lirice și dramatice a unei teme;</w:t>
            </w:r>
          </w:p>
          <w:p w14:paraId="1BF9CED6"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Activități de învățare: </w:t>
            </w:r>
            <w:r w:rsidRPr="004C21B0">
              <w:rPr>
                <w:rFonts w:ascii="Fira Sans" w:eastAsia="Times New Roman" w:hAnsi="Fira Sans" w:cstheme="majorBidi"/>
                <w:b/>
                <w:bCs/>
                <w:kern w:val="0"/>
                <w:sz w:val="20"/>
                <w:szCs w:val="20"/>
                <w:lang w:val="ro-RO" w:eastAsia="en-GB"/>
                <w14:ligatures w14:val="none"/>
              </w:rPr>
              <w:t>Genul liric</w:t>
            </w:r>
            <w:r w:rsidRPr="004C21B0">
              <w:rPr>
                <w:rFonts w:ascii="Fira Sans" w:eastAsia="Times New Roman" w:hAnsi="Fira Sans" w:cstheme="majorBidi"/>
                <w:kern w:val="0"/>
                <w:sz w:val="20"/>
                <w:szCs w:val="20"/>
                <w:lang w:val="ro-RO" w:eastAsia="en-GB"/>
                <w14:ligatures w14:val="none"/>
              </w:rPr>
              <w:t>;</w:t>
            </w:r>
          </w:p>
          <w:p w14:paraId="5980B930"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Lectura poeziei </w:t>
            </w:r>
            <w:r w:rsidRPr="004C21B0">
              <w:rPr>
                <w:rFonts w:ascii="Fira Sans" w:eastAsia="Times New Roman" w:hAnsi="Fira Sans" w:cstheme="majorBidi"/>
                <w:i/>
                <w:iCs/>
                <w:kern w:val="0"/>
                <w:sz w:val="20"/>
                <w:szCs w:val="20"/>
                <w:lang w:val="ro-RO" w:eastAsia="en-GB"/>
                <w14:ligatures w14:val="none"/>
              </w:rPr>
              <w:t>Iubirii</w:t>
            </w:r>
            <w:r w:rsidRPr="004C21B0">
              <w:rPr>
                <w:rFonts w:ascii="Fira Sans" w:eastAsia="Times New Roman" w:hAnsi="Fira Sans" w:cstheme="majorBidi"/>
                <w:kern w:val="0"/>
                <w:sz w:val="20"/>
                <w:szCs w:val="20"/>
                <w:lang w:val="ro-RO" w:eastAsia="en-GB"/>
                <w14:ligatures w14:val="none"/>
              </w:rPr>
              <w:t xml:space="preserve"> de Nina Cassian; identificarea trăsăturilor unui text liric; </w:t>
            </w:r>
          </w:p>
          <w:p w14:paraId="3A4D5149"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Postlectura;</w:t>
            </w:r>
          </w:p>
        </w:tc>
        <w:tc>
          <w:tcPr>
            <w:tcW w:w="2070" w:type="dxa"/>
          </w:tcPr>
          <w:p w14:paraId="4334381C"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455954CD"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0F171305"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0341526E"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 individuală</w:t>
            </w:r>
          </w:p>
          <w:p w14:paraId="7C03EE7E"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p>
        </w:tc>
        <w:tc>
          <w:tcPr>
            <w:tcW w:w="851" w:type="dxa"/>
          </w:tcPr>
          <w:p w14:paraId="3DE1623E"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2883831C" w14:textId="77777777" w:rsidTr="00F27A19">
        <w:trPr>
          <w:cantSplit/>
          <w:trHeight w:val="332"/>
        </w:trPr>
        <w:tc>
          <w:tcPr>
            <w:tcW w:w="612" w:type="dxa"/>
            <w:vMerge/>
            <w:shd w:val="clear" w:color="auto" w:fill="E7E6E6"/>
          </w:tcPr>
          <w:p w14:paraId="5660355A"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tcPr>
          <w:p w14:paraId="43EB9596"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417" w:type="dxa"/>
            <w:vMerge/>
          </w:tcPr>
          <w:p w14:paraId="3FD677CE"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2268" w:type="dxa"/>
          </w:tcPr>
          <w:p w14:paraId="21BEEB49"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Activități de învățare:</w:t>
            </w:r>
          </w:p>
          <w:p w14:paraId="34551401"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lectura unui fragment de text epic din </w:t>
            </w:r>
            <w:r w:rsidRPr="004C21B0">
              <w:rPr>
                <w:rFonts w:ascii="Fira Sans" w:eastAsia="Times New Roman" w:hAnsi="Fira Sans" w:cstheme="majorBidi"/>
                <w:i/>
                <w:iCs/>
                <w:kern w:val="0"/>
                <w:sz w:val="20"/>
                <w:szCs w:val="20"/>
                <w:lang w:val="ro-RO" w:eastAsia="en-GB"/>
                <w14:ligatures w14:val="none"/>
              </w:rPr>
              <w:t>Pânza de păianjen</w:t>
            </w:r>
            <w:r w:rsidRPr="004C21B0">
              <w:rPr>
                <w:rFonts w:ascii="Fira Sans" w:eastAsia="Times New Roman" w:hAnsi="Fira Sans" w:cstheme="majorBidi"/>
                <w:kern w:val="0"/>
                <w:sz w:val="20"/>
                <w:szCs w:val="20"/>
                <w:lang w:val="ro-RO" w:eastAsia="en-GB"/>
                <w14:ligatures w14:val="none"/>
              </w:rPr>
              <w:t xml:space="preserve"> de Cella Serghi;  identificarea elementelor specifice textului epic;</w:t>
            </w:r>
          </w:p>
          <w:p w14:paraId="3EED44F4"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Activități de învățare: </w:t>
            </w:r>
            <w:r w:rsidRPr="004C21B0">
              <w:rPr>
                <w:rFonts w:ascii="Fira Sans" w:eastAsia="Times New Roman" w:hAnsi="Fira Sans" w:cstheme="majorBidi"/>
                <w:b/>
                <w:bCs/>
                <w:kern w:val="0"/>
                <w:sz w:val="20"/>
                <w:szCs w:val="20"/>
                <w:lang w:val="ro-RO" w:eastAsia="en-GB"/>
                <w14:ligatures w14:val="none"/>
              </w:rPr>
              <w:t>Genul epic;</w:t>
            </w:r>
          </w:p>
          <w:p w14:paraId="2F7B0F45" w14:textId="77777777" w:rsidR="00F27A19" w:rsidRPr="004C21B0" w:rsidRDefault="00F27A19" w:rsidP="00F27A19">
            <w:pPr>
              <w:tabs>
                <w:tab w:val="left" w:pos="0"/>
                <w:tab w:val="left" w:pos="352"/>
              </w:tabs>
              <w:spacing w:after="0" w:line="240" w:lineRule="auto"/>
              <w:ind w:left="68"/>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Lectura unui fragment din </w:t>
            </w:r>
            <w:r w:rsidRPr="004C21B0">
              <w:rPr>
                <w:rFonts w:ascii="Fira Sans" w:eastAsia="Times New Roman" w:hAnsi="Fira Sans" w:cstheme="majorBidi"/>
                <w:i/>
                <w:iCs/>
                <w:kern w:val="0"/>
                <w:sz w:val="20"/>
                <w:szCs w:val="20"/>
                <w:lang w:val="ro-RO" w:eastAsia="en-GB"/>
                <w14:ligatures w14:val="none"/>
              </w:rPr>
              <w:t>O noapte furtunoasă</w:t>
            </w:r>
            <w:r w:rsidRPr="004C21B0">
              <w:rPr>
                <w:rFonts w:ascii="Fira Sans" w:eastAsia="Times New Roman" w:hAnsi="Fira Sans" w:cstheme="majorBidi"/>
                <w:kern w:val="0"/>
                <w:sz w:val="20"/>
                <w:szCs w:val="20"/>
                <w:lang w:val="ro-RO" w:eastAsia="en-GB"/>
                <w14:ligatures w14:val="none"/>
              </w:rPr>
              <w:t xml:space="preserve"> de I.L. Caragiale; identificarea elementelor specifice textului dramatic;</w:t>
            </w:r>
          </w:p>
        </w:tc>
        <w:tc>
          <w:tcPr>
            <w:tcW w:w="2070" w:type="dxa"/>
          </w:tcPr>
          <w:p w14:paraId="1F05A09C"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35EF52A5"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394252D7"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Activitate pe grupe</w:t>
            </w:r>
          </w:p>
          <w:p w14:paraId="4070E636"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Sistematizare</w:t>
            </w:r>
          </w:p>
          <w:p w14:paraId="463C72DE" w14:textId="77777777" w:rsidR="00F27A19" w:rsidRPr="004C21B0" w:rsidRDefault="00F27A19" w:rsidP="00F27A19">
            <w:pP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Portofoliul elevului</w:t>
            </w:r>
          </w:p>
        </w:tc>
        <w:tc>
          <w:tcPr>
            <w:tcW w:w="851" w:type="dxa"/>
          </w:tcPr>
          <w:p w14:paraId="180F92E8" w14:textId="77777777" w:rsidR="00F27A19" w:rsidRPr="004C21B0" w:rsidRDefault="00F27A19" w:rsidP="00F27A19">
            <w:pP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176B1691" w14:textId="77777777" w:rsidTr="00F27A19">
        <w:trPr>
          <w:cantSplit/>
          <w:trHeight w:val="971"/>
        </w:trPr>
        <w:tc>
          <w:tcPr>
            <w:tcW w:w="612" w:type="dxa"/>
            <w:vMerge/>
            <w:shd w:val="clear" w:color="auto" w:fill="E7E6E6"/>
          </w:tcPr>
          <w:p w14:paraId="58497ED2"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tcPr>
          <w:p w14:paraId="16931A3B" w14:textId="77777777" w:rsidR="00F27A19" w:rsidRPr="004C21B0" w:rsidRDefault="00F27A19" w:rsidP="00F27A19">
            <w:pPr>
              <w:pBdr>
                <w:top w:val="nil"/>
                <w:left w:val="nil"/>
                <w:bottom w:val="nil"/>
                <w:right w:val="nil"/>
                <w:between w:val="nil"/>
              </w:pBdr>
              <w:tabs>
                <w:tab w:val="left" w:pos="250"/>
              </w:tabs>
              <w:spacing w:after="0" w:line="240" w:lineRule="auto"/>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Cultură orală și cultură scrisă: literatură populară și literatură cultă</w:t>
            </w:r>
          </w:p>
        </w:tc>
        <w:tc>
          <w:tcPr>
            <w:tcW w:w="1417" w:type="dxa"/>
          </w:tcPr>
          <w:p w14:paraId="2461F80A"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1.1., 1.2., 1.3.,</w:t>
            </w:r>
          </w:p>
          <w:p w14:paraId="5D7570B9"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2.1.</w:t>
            </w:r>
          </w:p>
          <w:p w14:paraId="7D7241EB"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3.3., 3.4.</w:t>
            </w:r>
          </w:p>
        </w:tc>
        <w:tc>
          <w:tcPr>
            <w:tcW w:w="2268" w:type="dxa"/>
          </w:tcPr>
          <w:p w14:paraId="2357D6F9" w14:textId="77777777" w:rsidR="00F27A19" w:rsidRPr="004C21B0" w:rsidRDefault="00F27A19" w:rsidP="00F27A19">
            <w:pPr>
              <w:pBdr>
                <w:top w:val="nil"/>
                <w:left w:val="nil"/>
                <w:bottom w:val="nil"/>
                <w:right w:val="nil"/>
                <w:between w:val="nil"/>
              </w:pBdr>
              <w:tabs>
                <w:tab w:val="left" w:pos="0"/>
                <w:tab w:val="left" w:pos="68"/>
                <w:tab w:val="left" w:pos="210"/>
              </w:tabs>
              <w:spacing w:after="0" w:line="240" w:lineRule="auto"/>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w:t>
            </w:r>
            <w:r w:rsidRPr="004C21B0">
              <w:rPr>
                <w:rFonts w:ascii="Fira Sans" w:eastAsia="Times New Roman" w:hAnsi="Fira Sans" w:cstheme="majorBidi"/>
                <w:color w:val="000000"/>
                <w:kern w:val="0"/>
                <w:sz w:val="20"/>
                <w:szCs w:val="20"/>
                <w:lang w:val="ro-RO" w:eastAsia="en-GB"/>
                <w14:ligatures w14:val="none"/>
              </w:rPr>
              <w:t xml:space="preserve">Activități de prelectură: observarea unor obiecte tradiționale reinterpretate, în vederea conștientizării rolului culturii populare; </w:t>
            </w:r>
          </w:p>
          <w:p w14:paraId="7BDED902" w14:textId="77777777" w:rsidR="00F27A19" w:rsidRPr="004C21B0" w:rsidRDefault="00F27A19" w:rsidP="00F27A19">
            <w:pPr>
              <w:pBdr>
                <w:top w:val="nil"/>
                <w:left w:val="nil"/>
                <w:bottom w:val="nil"/>
                <w:right w:val="nil"/>
                <w:between w:val="nil"/>
              </w:pBdr>
              <w:tabs>
                <w:tab w:val="left" w:pos="0"/>
                <w:tab w:val="left" w:pos="68"/>
                <w:tab w:val="left" w:pos="210"/>
              </w:tabs>
              <w:spacing w:after="0" w:line="240" w:lineRule="auto"/>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 xml:space="preserve">- </w:t>
            </w:r>
            <w:r w:rsidRPr="004C21B0">
              <w:rPr>
                <w:rFonts w:ascii="Fira Sans" w:eastAsia="Times New Roman" w:hAnsi="Fira Sans" w:cstheme="majorBidi"/>
                <w:color w:val="000000"/>
                <w:kern w:val="0"/>
                <w:sz w:val="20"/>
                <w:szCs w:val="20"/>
                <w:lang w:val="ro-RO" w:eastAsia="en-GB"/>
                <w14:ligatures w14:val="none"/>
              </w:rPr>
              <w:t>Activități de învățare:</w:t>
            </w:r>
          </w:p>
          <w:p w14:paraId="2F3817AA" w14:textId="77777777" w:rsidR="00F27A19" w:rsidRPr="004C21B0" w:rsidRDefault="00F27A19" w:rsidP="00F27A19">
            <w:pPr>
              <w:pBdr>
                <w:top w:val="nil"/>
                <w:left w:val="nil"/>
                <w:bottom w:val="nil"/>
                <w:right w:val="nil"/>
                <w:between w:val="nil"/>
              </w:pBdr>
              <w:tabs>
                <w:tab w:val="left" w:pos="0"/>
                <w:tab w:val="left" w:pos="68"/>
                <w:tab w:val="left" w:pos="210"/>
              </w:tabs>
              <w:spacing w:after="0" w:line="240" w:lineRule="auto"/>
              <w:ind w:left="68"/>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Literatură populară – cultură orală;</w:t>
            </w:r>
          </w:p>
          <w:p w14:paraId="15F0AB01" w14:textId="77777777" w:rsidR="00F27A19" w:rsidRPr="004C21B0" w:rsidRDefault="00F27A19" w:rsidP="00F27A19">
            <w:pPr>
              <w:pBdr>
                <w:top w:val="nil"/>
                <w:left w:val="nil"/>
                <w:bottom w:val="nil"/>
                <w:right w:val="nil"/>
                <w:between w:val="nil"/>
              </w:pBdr>
              <w:tabs>
                <w:tab w:val="left" w:pos="0"/>
                <w:tab w:val="left" w:pos="68"/>
                <w:tab w:val="left" w:pos="210"/>
              </w:tabs>
              <w:spacing w:after="0" w:line="240" w:lineRule="auto"/>
              <w:ind w:left="68"/>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Literatură cultă – cultură scrisă;</w:t>
            </w:r>
          </w:p>
          <w:p w14:paraId="4CDCFB76" w14:textId="77777777" w:rsidR="00F27A19" w:rsidRPr="004C21B0" w:rsidRDefault="00F27A19" w:rsidP="00106A00">
            <w:pPr>
              <w:numPr>
                <w:ilvl w:val="0"/>
                <w:numId w:val="2"/>
              </w:numPr>
              <w:pBdr>
                <w:top w:val="nil"/>
                <w:left w:val="nil"/>
                <w:bottom w:val="nil"/>
                <w:right w:val="nil"/>
                <w:between w:val="nil"/>
              </w:pBdr>
              <w:tabs>
                <w:tab w:val="left" w:pos="0"/>
                <w:tab w:val="left" w:pos="68"/>
                <w:tab w:val="left" w:pos="210"/>
              </w:tabs>
              <w:spacing w:after="0" w:line="240" w:lineRule="auto"/>
              <w:ind w:left="0" w:firstLine="0"/>
              <w:contextualSpacing/>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Activități de exersare și de consolidare: exercițiile 1-3 pagina 29;</w:t>
            </w:r>
          </w:p>
        </w:tc>
        <w:tc>
          <w:tcPr>
            <w:tcW w:w="2070" w:type="dxa"/>
          </w:tcPr>
          <w:p w14:paraId="54A7BD40"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421422DB"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198A06E6"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5F376923"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 individuală</w:t>
            </w:r>
          </w:p>
          <w:p w14:paraId="6BC95DC5"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Evaluare frontală</w:t>
            </w:r>
          </w:p>
          <w:p w14:paraId="271F4AA6"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851" w:type="dxa"/>
          </w:tcPr>
          <w:p w14:paraId="767F9459"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0DA3FE9A" w14:textId="77777777" w:rsidTr="00F27A19">
        <w:trPr>
          <w:cantSplit/>
          <w:trHeight w:val="332"/>
        </w:trPr>
        <w:tc>
          <w:tcPr>
            <w:tcW w:w="612" w:type="dxa"/>
            <w:vMerge/>
            <w:shd w:val="clear" w:color="auto" w:fill="E7E6E6"/>
          </w:tcPr>
          <w:p w14:paraId="024D7273"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val="restart"/>
          </w:tcPr>
          <w:p w14:paraId="702C5AF9" w14:textId="77777777" w:rsidR="00F27A19" w:rsidRPr="004C21B0" w:rsidRDefault="00F27A19" w:rsidP="00F27A19">
            <w:pPr>
              <w:pBdr>
                <w:top w:val="nil"/>
                <w:left w:val="nil"/>
                <w:bottom w:val="nil"/>
                <w:right w:val="nil"/>
                <w:between w:val="nil"/>
              </w:pBdr>
              <w:tabs>
                <w:tab w:val="left" w:pos="250"/>
              </w:tabs>
              <w:spacing w:after="0" w:line="240" w:lineRule="auto"/>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Basmul popular și basmul cult</w:t>
            </w:r>
          </w:p>
        </w:tc>
        <w:tc>
          <w:tcPr>
            <w:tcW w:w="1417" w:type="dxa"/>
            <w:vMerge w:val="restart"/>
          </w:tcPr>
          <w:p w14:paraId="70AB014F"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1.1., 1.2., 1.3.,</w:t>
            </w:r>
          </w:p>
          <w:p w14:paraId="6B5E3865"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2.1.</w:t>
            </w:r>
          </w:p>
          <w:p w14:paraId="18A66EE8"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3.3.</w:t>
            </w:r>
          </w:p>
          <w:p w14:paraId="43F989A1"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p>
          <w:p w14:paraId="5721CD0A"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p>
          <w:p w14:paraId="46C3D385"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p>
          <w:p w14:paraId="61967BD1"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p>
          <w:p w14:paraId="6518ED58"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p>
          <w:p w14:paraId="085642CE"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p>
          <w:p w14:paraId="704D99A5"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1.1., 1.2., 1.3.,</w:t>
            </w:r>
          </w:p>
          <w:p w14:paraId="6C0C53B6"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2.1.</w:t>
            </w:r>
          </w:p>
          <w:p w14:paraId="2FF4683A"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3.2., 3.3.</w:t>
            </w:r>
          </w:p>
        </w:tc>
        <w:tc>
          <w:tcPr>
            <w:tcW w:w="2268" w:type="dxa"/>
          </w:tcPr>
          <w:p w14:paraId="4E4F3D54" w14:textId="77777777" w:rsidR="00F27A19" w:rsidRPr="004C21B0" w:rsidRDefault="00F27A19" w:rsidP="00F27A19">
            <w:pPr>
              <w:pBdr>
                <w:top w:val="nil"/>
                <w:left w:val="nil"/>
                <w:bottom w:val="nil"/>
                <w:right w:val="nil"/>
                <w:between w:val="nil"/>
              </w:pBdr>
              <w:tabs>
                <w:tab w:val="left" w:pos="0"/>
                <w:tab w:val="left" w:pos="68"/>
                <w:tab w:val="left" w:pos="210"/>
              </w:tabs>
              <w:spacing w:after="0" w:line="240" w:lineRule="auto"/>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lastRenderedPageBreak/>
              <w:t xml:space="preserve">- </w:t>
            </w:r>
            <w:r w:rsidRPr="004C21B0">
              <w:rPr>
                <w:rFonts w:ascii="Fira Sans" w:eastAsia="Times New Roman" w:hAnsi="Fira Sans" w:cstheme="majorBidi"/>
                <w:color w:val="000000"/>
                <w:kern w:val="0"/>
                <w:sz w:val="20"/>
                <w:szCs w:val="20"/>
                <w:lang w:val="ro-RO" w:eastAsia="en-GB"/>
                <w14:ligatures w14:val="none"/>
              </w:rPr>
              <w:t>Activități de prelectură: identificarea trăsăturilor unui erou dintr-un joc video, al unui erou de astăzi/ al unui erou din basme;</w:t>
            </w:r>
          </w:p>
          <w:p w14:paraId="50F0AB90" w14:textId="77777777" w:rsidR="00F27A19" w:rsidRPr="004C21B0" w:rsidRDefault="00F27A19" w:rsidP="00106A00">
            <w:pPr>
              <w:numPr>
                <w:ilvl w:val="0"/>
                <w:numId w:val="1"/>
              </w:numPr>
              <w:pBdr>
                <w:top w:val="nil"/>
                <w:left w:val="nil"/>
                <w:bottom w:val="nil"/>
                <w:right w:val="nil"/>
                <w:between w:val="nil"/>
              </w:pBdr>
              <w:tabs>
                <w:tab w:val="left" w:pos="0"/>
                <w:tab w:val="left" w:pos="38"/>
                <w:tab w:val="left" w:pos="190"/>
              </w:tabs>
              <w:spacing w:after="0" w:line="240" w:lineRule="auto"/>
              <w:ind w:left="0" w:firstLine="0"/>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lastRenderedPageBreak/>
              <w:t>Activități de învățare:</w:t>
            </w:r>
          </w:p>
          <w:p w14:paraId="3BF28A4E" w14:textId="77777777" w:rsidR="00F27A19" w:rsidRPr="004C21B0" w:rsidRDefault="00F27A19" w:rsidP="00F27A19">
            <w:pPr>
              <w:pBdr>
                <w:top w:val="nil"/>
                <w:left w:val="nil"/>
                <w:bottom w:val="nil"/>
                <w:right w:val="nil"/>
                <w:between w:val="nil"/>
              </w:pBdr>
              <w:tabs>
                <w:tab w:val="left" w:pos="0"/>
                <w:tab w:val="left" w:pos="352"/>
              </w:tabs>
              <w:spacing w:after="0" w:line="240" w:lineRule="auto"/>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Basmul;</w:t>
            </w:r>
          </w:p>
          <w:p w14:paraId="62B0A7C1" w14:textId="77777777" w:rsidR="00F27A19" w:rsidRPr="004C21B0" w:rsidRDefault="00F27A19" w:rsidP="00F27A19">
            <w:pPr>
              <w:pBdr>
                <w:top w:val="nil"/>
                <w:left w:val="nil"/>
                <w:bottom w:val="nil"/>
                <w:right w:val="nil"/>
                <w:between w:val="nil"/>
              </w:pBdr>
              <w:tabs>
                <w:tab w:val="left" w:pos="0"/>
                <w:tab w:val="left" w:pos="352"/>
              </w:tabs>
              <w:spacing w:after="0" w:line="240" w:lineRule="auto"/>
              <w:rPr>
                <w:rFonts w:ascii="Fira Sans" w:eastAsia="Times New Roman" w:hAnsi="Fira Sans" w:cstheme="majorBidi"/>
                <w:b/>
                <w:bCs/>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Basmul popular. Basmul cult;</w:t>
            </w:r>
          </w:p>
          <w:p w14:paraId="2E2073A7" w14:textId="77777777" w:rsidR="00F27A19" w:rsidRPr="004C21B0" w:rsidRDefault="00F27A19" w:rsidP="00F27A19">
            <w:pPr>
              <w:pBdr>
                <w:top w:val="nil"/>
                <w:left w:val="nil"/>
                <w:bottom w:val="nil"/>
                <w:right w:val="nil"/>
                <w:between w:val="nil"/>
              </w:pBdr>
              <w:tabs>
                <w:tab w:val="left" w:pos="0"/>
                <w:tab w:val="left" w:pos="352"/>
              </w:tabs>
              <w:spacing w:after="0" w:line="240" w:lineRule="auto"/>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b/>
                <w:bCs/>
                <w:color w:val="000000"/>
                <w:kern w:val="0"/>
                <w:sz w:val="20"/>
                <w:szCs w:val="20"/>
                <w:lang w:val="ro-RO" w:eastAsia="en-GB"/>
                <w14:ligatures w14:val="none"/>
              </w:rPr>
              <w:t>Jurnalul de lectură;</w:t>
            </w:r>
          </w:p>
        </w:tc>
        <w:tc>
          <w:tcPr>
            <w:tcW w:w="2070" w:type="dxa"/>
          </w:tcPr>
          <w:p w14:paraId="2E018DA8"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lastRenderedPageBreak/>
              <w:t>Manual</w:t>
            </w:r>
          </w:p>
          <w:p w14:paraId="0CA44485"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Fișa teoretică</w:t>
            </w:r>
          </w:p>
          <w:p w14:paraId="14E557AB"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3D60FB2F"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Observarea individuală</w:t>
            </w:r>
          </w:p>
          <w:p w14:paraId="4C911F87"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Evaluare frontală</w:t>
            </w:r>
          </w:p>
          <w:p w14:paraId="767355A2"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p>
        </w:tc>
        <w:tc>
          <w:tcPr>
            <w:tcW w:w="851" w:type="dxa"/>
          </w:tcPr>
          <w:p w14:paraId="41A90EA7"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54CFA217" w14:textId="77777777" w:rsidTr="00F27A19">
        <w:trPr>
          <w:cantSplit/>
          <w:trHeight w:val="332"/>
        </w:trPr>
        <w:tc>
          <w:tcPr>
            <w:tcW w:w="612" w:type="dxa"/>
            <w:vMerge/>
            <w:shd w:val="clear" w:color="auto" w:fill="E7E6E6"/>
          </w:tcPr>
          <w:p w14:paraId="676B1CEE"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vMerge/>
          </w:tcPr>
          <w:p w14:paraId="1341BF24"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417" w:type="dxa"/>
            <w:vMerge/>
          </w:tcPr>
          <w:p w14:paraId="5C4E7209"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2268" w:type="dxa"/>
          </w:tcPr>
          <w:p w14:paraId="4879B8AF" w14:textId="77777777" w:rsidR="00F27A19" w:rsidRPr="004C21B0" w:rsidRDefault="00F27A19" w:rsidP="00F27A19">
            <w:pPr>
              <w:pBdr>
                <w:top w:val="nil"/>
                <w:left w:val="nil"/>
                <w:bottom w:val="nil"/>
                <w:right w:val="nil"/>
                <w:between w:val="nil"/>
              </w:pBdr>
              <w:tabs>
                <w:tab w:val="left" w:pos="0"/>
                <w:tab w:val="left" w:pos="210"/>
              </w:tabs>
              <w:spacing w:after="0" w:line="240" w:lineRule="auto"/>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w:t>
            </w:r>
            <w:r w:rsidRPr="004C21B0">
              <w:rPr>
                <w:rFonts w:ascii="Fira Sans" w:eastAsia="Times New Roman" w:hAnsi="Fira Sans" w:cstheme="majorBidi"/>
                <w:color w:val="000000"/>
                <w:kern w:val="0"/>
                <w:sz w:val="20"/>
                <w:szCs w:val="20"/>
                <w:lang w:val="ro-RO" w:eastAsia="en-GB"/>
                <w14:ligatures w14:val="none"/>
              </w:rPr>
              <w:t xml:space="preserve"> Activități de exersare și de consolidare: lectura basmelor </w:t>
            </w:r>
            <w:r w:rsidRPr="004C21B0">
              <w:rPr>
                <w:rFonts w:ascii="Fira Sans" w:eastAsia="Times New Roman" w:hAnsi="Fira Sans" w:cstheme="majorBidi"/>
                <w:i/>
                <w:iCs/>
                <w:color w:val="000000"/>
                <w:kern w:val="0"/>
                <w:sz w:val="20"/>
                <w:szCs w:val="20"/>
                <w:lang w:val="ro-RO" w:eastAsia="en-GB"/>
                <w14:ligatures w14:val="none"/>
              </w:rPr>
              <w:t>Prâslea cel voinic și merele de aur</w:t>
            </w:r>
            <w:r w:rsidRPr="004C21B0">
              <w:rPr>
                <w:rFonts w:ascii="Fira Sans" w:eastAsia="Times New Roman" w:hAnsi="Fira Sans" w:cstheme="majorBidi"/>
                <w:color w:val="000000"/>
                <w:kern w:val="0"/>
                <w:sz w:val="20"/>
                <w:szCs w:val="20"/>
                <w:lang w:val="ro-RO" w:eastAsia="en-GB"/>
                <w14:ligatures w14:val="none"/>
              </w:rPr>
              <w:t xml:space="preserve">, cules de Petre Ispirescu și a unui fragment din </w:t>
            </w:r>
            <w:r w:rsidRPr="004C21B0">
              <w:rPr>
                <w:rFonts w:ascii="Fira Sans" w:eastAsia="Times New Roman" w:hAnsi="Fira Sans" w:cstheme="majorBidi"/>
                <w:i/>
                <w:iCs/>
                <w:color w:val="000000"/>
                <w:kern w:val="0"/>
                <w:sz w:val="20"/>
                <w:szCs w:val="20"/>
                <w:lang w:val="ro-RO" w:eastAsia="en-GB"/>
                <w14:ligatures w14:val="none"/>
              </w:rPr>
              <w:t>Enciclopedia zmeilor</w:t>
            </w:r>
            <w:r w:rsidRPr="004C21B0">
              <w:rPr>
                <w:rFonts w:ascii="Fira Sans" w:eastAsia="Times New Roman" w:hAnsi="Fira Sans" w:cstheme="majorBidi"/>
                <w:color w:val="000000"/>
                <w:kern w:val="0"/>
                <w:sz w:val="20"/>
                <w:szCs w:val="20"/>
                <w:lang w:val="ro-RO" w:eastAsia="en-GB"/>
                <w14:ligatures w14:val="none"/>
              </w:rPr>
              <w:t xml:space="preserve"> de Mircea Cărtărescu; exercițiile 1-7, paginile 31, 32.</w:t>
            </w:r>
          </w:p>
        </w:tc>
        <w:tc>
          <w:tcPr>
            <w:tcW w:w="2070" w:type="dxa"/>
          </w:tcPr>
          <w:p w14:paraId="00AEDD42"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4F6ACB9F"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Caietul de lucru</w:t>
            </w:r>
          </w:p>
        </w:tc>
        <w:tc>
          <w:tcPr>
            <w:tcW w:w="1757" w:type="dxa"/>
          </w:tcPr>
          <w:p w14:paraId="4F1277C4"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Evaluare frontală</w:t>
            </w:r>
          </w:p>
          <w:p w14:paraId="128979D1"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Interevaluare</w:t>
            </w:r>
          </w:p>
        </w:tc>
        <w:tc>
          <w:tcPr>
            <w:tcW w:w="851" w:type="dxa"/>
          </w:tcPr>
          <w:p w14:paraId="3F12F1B6"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35FFE771" w14:textId="77777777" w:rsidTr="00F27A19">
        <w:trPr>
          <w:cantSplit/>
          <w:trHeight w:val="332"/>
        </w:trPr>
        <w:tc>
          <w:tcPr>
            <w:tcW w:w="612" w:type="dxa"/>
            <w:vMerge/>
            <w:shd w:val="clear" w:color="auto" w:fill="E7E6E6"/>
          </w:tcPr>
          <w:p w14:paraId="3C8A376E"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tcPr>
          <w:p w14:paraId="1D7D4018" w14:textId="77777777" w:rsidR="00F27A19" w:rsidRPr="004C21B0" w:rsidRDefault="00F27A19" w:rsidP="00F27A19">
            <w:pPr>
              <w:pBdr>
                <w:top w:val="nil"/>
                <w:left w:val="nil"/>
                <w:bottom w:val="nil"/>
                <w:right w:val="nil"/>
                <w:between w:val="nil"/>
              </w:pBdr>
              <w:tabs>
                <w:tab w:val="left" w:pos="250"/>
              </w:tabs>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Recapitulare</w:t>
            </w:r>
          </w:p>
        </w:tc>
        <w:tc>
          <w:tcPr>
            <w:tcW w:w="1417" w:type="dxa"/>
            <w:vMerge w:val="restart"/>
          </w:tcPr>
          <w:p w14:paraId="691096FB"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1.1., 1.2., 1.3.,</w:t>
            </w:r>
          </w:p>
          <w:p w14:paraId="3C7D1937"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2.1., 2.2.,</w:t>
            </w:r>
          </w:p>
          <w:p w14:paraId="263D1A64"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color w:val="EE0000"/>
                <w:kern w:val="0"/>
                <w:sz w:val="20"/>
                <w:szCs w:val="20"/>
                <w:lang w:val="ro-RO" w:eastAsia="en-GB"/>
                <w14:ligatures w14:val="none"/>
              </w:rPr>
            </w:pPr>
            <w:r w:rsidRPr="004C21B0">
              <w:rPr>
                <w:rFonts w:ascii="Fira Sans" w:eastAsia="Times New Roman" w:hAnsi="Fira Sans" w:cstheme="majorBidi"/>
                <w:color w:val="000000"/>
                <w:kern w:val="0"/>
                <w:sz w:val="20"/>
                <w:szCs w:val="20"/>
                <w:lang w:val="ro-RO" w:eastAsia="en-GB"/>
                <w14:ligatures w14:val="none"/>
              </w:rPr>
              <w:t>3.2., 3.3.</w:t>
            </w:r>
          </w:p>
        </w:tc>
        <w:tc>
          <w:tcPr>
            <w:tcW w:w="2268" w:type="dxa"/>
            <w:vMerge w:val="restart"/>
          </w:tcPr>
          <w:p w14:paraId="112A25C7" w14:textId="77777777" w:rsidR="00F27A19" w:rsidRPr="004C21B0" w:rsidRDefault="00F27A19" w:rsidP="00F27A19">
            <w:pPr>
              <w:pBdr>
                <w:top w:val="nil"/>
                <w:left w:val="nil"/>
                <w:bottom w:val="nil"/>
                <w:right w:val="nil"/>
                <w:between w:val="nil"/>
              </w:pBdr>
              <w:tabs>
                <w:tab w:val="left" w:pos="0"/>
                <w:tab w:val="left" w:pos="352"/>
              </w:tabs>
              <w:spacing w:after="0" w:line="240" w:lineRule="auto"/>
              <w:ind w:left="68"/>
              <w:rPr>
                <w:rFonts w:ascii="Fira Sans" w:eastAsia="Times New Roman" w:hAnsi="Fira Sans" w:cstheme="majorBidi"/>
                <w:color w:val="000000"/>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Literatura ca reprezentare a realității, ca instituție, ca parcurs istoric, ca spațiu de creație, ca tablou al genurilor; Cultură orală şi cultură scrisă: literatură populară şi literatură cultă; basmul popular şi basmul cult</w:t>
            </w:r>
          </w:p>
        </w:tc>
        <w:tc>
          <w:tcPr>
            <w:tcW w:w="2070" w:type="dxa"/>
          </w:tcPr>
          <w:p w14:paraId="18F806A8"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w:t>
            </w:r>
          </w:p>
          <w:p w14:paraId="7E2419D1"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Scheme recapitulative</w:t>
            </w:r>
          </w:p>
        </w:tc>
        <w:tc>
          <w:tcPr>
            <w:tcW w:w="1757" w:type="dxa"/>
          </w:tcPr>
          <w:p w14:paraId="49FF6F5F"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Evaluare frontală</w:t>
            </w:r>
          </w:p>
          <w:p w14:paraId="67606082"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Autoebaluare</w:t>
            </w:r>
          </w:p>
        </w:tc>
        <w:tc>
          <w:tcPr>
            <w:tcW w:w="851" w:type="dxa"/>
          </w:tcPr>
          <w:p w14:paraId="776342A0"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r w:rsidR="00F27A19" w:rsidRPr="004C21B0" w14:paraId="640394F2" w14:textId="77777777" w:rsidTr="00F27A19">
        <w:trPr>
          <w:cantSplit/>
          <w:trHeight w:val="332"/>
        </w:trPr>
        <w:tc>
          <w:tcPr>
            <w:tcW w:w="612" w:type="dxa"/>
            <w:vMerge/>
            <w:shd w:val="clear" w:color="auto" w:fill="E7E6E6"/>
          </w:tcPr>
          <w:p w14:paraId="355EA282"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kern w:val="0"/>
                <w:sz w:val="20"/>
                <w:szCs w:val="20"/>
                <w:lang w:val="ro-RO" w:eastAsia="en-GB"/>
                <w14:ligatures w14:val="none"/>
              </w:rPr>
            </w:pPr>
          </w:p>
        </w:tc>
        <w:tc>
          <w:tcPr>
            <w:tcW w:w="1651" w:type="dxa"/>
          </w:tcPr>
          <w:p w14:paraId="0A8D2182" w14:textId="77777777" w:rsidR="00F27A19" w:rsidRPr="004C21B0" w:rsidRDefault="00F27A19" w:rsidP="00F27A19">
            <w:pPr>
              <w:pBdr>
                <w:top w:val="nil"/>
                <w:left w:val="nil"/>
                <w:bottom w:val="nil"/>
                <w:right w:val="nil"/>
                <w:between w:val="nil"/>
              </w:pBdr>
              <w:tabs>
                <w:tab w:val="left" w:pos="250"/>
              </w:tabs>
              <w:spacing w:after="0" w:line="240" w:lineRule="auto"/>
              <w:rPr>
                <w:rFonts w:ascii="Fira Sans" w:eastAsia="Times New Roman" w:hAnsi="Fira Sans" w:cstheme="majorBidi"/>
                <w:b/>
                <w:bCs/>
                <w:kern w:val="0"/>
                <w:sz w:val="20"/>
                <w:szCs w:val="20"/>
                <w:lang w:val="ro-RO" w:eastAsia="en-GB"/>
                <w14:ligatures w14:val="none"/>
              </w:rPr>
            </w:pPr>
            <w:r w:rsidRPr="004C21B0">
              <w:rPr>
                <w:rFonts w:ascii="Fira Sans" w:eastAsia="Times New Roman" w:hAnsi="Fira Sans" w:cstheme="majorBidi"/>
                <w:b/>
                <w:bCs/>
                <w:kern w:val="0"/>
                <w:sz w:val="20"/>
                <w:szCs w:val="20"/>
                <w:lang w:val="ro-RO" w:eastAsia="en-GB"/>
                <w14:ligatures w14:val="none"/>
              </w:rPr>
              <w:t>Evaluare</w:t>
            </w:r>
          </w:p>
        </w:tc>
        <w:tc>
          <w:tcPr>
            <w:tcW w:w="1417" w:type="dxa"/>
            <w:vMerge/>
          </w:tcPr>
          <w:p w14:paraId="634B2841"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b/>
                <w:bCs/>
                <w:kern w:val="0"/>
                <w:sz w:val="20"/>
                <w:szCs w:val="20"/>
                <w:lang w:val="ro-RO" w:eastAsia="en-GB"/>
                <w14:ligatures w14:val="none"/>
              </w:rPr>
            </w:pPr>
          </w:p>
        </w:tc>
        <w:tc>
          <w:tcPr>
            <w:tcW w:w="2268" w:type="dxa"/>
            <w:vMerge/>
          </w:tcPr>
          <w:p w14:paraId="55543003" w14:textId="77777777" w:rsidR="00F27A19" w:rsidRPr="004C21B0" w:rsidRDefault="00F27A19" w:rsidP="00F27A19">
            <w:pPr>
              <w:widowControl w:val="0"/>
              <w:pBdr>
                <w:top w:val="nil"/>
                <w:left w:val="nil"/>
                <w:bottom w:val="nil"/>
                <w:right w:val="nil"/>
                <w:between w:val="nil"/>
              </w:pBdr>
              <w:spacing w:after="0" w:line="276" w:lineRule="auto"/>
              <w:rPr>
                <w:rFonts w:ascii="Fira Sans" w:eastAsia="Times New Roman" w:hAnsi="Fira Sans" w:cstheme="majorBidi"/>
                <w:b/>
                <w:bCs/>
                <w:kern w:val="0"/>
                <w:sz w:val="20"/>
                <w:szCs w:val="20"/>
                <w:lang w:val="ro-RO" w:eastAsia="en-GB"/>
                <w14:ligatures w14:val="none"/>
              </w:rPr>
            </w:pPr>
          </w:p>
        </w:tc>
        <w:tc>
          <w:tcPr>
            <w:tcW w:w="2070" w:type="dxa"/>
          </w:tcPr>
          <w:p w14:paraId="19C2BA3C"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Manual, pagina 34</w:t>
            </w:r>
          </w:p>
        </w:tc>
        <w:tc>
          <w:tcPr>
            <w:tcW w:w="1757" w:type="dxa"/>
          </w:tcPr>
          <w:p w14:paraId="5E6F4CC9" w14:textId="77777777" w:rsidR="00F27A19" w:rsidRPr="004C21B0" w:rsidRDefault="00F27A19" w:rsidP="00F27A19">
            <w:pPr>
              <w:pBdr>
                <w:top w:val="nil"/>
                <w:left w:val="nil"/>
                <w:bottom w:val="nil"/>
                <w:right w:val="nil"/>
                <w:between w:val="nil"/>
              </w:pBdr>
              <w:spacing w:after="0" w:line="240" w:lineRule="auto"/>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Evaluare sumativă</w:t>
            </w:r>
          </w:p>
        </w:tc>
        <w:tc>
          <w:tcPr>
            <w:tcW w:w="851" w:type="dxa"/>
          </w:tcPr>
          <w:p w14:paraId="6EE1B5AD" w14:textId="77777777" w:rsidR="00F27A19" w:rsidRPr="004C21B0" w:rsidRDefault="00F27A19" w:rsidP="00F27A19">
            <w:pPr>
              <w:pBdr>
                <w:top w:val="nil"/>
                <w:left w:val="nil"/>
                <w:bottom w:val="nil"/>
                <w:right w:val="nil"/>
                <w:between w:val="nil"/>
              </w:pBdr>
              <w:spacing w:after="0" w:line="240" w:lineRule="auto"/>
              <w:jc w:val="center"/>
              <w:rPr>
                <w:rFonts w:ascii="Fira Sans" w:eastAsia="Times New Roman" w:hAnsi="Fira Sans" w:cstheme="majorBidi"/>
                <w:kern w:val="0"/>
                <w:sz w:val="20"/>
                <w:szCs w:val="20"/>
                <w:lang w:val="ro-RO" w:eastAsia="en-GB"/>
                <w14:ligatures w14:val="none"/>
              </w:rPr>
            </w:pPr>
            <w:r w:rsidRPr="004C21B0">
              <w:rPr>
                <w:rFonts w:ascii="Fira Sans" w:eastAsia="Times New Roman" w:hAnsi="Fira Sans" w:cstheme="majorBidi"/>
                <w:kern w:val="0"/>
                <w:sz w:val="20"/>
                <w:szCs w:val="20"/>
                <w:lang w:val="ro-RO" w:eastAsia="en-GB"/>
                <w14:ligatures w14:val="none"/>
              </w:rPr>
              <w:t>1</w:t>
            </w:r>
          </w:p>
        </w:tc>
      </w:tr>
    </w:tbl>
    <w:p w14:paraId="1F92969E" w14:textId="77777777" w:rsidR="006848BB" w:rsidRPr="004C21B0" w:rsidRDefault="006848BB" w:rsidP="006848BB">
      <w:pPr>
        <w:rPr>
          <w:rFonts w:ascii="Fira Sans Condensed SemiBold" w:hAnsi="Fira Sans Condensed SemiBold" w:cs="Fira Sans Condensed SemiBold"/>
          <w:b/>
          <w:bCs/>
          <w:color w:val="000000"/>
          <w:kern w:val="0"/>
          <w:sz w:val="23"/>
          <w:szCs w:val="23"/>
          <w:lang w:val="ro-RO"/>
        </w:rPr>
      </w:pPr>
    </w:p>
    <w:p w14:paraId="30AFD2FA" w14:textId="7AF7D3B9" w:rsidR="006848BB" w:rsidRPr="004C21B0" w:rsidRDefault="00106A00" w:rsidP="00106A00">
      <w:pPr>
        <w:shd w:val="clear" w:color="auto" w:fill="FF7C80"/>
        <w:rPr>
          <w:rFonts w:ascii="Fira Sans Condensed SemiBold" w:hAnsi="Fira Sans Condensed SemiBold" w:cs="Fira Sans Condensed SemiBold"/>
          <w:b/>
          <w:bCs/>
          <w:color w:val="000000"/>
          <w:kern w:val="0"/>
          <w:sz w:val="23"/>
          <w:szCs w:val="23"/>
          <w:lang w:val="ro-RO"/>
        </w:rPr>
      </w:pPr>
      <w:r w:rsidRPr="004C21B0">
        <w:rPr>
          <w:rFonts w:ascii="Fira Sans Condensed SemiBold" w:hAnsi="Fira Sans Condensed SemiBold" w:cs="Fira Sans Condensed SemiBold"/>
          <w:b/>
          <w:bCs/>
          <w:color w:val="000000"/>
          <w:kern w:val="0"/>
          <w:sz w:val="23"/>
          <w:szCs w:val="23"/>
          <w:lang w:val="ro-RO"/>
        </w:rPr>
        <w:t>Scenarii didactice orientative</w:t>
      </w:r>
    </w:p>
    <w:p w14:paraId="2571EB32" w14:textId="5F077BB0" w:rsidR="008063AA" w:rsidRPr="004C21B0" w:rsidRDefault="008063AA" w:rsidP="007A7594">
      <w:pPr>
        <w:pStyle w:val="ListParagraph"/>
        <w:numPr>
          <w:ilvl w:val="0"/>
          <w:numId w:val="3"/>
        </w:numPr>
        <w:tabs>
          <w:tab w:val="left" w:pos="284"/>
        </w:tabs>
        <w:ind w:left="0" w:firstLine="0"/>
        <w:rPr>
          <w:rFonts w:ascii="Fira Sans" w:hAnsi="Fira Sans" w:cstheme="majorBidi"/>
          <w:b/>
          <w:bCs/>
          <w:sz w:val="28"/>
          <w:szCs w:val="28"/>
          <w:lang w:val="ro-RO"/>
        </w:rPr>
      </w:pPr>
      <w:r w:rsidRPr="004C21B0">
        <w:rPr>
          <w:rFonts w:ascii="Fira Sans" w:hAnsi="Fira Sans" w:cstheme="majorBidi"/>
          <w:b/>
          <w:bCs/>
          <w:sz w:val="28"/>
          <w:szCs w:val="28"/>
          <w:lang w:val="ro-RO"/>
        </w:rPr>
        <w:t>Literatura ca reprezentare a realității</w:t>
      </w:r>
    </w:p>
    <w:p w14:paraId="1380C7E0" w14:textId="77777777" w:rsidR="004D20AC" w:rsidRPr="004C21B0" w:rsidRDefault="004D20AC" w:rsidP="004D20AC">
      <w:pPr>
        <w:spacing w:after="0" w:line="240" w:lineRule="auto"/>
        <w:rPr>
          <w:rFonts w:ascii="Fira Sans" w:eastAsia="Times New Roman" w:hAnsi="Fira Sans" w:cs="Times New Roman"/>
          <w:b/>
          <w:bCs/>
          <w:kern w:val="0"/>
          <w:sz w:val="20"/>
          <w:szCs w:val="20"/>
          <w:lang w:val="ro-RO" w:eastAsia="en-GB"/>
          <w14:ligatures w14:val="none"/>
        </w:rPr>
      </w:pPr>
    </w:p>
    <w:p w14:paraId="4E80A37B" w14:textId="79BC1CBE" w:rsidR="004D20AC" w:rsidRPr="004C21B0" w:rsidRDefault="004D20AC" w:rsidP="004D20AC">
      <w:pPr>
        <w:shd w:val="clear" w:color="auto" w:fill="FBE4D5" w:themeFill="accent2" w:themeFillTint="33"/>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Conținuturi</w:t>
      </w:r>
    </w:p>
    <w:p w14:paraId="380C8DFC" w14:textId="77777777" w:rsidR="004D20AC" w:rsidRPr="004C21B0" w:rsidRDefault="004D20AC" w:rsidP="005B7B1D">
      <w:pPr>
        <w:numPr>
          <w:ilvl w:val="0"/>
          <w:numId w:val="4"/>
        </w:numPr>
        <w:shd w:val="clear" w:color="auto" w:fill="FBE4D5" w:themeFill="accent2" w:themeFillTint="33"/>
        <w:tabs>
          <w:tab w:val="clear" w:pos="720"/>
          <w:tab w:val="num" w:pos="426"/>
        </w:tabs>
        <w:spacing w:after="0" w:line="240" w:lineRule="auto"/>
        <w:ind w:left="0" w:firstLine="284"/>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Literatura ca reprezentare a realității </w:t>
      </w:r>
    </w:p>
    <w:p w14:paraId="54AFD064" w14:textId="77777777" w:rsidR="004D20AC" w:rsidRPr="004C21B0" w:rsidRDefault="004D20AC" w:rsidP="005B7B1D">
      <w:pPr>
        <w:numPr>
          <w:ilvl w:val="0"/>
          <w:numId w:val="4"/>
        </w:numPr>
        <w:shd w:val="clear" w:color="auto" w:fill="FBE4D5" w:themeFill="accent2" w:themeFillTint="33"/>
        <w:tabs>
          <w:tab w:val="clear" w:pos="720"/>
          <w:tab w:val="num" w:pos="426"/>
        </w:tabs>
        <w:spacing w:after="0" w:line="240" w:lineRule="auto"/>
        <w:ind w:left="0" w:firstLine="284"/>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Literatura ca univers secundar/lume ficțională </w:t>
      </w:r>
    </w:p>
    <w:p w14:paraId="77DA6FFB" w14:textId="77777777" w:rsidR="004D20AC" w:rsidRPr="004C21B0" w:rsidRDefault="004D20AC" w:rsidP="005B7B1D">
      <w:pPr>
        <w:numPr>
          <w:ilvl w:val="0"/>
          <w:numId w:val="4"/>
        </w:numPr>
        <w:shd w:val="clear" w:color="auto" w:fill="FBE4D5" w:themeFill="accent2" w:themeFillTint="33"/>
        <w:tabs>
          <w:tab w:val="clear" w:pos="720"/>
          <w:tab w:val="num" w:pos="426"/>
        </w:tabs>
        <w:spacing w:after="0" w:line="240" w:lineRule="auto"/>
        <w:ind w:left="0" w:firstLine="284"/>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Literatura și societatea </w:t>
      </w:r>
    </w:p>
    <w:p w14:paraId="1206E05B" w14:textId="77777777" w:rsidR="004D20AC" w:rsidRPr="004C21B0" w:rsidRDefault="004D20AC" w:rsidP="005B7B1D">
      <w:pPr>
        <w:numPr>
          <w:ilvl w:val="0"/>
          <w:numId w:val="4"/>
        </w:numPr>
        <w:shd w:val="clear" w:color="auto" w:fill="FBE4D5" w:themeFill="accent2" w:themeFillTint="33"/>
        <w:tabs>
          <w:tab w:val="clear" w:pos="720"/>
          <w:tab w:val="num" w:pos="426"/>
        </w:tabs>
        <w:spacing w:after="0" w:line="240" w:lineRule="auto"/>
        <w:ind w:left="0" w:firstLine="284"/>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Ficțiune, nonficțiune, literatură de frontieră </w:t>
      </w:r>
    </w:p>
    <w:p w14:paraId="2CD9B364" w14:textId="77777777" w:rsidR="004D20AC" w:rsidRPr="004C21B0" w:rsidRDefault="004D20AC" w:rsidP="005B7B1D">
      <w:pPr>
        <w:numPr>
          <w:ilvl w:val="0"/>
          <w:numId w:val="4"/>
        </w:numPr>
        <w:shd w:val="clear" w:color="auto" w:fill="FBE4D5" w:themeFill="accent2" w:themeFillTint="33"/>
        <w:tabs>
          <w:tab w:val="clear" w:pos="720"/>
          <w:tab w:val="num" w:pos="426"/>
        </w:tabs>
        <w:spacing w:after="0" w:line="240" w:lineRule="auto"/>
        <w:ind w:left="0" w:firstLine="284"/>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Rolurile literaturii </w:t>
      </w:r>
    </w:p>
    <w:p w14:paraId="36C3BCE0" w14:textId="77777777" w:rsidR="004D20AC" w:rsidRPr="004C21B0" w:rsidRDefault="004D20AC" w:rsidP="004D20AC">
      <w:pPr>
        <w:spacing w:after="0" w:line="240" w:lineRule="auto"/>
        <w:ind w:left="720"/>
        <w:rPr>
          <w:rFonts w:ascii="Fira Sans" w:eastAsia="Times New Roman" w:hAnsi="Fira Sans" w:cs="Times New Roman"/>
          <w:kern w:val="0"/>
          <w:sz w:val="20"/>
          <w:szCs w:val="20"/>
          <w:lang w:val="ro-RO" w:eastAsia="en-GB"/>
          <w14:ligatures w14:val="none"/>
        </w:rPr>
      </w:pPr>
    </w:p>
    <w:p w14:paraId="03CC614D" w14:textId="73D2E5AF" w:rsidR="000F1DD8" w:rsidRPr="004C21B0" w:rsidRDefault="000F1DD8" w:rsidP="00EF58E3">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Obiective operaționale</w:t>
      </w:r>
    </w:p>
    <w:p w14:paraId="22928C94" w14:textId="1000A526" w:rsidR="006371F7" w:rsidRPr="004C21B0" w:rsidRDefault="006371F7" w:rsidP="006371F7">
      <w:pPr>
        <w:pStyle w:val="pdq2pgselectionanchorcontainer"/>
        <w:spacing w:before="0" w:beforeAutospacing="0" w:after="0" w:afterAutospacing="0"/>
        <w:jc w:val="both"/>
        <w:rPr>
          <w:rFonts w:ascii="Fira Sans" w:hAnsi="Fira Sans"/>
          <w:sz w:val="20"/>
          <w:szCs w:val="20"/>
          <w:lang w:val="ro-RO"/>
        </w:rPr>
      </w:pPr>
      <w:r w:rsidRPr="004C21B0">
        <w:rPr>
          <w:rFonts w:ascii="Fira Sans" w:hAnsi="Fira Sans"/>
          <w:sz w:val="20"/>
          <w:szCs w:val="20"/>
          <w:lang w:val="ro-RO"/>
        </w:rPr>
        <w:t>O1. să identifice, în textele-suport</w:t>
      </w:r>
      <w:r w:rsidR="000F1DD8" w:rsidRPr="004C21B0">
        <w:rPr>
          <w:rFonts w:ascii="Fira Sans" w:hAnsi="Fira Sans"/>
          <w:sz w:val="20"/>
          <w:szCs w:val="20"/>
          <w:lang w:val="ro-RO"/>
        </w:rPr>
        <w:t xml:space="preserve"> discutate</w:t>
      </w:r>
      <w:r w:rsidRPr="004C21B0">
        <w:rPr>
          <w:rFonts w:ascii="Fira Sans" w:hAnsi="Fira Sans"/>
          <w:sz w:val="20"/>
          <w:szCs w:val="20"/>
          <w:lang w:val="ro-RO"/>
        </w:rPr>
        <w:t>, modalitățile prin care literatura se raportează la realitate, făcând distincția între reproducerea</w:t>
      </w:r>
      <w:r w:rsidRPr="004C21B0">
        <w:rPr>
          <w:rFonts w:ascii="Fira Sans" w:hAnsi="Fira Sans"/>
          <w:b/>
          <w:bCs/>
          <w:sz w:val="20"/>
          <w:szCs w:val="20"/>
          <w:lang w:val="ro-RO"/>
        </w:rPr>
        <w:t xml:space="preserve"> </w:t>
      </w:r>
      <w:r w:rsidRPr="004C21B0">
        <w:rPr>
          <w:rFonts w:ascii="Fira Sans" w:hAnsi="Fira Sans"/>
          <w:sz w:val="20"/>
          <w:szCs w:val="20"/>
          <w:lang w:val="ro-RO"/>
        </w:rPr>
        <w:t>și transfigurarea acesteia;</w:t>
      </w:r>
    </w:p>
    <w:p w14:paraId="6B27C196" w14:textId="77777777" w:rsidR="006371F7" w:rsidRPr="004C21B0" w:rsidRDefault="006371F7" w:rsidP="006371F7">
      <w:pPr>
        <w:pStyle w:val="NormalWeb"/>
        <w:spacing w:before="0" w:beforeAutospacing="0" w:after="0" w:afterAutospacing="0"/>
        <w:jc w:val="both"/>
        <w:rPr>
          <w:rFonts w:ascii="Fira Sans" w:hAnsi="Fira Sans"/>
          <w:sz w:val="20"/>
          <w:szCs w:val="20"/>
          <w:lang w:val="ro-RO"/>
        </w:rPr>
      </w:pPr>
      <w:r w:rsidRPr="004C21B0">
        <w:rPr>
          <w:rFonts w:ascii="Fira Sans" w:hAnsi="Fira Sans"/>
          <w:sz w:val="20"/>
          <w:szCs w:val="20"/>
          <w:lang w:val="ro-RO"/>
        </w:rPr>
        <w:t xml:space="preserve">O2. să explice, în cuvinte proprii, relația dintre realitate – mimesis – lume ficțională, utilizând adecvat conceptele de </w:t>
      </w:r>
      <w:r w:rsidRPr="004C21B0">
        <w:rPr>
          <w:rFonts w:ascii="Fira Sans" w:hAnsi="Fira Sans"/>
          <w:i/>
          <w:iCs/>
          <w:sz w:val="20"/>
          <w:szCs w:val="20"/>
          <w:lang w:val="ro-RO"/>
        </w:rPr>
        <w:t>ficțiune</w:t>
      </w:r>
      <w:r w:rsidRPr="004C21B0">
        <w:rPr>
          <w:rFonts w:ascii="Fira Sans" w:hAnsi="Fira Sans"/>
          <w:sz w:val="20"/>
          <w:szCs w:val="20"/>
          <w:lang w:val="ro-RO"/>
        </w:rPr>
        <w:t xml:space="preserve">, </w:t>
      </w:r>
      <w:r w:rsidRPr="004C21B0">
        <w:rPr>
          <w:rFonts w:ascii="Fira Sans" w:hAnsi="Fira Sans"/>
          <w:i/>
          <w:iCs/>
          <w:sz w:val="20"/>
          <w:szCs w:val="20"/>
          <w:lang w:val="ro-RO"/>
        </w:rPr>
        <w:t>mimesis</w:t>
      </w:r>
      <w:r w:rsidRPr="004C21B0">
        <w:rPr>
          <w:rFonts w:ascii="Fira Sans" w:hAnsi="Fira Sans"/>
          <w:sz w:val="20"/>
          <w:szCs w:val="20"/>
          <w:lang w:val="ro-RO"/>
        </w:rPr>
        <w:t xml:space="preserve">, </w:t>
      </w:r>
      <w:r w:rsidRPr="004C21B0">
        <w:rPr>
          <w:rFonts w:ascii="Fira Sans" w:hAnsi="Fira Sans"/>
          <w:i/>
          <w:iCs/>
          <w:sz w:val="20"/>
          <w:szCs w:val="20"/>
          <w:lang w:val="ro-RO"/>
        </w:rPr>
        <w:t>lume ficțională</w:t>
      </w:r>
      <w:r w:rsidRPr="004C21B0">
        <w:rPr>
          <w:rFonts w:ascii="Fira Sans" w:hAnsi="Fira Sans"/>
          <w:sz w:val="20"/>
          <w:szCs w:val="20"/>
          <w:lang w:val="ro-RO"/>
        </w:rPr>
        <w:t xml:space="preserve"> și </w:t>
      </w:r>
      <w:r w:rsidRPr="004C21B0">
        <w:rPr>
          <w:rFonts w:ascii="Fira Sans" w:hAnsi="Fira Sans"/>
          <w:i/>
          <w:iCs/>
          <w:sz w:val="20"/>
          <w:szCs w:val="20"/>
          <w:lang w:val="ro-RO"/>
        </w:rPr>
        <w:t>transfigurare</w:t>
      </w:r>
      <w:r w:rsidRPr="004C21B0">
        <w:rPr>
          <w:rFonts w:ascii="Fira Sans" w:hAnsi="Fira Sans"/>
          <w:sz w:val="20"/>
          <w:szCs w:val="20"/>
          <w:lang w:val="ro-RO"/>
        </w:rPr>
        <w:t>;</w:t>
      </w:r>
    </w:p>
    <w:p w14:paraId="1B3089A6" w14:textId="77920072" w:rsidR="006371F7" w:rsidRPr="004C21B0" w:rsidRDefault="006371F7" w:rsidP="006371F7">
      <w:pPr>
        <w:pStyle w:val="NormalWeb"/>
        <w:spacing w:before="0" w:beforeAutospacing="0" w:after="0" w:afterAutospacing="0"/>
        <w:jc w:val="both"/>
        <w:rPr>
          <w:rFonts w:ascii="Fira Sans" w:hAnsi="Fira Sans"/>
          <w:sz w:val="20"/>
          <w:szCs w:val="20"/>
          <w:lang w:val="ro-RO"/>
        </w:rPr>
      </w:pPr>
      <w:r w:rsidRPr="004C21B0">
        <w:rPr>
          <w:rFonts w:ascii="Fira Sans" w:hAnsi="Fira Sans"/>
          <w:sz w:val="20"/>
          <w:szCs w:val="20"/>
          <w:lang w:val="ro-RO"/>
        </w:rPr>
        <w:t>O</w:t>
      </w:r>
      <w:r w:rsidR="000F1DD8" w:rsidRPr="004C21B0">
        <w:rPr>
          <w:rFonts w:ascii="Fira Sans" w:hAnsi="Fira Sans"/>
          <w:sz w:val="20"/>
          <w:szCs w:val="20"/>
          <w:lang w:val="ro-RO"/>
        </w:rPr>
        <w:t>3</w:t>
      </w:r>
      <w:r w:rsidRPr="004C21B0">
        <w:rPr>
          <w:rFonts w:ascii="Fira Sans" w:hAnsi="Fira Sans"/>
          <w:sz w:val="20"/>
          <w:szCs w:val="20"/>
          <w:lang w:val="ro-RO"/>
        </w:rPr>
        <w:t xml:space="preserve">. să formuleze o </w:t>
      </w:r>
      <w:r w:rsidR="000F1DD8" w:rsidRPr="004C21B0">
        <w:rPr>
          <w:rFonts w:ascii="Fira Sans" w:hAnsi="Fira Sans"/>
          <w:sz w:val="20"/>
          <w:szCs w:val="20"/>
          <w:lang w:val="ro-RO"/>
        </w:rPr>
        <w:t>opini</w:t>
      </w:r>
      <w:r w:rsidRPr="004C21B0">
        <w:rPr>
          <w:rFonts w:ascii="Fira Sans" w:hAnsi="Fira Sans"/>
          <w:sz w:val="20"/>
          <w:szCs w:val="20"/>
          <w:lang w:val="ro-RO"/>
        </w:rPr>
        <w:t xml:space="preserve">e personală privind relația dintre literatură și realitate, integrând corect conceptele </w:t>
      </w:r>
      <w:r w:rsidRPr="004C21B0">
        <w:rPr>
          <w:rFonts w:ascii="Fira Sans" w:hAnsi="Fira Sans"/>
          <w:i/>
          <w:iCs/>
          <w:sz w:val="20"/>
          <w:szCs w:val="20"/>
          <w:lang w:val="ro-RO"/>
        </w:rPr>
        <w:t>literatură, realitate, lume interioară</w:t>
      </w:r>
      <w:r w:rsidRPr="004C21B0">
        <w:rPr>
          <w:rFonts w:ascii="Fira Sans" w:hAnsi="Fira Sans"/>
          <w:sz w:val="20"/>
          <w:szCs w:val="20"/>
          <w:lang w:val="ro-RO"/>
        </w:rPr>
        <w:t xml:space="preserve"> și </w:t>
      </w:r>
      <w:r w:rsidRPr="004C21B0">
        <w:rPr>
          <w:rFonts w:ascii="Fira Sans" w:hAnsi="Fira Sans"/>
          <w:i/>
          <w:iCs/>
          <w:sz w:val="20"/>
          <w:szCs w:val="20"/>
          <w:lang w:val="ro-RO"/>
        </w:rPr>
        <w:t>lume fantastică</w:t>
      </w:r>
      <w:r w:rsidRPr="004C21B0">
        <w:rPr>
          <w:rFonts w:ascii="Fira Sans" w:hAnsi="Fira Sans"/>
          <w:sz w:val="20"/>
          <w:szCs w:val="20"/>
          <w:lang w:val="ro-RO"/>
        </w:rPr>
        <w:t>.</w:t>
      </w:r>
    </w:p>
    <w:p w14:paraId="73F0403D" w14:textId="77777777" w:rsidR="006371F7" w:rsidRPr="004C21B0" w:rsidRDefault="006371F7" w:rsidP="000F1DD8">
      <w:pPr>
        <w:spacing w:after="0" w:line="240" w:lineRule="auto"/>
        <w:rPr>
          <w:rFonts w:ascii="Fira Sans" w:eastAsia="Times New Roman" w:hAnsi="Fira Sans" w:cs="Times New Roman"/>
          <w:kern w:val="0"/>
          <w:sz w:val="20"/>
          <w:szCs w:val="20"/>
          <w:lang w:val="ro-RO" w:eastAsia="en-GB"/>
          <w14:ligatures w14:val="none"/>
        </w:rPr>
      </w:pPr>
    </w:p>
    <w:p w14:paraId="216EABC3" w14:textId="77777777" w:rsidR="004D20AC" w:rsidRPr="004C21B0" w:rsidRDefault="004D20AC" w:rsidP="004D20AC">
      <w:pPr>
        <w:shd w:val="clear" w:color="auto" w:fill="FF7C80"/>
        <w:spacing w:after="0" w:line="240" w:lineRule="auto"/>
        <w:outlineLvl w:val="0"/>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 xml:space="preserve">ORA I.  </w:t>
      </w:r>
      <w:r w:rsidRPr="004C21B0">
        <w:rPr>
          <w:rFonts w:ascii="Fira Sans" w:eastAsia="Times New Roman" w:hAnsi="Fira Sans" w:cs="Times New Roman"/>
          <w:b/>
          <w:bCs/>
          <w:kern w:val="0"/>
          <w:sz w:val="20"/>
          <w:szCs w:val="20"/>
          <w:lang w:val="ro-RO" w:eastAsia="en-GB"/>
          <w14:ligatures w14:val="none"/>
        </w:rPr>
        <w:t>Literatura ca reprezentare a realității. Literatura ca lume ficțională</w:t>
      </w:r>
    </w:p>
    <w:p w14:paraId="2DC01E0D" w14:textId="77777777" w:rsidR="004D20AC" w:rsidRPr="004C21B0" w:rsidRDefault="004D20AC" w:rsidP="004D20AC">
      <w:pPr>
        <w:spacing w:after="0" w:line="240" w:lineRule="auto"/>
        <w:outlineLvl w:val="0"/>
        <w:rPr>
          <w:rFonts w:ascii="Fira Sans" w:eastAsia="Times New Roman" w:hAnsi="Fira Sans" w:cs="Times New Roman"/>
          <w:b/>
          <w:bCs/>
          <w:kern w:val="0"/>
          <w:sz w:val="20"/>
          <w:szCs w:val="20"/>
          <w:lang w:val="ro-RO" w:eastAsia="en-GB"/>
          <w14:ligatures w14:val="none"/>
        </w:rPr>
      </w:pPr>
    </w:p>
    <w:p w14:paraId="3E4D93C4" w14:textId="77777777" w:rsidR="004D20AC" w:rsidRPr="004C21B0" w:rsidRDefault="004D20AC" w:rsidP="004D20AC">
      <w:pPr>
        <w:spacing w:after="0" w:line="240" w:lineRule="auto"/>
        <w:outlineLvl w:val="2"/>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1. PRELECTURĂ – 10 minute</w:t>
      </w:r>
    </w:p>
    <w:p w14:paraId="412AA523" w14:textId="77777777" w:rsidR="004D20AC" w:rsidRPr="004C21B0" w:rsidRDefault="004D20AC" w:rsidP="004D20AC">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citește fragmentul din interviul cu Mircea Cărtărescu: </w:t>
      </w:r>
    </w:p>
    <w:p w14:paraId="1C0E0EE0"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„Eu nu tratez probleme în cărțile mele... Eu sunt un autor preocupat de literatură în primul rând, preocupat de lumea mea imaginară, lumea mea interioară, lumea mea fantastică, fără să neglijez, totuși, realitatea, fără să neglijez ceea ce se vede.”</w:t>
      </w:r>
    </w:p>
    <w:p w14:paraId="625D7513"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p>
    <w:p w14:paraId="3661419B" w14:textId="14F62E65"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rezolvă </w:t>
      </w:r>
      <w:r w:rsidR="000F1DD8" w:rsidRPr="004C21B0">
        <w:rPr>
          <w:rFonts w:ascii="Fira Sans" w:eastAsia="Times New Roman" w:hAnsi="Fira Sans" w:cs="Times New Roman"/>
          <w:b/>
          <w:bCs/>
          <w:kern w:val="0"/>
          <w:sz w:val="20"/>
          <w:szCs w:val="20"/>
          <w:lang w:val="ro-RO" w:eastAsia="en-GB"/>
          <w14:ligatures w14:val="none"/>
        </w:rPr>
        <w:t>exercițiile</w:t>
      </w:r>
      <w:r w:rsidRPr="004C21B0">
        <w:rPr>
          <w:rFonts w:ascii="Fira Sans" w:eastAsia="Times New Roman" w:hAnsi="Fira Sans" w:cs="Times New Roman"/>
          <w:b/>
          <w:bCs/>
          <w:kern w:val="0"/>
          <w:sz w:val="20"/>
          <w:szCs w:val="20"/>
          <w:lang w:val="ro-RO" w:eastAsia="en-GB"/>
          <w14:ligatures w14:val="none"/>
        </w:rPr>
        <w:t xml:space="preserve"> 1–6 (pagina 10)</w:t>
      </w:r>
      <w:r w:rsidRPr="004C21B0">
        <w:rPr>
          <w:rFonts w:ascii="Fira Sans" w:eastAsia="Times New Roman" w:hAnsi="Fira Sans" w:cs="Times New Roman"/>
          <w:kern w:val="0"/>
          <w:sz w:val="20"/>
          <w:szCs w:val="20"/>
          <w:lang w:val="ro-RO" w:eastAsia="en-GB"/>
          <w14:ligatures w14:val="none"/>
        </w:rPr>
        <w:t>:</w:t>
      </w:r>
    </w:p>
    <w:p w14:paraId="4C1E99C5"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răspund în caiet la </w:t>
      </w:r>
      <w:r w:rsidRPr="004C21B0">
        <w:rPr>
          <w:rFonts w:ascii="Fira Sans" w:eastAsia="Times New Roman" w:hAnsi="Fira Sans" w:cs="Times New Roman"/>
          <w:b/>
          <w:bCs/>
          <w:kern w:val="0"/>
          <w:sz w:val="20"/>
          <w:szCs w:val="20"/>
          <w:lang w:val="ro-RO" w:eastAsia="en-GB"/>
          <w14:ligatures w14:val="none"/>
        </w:rPr>
        <w:t>1 și 2</w:t>
      </w:r>
      <w:r w:rsidRPr="004C21B0">
        <w:rPr>
          <w:rFonts w:ascii="Fira Sans" w:eastAsia="Times New Roman" w:hAnsi="Fira Sans" w:cs="Times New Roman"/>
          <w:kern w:val="0"/>
          <w:sz w:val="20"/>
          <w:szCs w:val="20"/>
          <w:lang w:val="ro-RO" w:eastAsia="en-GB"/>
          <w14:ligatures w14:val="none"/>
        </w:rPr>
        <w:t>, apoi se citesc câteva răspunsuri:</w:t>
      </w:r>
    </w:p>
    <w:p w14:paraId="4CFDF8D3" w14:textId="77777777" w:rsidR="004D20AC" w:rsidRPr="004C21B0" w:rsidRDefault="004D20AC" w:rsidP="004D20AC">
      <w:pPr>
        <w:numPr>
          <w:ilvl w:val="0"/>
          <w:numId w:val="5"/>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Cum se raportează Mircea Cărtărescu la realitate? </w:t>
      </w:r>
    </w:p>
    <w:p w14:paraId="463FA3D3" w14:textId="77777777" w:rsidR="004D20AC" w:rsidRPr="004C21B0" w:rsidRDefault="004D20AC" w:rsidP="004D20AC">
      <w:pPr>
        <w:numPr>
          <w:ilvl w:val="0"/>
          <w:numId w:val="5"/>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Ce înseamnă a scrie fără a „neglija realitatea”? </w:t>
      </w:r>
    </w:p>
    <w:p w14:paraId="127CA215" w14:textId="2E4E97AD"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continuă cu răspunsul oral la </w:t>
      </w:r>
      <w:r w:rsidR="000F1DD8" w:rsidRPr="004C21B0">
        <w:rPr>
          <w:rFonts w:ascii="Fira Sans" w:eastAsia="Times New Roman" w:hAnsi="Fira Sans" w:cs="Times New Roman"/>
          <w:kern w:val="0"/>
          <w:sz w:val="20"/>
          <w:szCs w:val="20"/>
          <w:lang w:val="ro-RO" w:eastAsia="en-GB"/>
          <w14:ligatures w14:val="none"/>
        </w:rPr>
        <w:t>exercițiile</w:t>
      </w:r>
      <w:r w:rsidRPr="004C21B0">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b/>
          <w:bCs/>
          <w:kern w:val="0"/>
          <w:sz w:val="20"/>
          <w:szCs w:val="20"/>
          <w:lang w:val="ro-RO" w:eastAsia="en-GB"/>
          <w14:ligatures w14:val="none"/>
        </w:rPr>
        <w:t>3 și 4</w:t>
      </w:r>
      <w:r w:rsidRPr="004C21B0">
        <w:rPr>
          <w:rFonts w:ascii="Fira Sans" w:eastAsia="Times New Roman" w:hAnsi="Fira Sans" w:cs="Times New Roman"/>
          <w:kern w:val="0"/>
          <w:sz w:val="20"/>
          <w:szCs w:val="20"/>
          <w:lang w:val="ro-RO" w:eastAsia="en-GB"/>
          <w14:ligatures w14:val="none"/>
        </w:rPr>
        <w:t>:</w:t>
      </w:r>
    </w:p>
    <w:p w14:paraId="5262BD98" w14:textId="77777777" w:rsidR="004D20AC" w:rsidRPr="004C21B0" w:rsidRDefault="004D20AC" w:rsidP="004D20AC">
      <w:pPr>
        <w:numPr>
          <w:ilvl w:val="0"/>
          <w:numId w:val="6"/>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Poate scriitorul să fie izolat de lumea exterioară? </w:t>
      </w:r>
    </w:p>
    <w:p w14:paraId="31105260" w14:textId="77777777" w:rsidR="004D20AC" w:rsidRPr="004C21B0" w:rsidRDefault="004D20AC" w:rsidP="004D20AC">
      <w:pPr>
        <w:numPr>
          <w:ilvl w:val="0"/>
          <w:numId w:val="6"/>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Cum poate lumea fantastică să reflecte realitatea mai profund decât o carte care discută direct problemele sociale? </w:t>
      </w:r>
    </w:p>
    <w:p w14:paraId="5A3504C4"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La cerința </w:t>
      </w:r>
      <w:r w:rsidRPr="004C21B0">
        <w:rPr>
          <w:rFonts w:ascii="Fira Sans" w:eastAsia="Times New Roman" w:hAnsi="Fira Sans" w:cs="Times New Roman"/>
          <w:b/>
          <w:bCs/>
          <w:kern w:val="0"/>
          <w:sz w:val="20"/>
          <w:szCs w:val="20"/>
          <w:lang w:val="ro-RO" w:eastAsia="en-GB"/>
          <w14:ligatures w14:val="none"/>
        </w:rPr>
        <w:t>4</w:t>
      </w:r>
      <w:r w:rsidRPr="004C21B0">
        <w:rPr>
          <w:rFonts w:ascii="Fira Sans" w:eastAsia="Times New Roman" w:hAnsi="Fira Sans" w:cs="Times New Roman"/>
          <w:kern w:val="0"/>
          <w:sz w:val="20"/>
          <w:szCs w:val="20"/>
          <w:lang w:val="ro-RO" w:eastAsia="en-GB"/>
          <w14:ligatures w14:val="none"/>
        </w:rPr>
        <w:t xml:space="preserve">, elevii sunt solicitați să valorifice cărți pe care le-au citit. Se poate realiza, pe tablă, o hartă mentală cu aceste cărți, în vederea construirii unei eventuale liste de lecturi suplimentare. </w:t>
      </w:r>
    </w:p>
    <w:p w14:paraId="3F04AF84" w14:textId="1A85070A" w:rsidR="004D20AC" w:rsidRPr="004C21B0" w:rsidRDefault="000F1DD8"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Exercițiile</w:t>
      </w:r>
      <w:r w:rsidR="004D20AC" w:rsidRPr="004C21B0">
        <w:rPr>
          <w:rFonts w:ascii="Fira Sans" w:eastAsia="Times New Roman" w:hAnsi="Fira Sans" w:cs="Times New Roman"/>
          <w:b/>
          <w:bCs/>
          <w:kern w:val="0"/>
          <w:sz w:val="20"/>
          <w:szCs w:val="20"/>
          <w:lang w:val="ro-RO" w:eastAsia="en-GB"/>
          <w14:ligatures w14:val="none"/>
        </w:rPr>
        <w:t xml:space="preserve"> 5 și 6</w:t>
      </w:r>
      <w:r w:rsidR="004D20AC" w:rsidRPr="004C21B0">
        <w:rPr>
          <w:rFonts w:ascii="Fira Sans" w:eastAsia="Times New Roman" w:hAnsi="Fira Sans" w:cs="Times New Roman"/>
          <w:kern w:val="0"/>
          <w:sz w:val="20"/>
          <w:szCs w:val="20"/>
          <w:lang w:val="ro-RO" w:eastAsia="en-GB"/>
          <w14:ligatures w14:val="none"/>
        </w:rPr>
        <w:t xml:space="preserve"> pot fi discutate ca dileme:</w:t>
      </w:r>
    </w:p>
    <w:p w14:paraId="31CE2C67" w14:textId="77777777" w:rsidR="004D20AC" w:rsidRPr="004C21B0" w:rsidRDefault="004D20AC" w:rsidP="004D20AC">
      <w:pPr>
        <w:spacing w:after="0" w:line="240" w:lineRule="auto"/>
        <w:rPr>
          <w:rFonts w:ascii="Fira Sans" w:eastAsia="Times New Roman" w:hAnsi="Fira Sans" w:cs="Times New Roman"/>
          <w:i/>
          <w:iCs/>
          <w:kern w:val="0"/>
          <w:sz w:val="20"/>
          <w:szCs w:val="20"/>
          <w:lang w:val="ro-RO" w:eastAsia="en-GB"/>
          <w14:ligatures w14:val="none"/>
        </w:rPr>
      </w:pPr>
      <w:r w:rsidRPr="004C21B0">
        <w:rPr>
          <w:rFonts w:ascii="Fira Sans" w:eastAsia="Times New Roman" w:hAnsi="Fira Sans" w:cs="Times New Roman"/>
          <w:i/>
          <w:iCs/>
          <w:kern w:val="0"/>
          <w:sz w:val="20"/>
          <w:szCs w:val="20"/>
          <w:lang w:val="ro-RO" w:eastAsia="en-GB"/>
          <w14:ligatures w14:val="none"/>
        </w:rPr>
        <w:t>Într-o perioadă de criză, ce trebuie să facă literatura?</w:t>
      </w:r>
    </w:p>
    <w:p w14:paraId="4D8A2FE7"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și</w:t>
      </w:r>
    </w:p>
    <w:p w14:paraId="495C8B82" w14:textId="77777777" w:rsidR="004D20AC" w:rsidRPr="004C21B0" w:rsidRDefault="004D20AC" w:rsidP="004D20AC">
      <w:pPr>
        <w:spacing w:after="0" w:line="240" w:lineRule="auto"/>
        <w:rPr>
          <w:rFonts w:ascii="Fira Sans" w:eastAsia="Times New Roman" w:hAnsi="Fira Sans" w:cs="Times New Roman"/>
          <w:i/>
          <w:iCs/>
          <w:kern w:val="0"/>
          <w:sz w:val="20"/>
          <w:szCs w:val="20"/>
          <w:lang w:val="ro-RO" w:eastAsia="en-GB"/>
          <w14:ligatures w14:val="none"/>
        </w:rPr>
      </w:pPr>
      <w:r w:rsidRPr="004C21B0">
        <w:rPr>
          <w:rFonts w:ascii="Fira Sans" w:eastAsia="Times New Roman" w:hAnsi="Fira Sans" w:cs="Times New Roman"/>
          <w:i/>
          <w:iCs/>
          <w:kern w:val="0"/>
          <w:sz w:val="20"/>
          <w:szCs w:val="20"/>
          <w:lang w:val="ro-RO" w:eastAsia="en-GB"/>
          <w14:ligatures w14:val="none"/>
        </w:rPr>
        <w:t>Ce carte ai lua pe o insulă pustie: una despre problemele lumii sau una care te transportă într-o lume imaginară?</w:t>
      </w:r>
    </w:p>
    <w:p w14:paraId="7E60C4DA"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Acestea pregătesc foarte bine trecerea spre ideea că literatura nu trebuie să reproducă direct realitatea pentru a vorbi despre ea.</w:t>
      </w:r>
    </w:p>
    <w:p w14:paraId="616CDC19"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p>
    <w:p w14:paraId="2844A37E" w14:textId="3677DEF0" w:rsidR="004D20AC" w:rsidRPr="004C21B0" w:rsidRDefault="004D20AC" w:rsidP="004D20AC">
      <w:pPr>
        <w:spacing w:after="0" w:line="240" w:lineRule="auto"/>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 xml:space="preserve">2. REALIZAREA SENSULUI – </w:t>
      </w:r>
      <w:r w:rsidR="00273569">
        <w:rPr>
          <w:rFonts w:ascii="Fira Sans" w:eastAsia="Times New Roman" w:hAnsi="Fira Sans" w:cs="Times New Roman"/>
          <w:b/>
          <w:bCs/>
          <w:color w:val="EE0000"/>
          <w:kern w:val="36"/>
          <w:sz w:val="20"/>
          <w:szCs w:val="20"/>
          <w:lang w:val="ro-RO" w:eastAsia="en-GB"/>
          <w14:ligatures w14:val="none"/>
        </w:rPr>
        <w:t>2</w:t>
      </w:r>
      <w:r w:rsidRPr="004C21B0">
        <w:rPr>
          <w:rFonts w:ascii="Fira Sans" w:eastAsia="Times New Roman" w:hAnsi="Fira Sans" w:cs="Times New Roman"/>
          <w:b/>
          <w:bCs/>
          <w:color w:val="EE0000"/>
          <w:kern w:val="36"/>
          <w:sz w:val="20"/>
          <w:szCs w:val="20"/>
          <w:lang w:val="ro-RO" w:eastAsia="en-GB"/>
          <w14:ligatures w14:val="none"/>
        </w:rPr>
        <w:t>5 de minute</w:t>
      </w:r>
    </w:p>
    <w:p w14:paraId="6C40EEA4" w14:textId="77777777" w:rsidR="004D20AC" w:rsidRPr="004C21B0" w:rsidRDefault="004D20AC" w:rsidP="004D20AC">
      <w:pPr>
        <w:spacing w:after="0" w:line="240" w:lineRule="auto"/>
        <w:outlineLvl w:val="1"/>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„De la mimesis la lumea ficțională”</w:t>
      </w:r>
    </w:p>
    <w:p w14:paraId="120FE990"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citește secvența:</w:t>
      </w:r>
    </w:p>
    <w:p w14:paraId="07800704"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„Conform filozofului antic Aristotel, ficțiunea este văzută ca mimesis (imitare a vieții, copie, reprezentare). Dar nu este o simplă imitație, ci una creatoare, care transfigurează realitatea.”</w:t>
      </w:r>
    </w:p>
    <w:p w14:paraId="5599E5CA"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Pe tablă și pe caiete se poate completa schema REALITATE → MIMESIS → LUME FICȚIONALĂ</w:t>
      </w:r>
    </w:p>
    <w:p w14:paraId="0C115F36"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identifică în text diferența dintre:</w:t>
      </w:r>
    </w:p>
    <w:p w14:paraId="117E5284" w14:textId="77777777" w:rsidR="004D20AC" w:rsidRPr="004C21B0" w:rsidRDefault="004D20AC" w:rsidP="004D20AC">
      <w:pPr>
        <w:numPr>
          <w:ilvl w:val="0"/>
          <w:numId w:val="7"/>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copierea realității </w:t>
      </w:r>
    </w:p>
    <w:p w14:paraId="363058C3" w14:textId="77777777" w:rsidR="004D20AC" w:rsidRPr="004C21B0" w:rsidRDefault="004D20AC" w:rsidP="004D20AC">
      <w:pPr>
        <w:numPr>
          <w:ilvl w:val="0"/>
          <w:numId w:val="7"/>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transfigurarea realității </w:t>
      </w:r>
    </w:p>
    <w:p w14:paraId="77C9FD43"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continuă lectura fragmentului despre:</w:t>
      </w:r>
    </w:p>
    <w:p w14:paraId="1B05FE09" w14:textId="77777777" w:rsidR="004D20AC" w:rsidRPr="004C21B0" w:rsidRDefault="004D20AC" w:rsidP="004D20AC">
      <w:pPr>
        <w:numPr>
          <w:ilvl w:val="0"/>
          <w:numId w:val="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ficțiune; </w:t>
      </w:r>
    </w:p>
    <w:p w14:paraId="4FEF5B23" w14:textId="77777777" w:rsidR="004D20AC" w:rsidRPr="004C21B0" w:rsidRDefault="004D20AC" w:rsidP="004D20AC">
      <w:pPr>
        <w:numPr>
          <w:ilvl w:val="0"/>
          <w:numId w:val="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„suspendarea voluntară a neîncrederii”; </w:t>
      </w:r>
    </w:p>
    <w:p w14:paraId="2C882C93" w14:textId="77777777" w:rsidR="004D20AC" w:rsidRPr="004C21B0" w:rsidRDefault="004D20AC" w:rsidP="004D20AC">
      <w:pPr>
        <w:numPr>
          <w:ilvl w:val="0"/>
          <w:numId w:val="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lumile posibile ale lui Toma Pavel. </w:t>
      </w:r>
    </w:p>
    <w:p w14:paraId="7F22DB97" w14:textId="7EE3D7ED" w:rsidR="004D20AC" w:rsidRPr="004C21B0" w:rsidRDefault="004D20AC" w:rsidP="004D20AC">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Apoi, se poate rezolva</w:t>
      </w:r>
      <w:r w:rsidRPr="004C21B0">
        <w:rPr>
          <w:rFonts w:ascii="Fira Sans" w:eastAsia="Times New Roman" w:hAnsi="Fira Sans" w:cs="Times New Roman"/>
          <w:b/>
          <w:bCs/>
          <w:kern w:val="0"/>
          <w:sz w:val="20"/>
          <w:szCs w:val="20"/>
          <w:lang w:val="ro-RO" w:eastAsia="en-GB"/>
          <w14:ligatures w14:val="none"/>
        </w:rPr>
        <w:t xml:space="preserve"> exercițiul 1</w:t>
      </w:r>
      <w:r w:rsidR="00B20A0E"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b/>
          <w:bCs/>
          <w:kern w:val="0"/>
          <w:sz w:val="20"/>
          <w:szCs w:val="20"/>
          <w:lang w:val="ro-RO" w:eastAsia="en-GB"/>
          <w14:ligatures w14:val="none"/>
        </w:rPr>
        <w:t>pagina 11</w:t>
      </w:r>
      <w:r w:rsidR="00B20A0E" w:rsidRPr="004C21B0">
        <w:rPr>
          <w:rFonts w:ascii="Fira Sans" w:eastAsia="Times New Roman" w:hAnsi="Fira Sans" w:cs="Times New Roman"/>
          <w:b/>
          <w:bCs/>
          <w:kern w:val="0"/>
          <w:sz w:val="20"/>
          <w:szCs w:val="20"/>
          <w:lang w:val="ro-RO" w:eastAsia="en-GB"/>
          <w14:ligatures w14:val="none"/>
        </w:rPr>
        <w:t>)</w:t>
      </w:r>
      <w:r w:rsidRPr="004C21B0">
        <w:rPr>
          <w:rFonts w:ascii="Fira Sans" w:eastAsia="Times New Roman" w:hAnsi="Fira Sans" w:cs="Times New Roman"/>
          <w:b/>
          <w:bCs/>
          <w:kern w:val="0"/>
          <w:sz w:val="20"/>
          <w:szCs w:val="20"/>
          <w:lang w:val="ro-RO" w:eastAsia="en-GB"/>
          <w14:ligatures w14:val="none"/>
        </w:rPr>
        <w:t xml:space="preserve">: </w:t>
      </w:r>
    </w:p>
    <w:p w14:paraId="774F280A"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„Lumile ficționale sunt mai îndepărtate sau mai apropiate de realitatea experimentată...”</w:t>
      </w:r>
    </w:p>
    <w:p w14:paraId="32BFEEF6"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așază pe scara </w:t>
      </w:r>
      <w:r w:rsidRPr="004C21B0">
        <w:rPr>
          <w:rFonts w:ascii="Fira Sans" w:eastAsia="Times New Roman" w:hAnsi="Fira Sans" w:cs="Times New Roman"/>
          <w:b/>
          <w:bCs/>
          <w:kern w:val="0"/>
          <w:sz w:val="20"/>
          <w:szCs w:val="20"/>
          <w:lang w:val="ro-RO" w:eastAsia="en-GB"/>
          <w14:ligatures w14:val="none"/>
        </w:rPr>
        <w:t>1–5</w:t>
      </w:r>
      <w:r w:rsidRPr="004C21B0">
        <w:rPr>
          <w:rFonts w:ascii="Fira Sans" w:eastAsia="Times New Roman" w:hAnsi="Fira Sans" w:cs="Times New Roman"/>
          <w:kern w:val="0"/>
          <w:sz w:val="20"/>
          <w:szCs w:val="20"/>
          <w:lang w:val="ro-RO" w:eastAsia="en-GB"/>
          <w14:ligatures w14:val="none"/>
        </w:rPr>
        <w:t>:</w:t>
      </w:r>
    </w:p>
    <w:p w14:paraId="083F196E" w14:textId="77777777" w:rsidR="004D20AC" w:rsidRPr="004C21B0" w:rsidRDefault="004D20AC" w:rsidP="004D20AC">
      <w:pPr>
        <w:numPr>
          <w:ilvl w:val="0"/>
          <w:numId w:val="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comedie; </w:t>
      </w:r>
    </w:p>
    <w:p w14:paraId="77BF3E11" w14:textId="77777777" w:rsidR="004D20AC" w:rsidRPr="004C21B0" w:rsidRDefault="004D20AC" w:rsidP="004D20AC">
      <w:pPr>
        <w:numPr>
          <w:ilvl w:val="0"/>
          <w:numId w:val="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memorii; </w:t>
      </w:r>
    </w:p>
    <w:p w14:paraId="7EBCF959" w14:textId="77777777" w:rsidR="004D20AC" w:rsidRPr="004C21B0" w:rsidRDefault="004D20AC" w:rsidP="004D20AC">
      <w:pPr>
        <w:numPr>
          <w:ilvl w:val="0"/>
          <w:numId w:val="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roman istoric; </w:t>
      </w:r>
    </w:p>
    <w:p w14:paraId="32B6D02E" w14:textId="77777777" w:rsidR="004D20AC" w:rsidRPr="004C21B0" w:rsidRDefault="004D20AC" w:rsidP="004D20AC">
      <w:pPr>
        <w:numPr>
          <w:ilvl w:val="0"/>
          <w:numId w:val="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basm; </w:t>
      </w:r>
    </w:p>
    <w:p w14:paraId="2A5D5080" w14:textId="77777777" w:rsidR="004D20AC" w:rsidRPr="004C21B0" w:rsidRDefault="004D20AC" w:rsidP="004D20AC">
      <w:pPr>
        <w:numPr>
          <w:ilvl w:val="0"/>
          <w:numId w:val="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roman science-fiction. </w:t>
      </w:r>
    </w:p>
    <w:p w14:paraId="58E60588" w14:textId="05D72881" w:rsidR="004D20AC" w:rsidRPr="004C21B0" w:rsidRDefault="004D20AC" w:rsidP="004D20AC">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Discuție despre </w:t>
      </w:r>
      <w:r w:rsidR="000F1DD8" w:rsidRPr="004C21B0">
        <w:rPr>
          <w:rFonts w:ascii="Fira Sans" w:eastAsia="Times New Roman" w:hAnsi="Fira Sans" w:cs="Times New Roman"/>
          <w:kern w:val="0"/>
          <w:sz w:val="20"/>
          <w:szCs w:val="20"/>
          <w:lang w:val="ro-RO" w:eastAsia="en-GB"/>
          <w14:ligatures w14:val="none"/>
        </w:rPr>
        <w:t>diferența</w:t>
      </w:r>
      <w:r w:rsidRPr="004C21B0">
        <w:rPr>
          <w:rFonts w:ascii="Fira Sans" w:eastAsia="Times New Roman" w:hAnsi="Fira Sans" w:cs="Times New Roman"/>
          <w:kern w:val="0"/>
          <w:sz w:val="20"/>
          <w:szCs w:val="20"/>
          <w:lang w:val="ro-RO" w:eastAsia="en-GB"/>
          <w14:ligatures w14:val="none"/>
        </w:rPr>
        <w:t xml:space="preserve"> dintre autor și cititor</w:t>
      </w:r>
    </w:p>
    <w:p w14:paraId="0B6F13BE"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revine la fragmentul „Ficțiunea are la bază un acord tacit între scriitor și cititor...”</w:t>
      </w:r>
    </w:p>
    <w:p w14:paraId="3F5511A0"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Întrebarea centrală: De ce acceptăm să intrăm într-o lume despre care știm că este inventată?</w:t>
      </w:r>
    </w:p>
    <w:p w14:paraId="3D920A68"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conduce demersul didactic spre ideea că ficțiunea ≠ minciună, ci că ficțiunea = o lume imaginată, acceptată temporar de cititor, care trebuie să fie coerentă în propriile ei reguli.</w:t>
      </w:r>
    </w:p>
    <w:p w14:paraId="26A6051C"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p>
    <w:p w14:paraId="4A1EC808" w14:textId="77777777" w:rsidR="004D20AC" w:rsidRPr="004C21B0" w:rsidRDefault="004D20AC" w:rsidP="00EF58E3">
      <w:pPr>
        <w:pStyle w:val="ListParagraph"/>
        <w:numPr>
          <w:ilvl w:val="0"/>
          <w:numId w:val="5"/>
        </w:numPr>
        <w:tabs>
          <w:tab w:val="clear" w:pos="720"/>
          <w:tab w:val="left" w:pos="284"/>
          <w:tab w:val="num" w:pos="426"/>
        </w:tabs>
        <w:spacing w:after="0" w:line="240" w:lineRule="auto"/>
        <w:ind w:left="0" w:firstLine="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REFLECȚIE – 15 minute</w:t>
      </w:r>
    </w:p>
    <w:p w14:paraId="19ECB1FA"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Sintetizarea conceptelor de realitate și lume ficțională. </w:t>
      </w:r>
    </w:p>
    <w:p w14:paraId="287479D8"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Literatura nu trebuie să reproducă realitatea pentru a vorbi despre ea.</w:t>
      </w:r>
    </w:p>
    <w:p w14:paraId="17732BE3"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 lume inventată poate spune un adevăr despre lumea reală.</w:t>
      </w:r>
    </w:p>
    <w:p w14:paraId="386763D4"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Formularea unei concluzii, în care să folosească etichetele: </w:t>
      </w:r>
      <w:r w:rsidRPr="004C21B0">
        <w:rPr>
          <w:rFonts w:ascii="Fira Sans" w:eastAsia="Times New Roman" w:hAnsi="Fira Sans" w:cs="Times New Roman"/>
          <w:i/>
          <w:iCs/>
          <w:kern w:val="0"/>
          <w:sz w:val="20"/>
          <w:szCs w:val="20"/>
          <w:lang w:val="ro-RO" w:eastAsia="en-GB"/>
          <w14:ligatures w14:val="none"/>
        </w:rPr>
        <w:t>literatură, realitate, lume interioară, lume fantastică</w:t>
      </w:r>
      <w:r w:rsidRPr="004C21B0">
        <w:rPr>
          <w:rFonts w:ascii="Fira Sans" w:eastAsia="Times New Roman" w:hAnsi="Fira Sans" w:cs="Times New Roman"/>
          <w:kern w:val="0"/>
          <w:sz w:val="20"/>
          <w:szCs w:val="20"/>
          <w:lang w:val="ro-RO" w:eastAsia="en-GB"/>
          <w14:ligatures w14:val="none"/>
        </w:rPr>
        <w:t xml:space="preserve">. </w:t>
      </w:r>
    </w:p>
    <w:p w14:paraId="2D6C3D44" w14:textId="77777777" w:rsidR="000F1DD8" w:rsidRPr="004C21B0" w:rsidRDefault="000F1DD8" w:rsidP="004D20AC">
      <w:pPr>
        <w:spacing w:after="0" w:line="240" w:lineRule="auto"/>
        <w:rPr>
          <w:rFonts w:ascii="Fira Sans" w:eastAsia="Times New Roman" w:hAnsi="Fira Sans" w:cs="Times New Roman"/>
          <w:kern w:val="0"/>
          <w:sz w:val="20"/>
          <w:szCs w:val="20"/>
          <w:lang w:val="ro-RO" w:eastAsia="en-GB"/>
          <w14:ligatures w14:val="none"/>
        </w:rPr>
      </w:pPr>
    </w:p>
    <w:p w14:paraId="6FE51C80" w14:textId="77777777" w:rsidR="000F1DD8" w:rsidRPr="004C21B0" w:rsidRDefault="000F1DD8" w:rsidP="004D20AC">
      <w:pPr>
        <w:spacing w:after="0" w:line="240" w:lineRule="auto"/>
        <w:rPr>
          <w:rFonts w:ascii="Fira Sans" w:eastAsia="Times New Roman" w:hAnsi="Fira Sans" w:cs="Times New Roman"/>
          <w:kern w:val="0"/>
          <w:sz w:val="20"/>
          <w:szCs w:val="20"/>
          <w:lang w:val="ro-RO" w:eastAsia="en-GB"/>
          <w14:ligatures w14:val="none"/>
        </w:rPr>
      </w:pPr>
    </w:p>
    <w:p w14:paraId="1D3C2B2E" w14:textId="77777777" w:rsidR="000F1DD8" w:rsidRPr="004C21B0" w:rsidRDefault="000F1DD8" w:rsidP="004D20AC">
      <w:pPr>
        <w:spacing w:after="0" w:line="240" w:lineRule="auto"/>
        <w:rPr>
          <w:rFonts w:ascii="Fira Sans" w:eastAsia="Times New Roman" w:hAnsi="Fira Sans" w:cs="Times New Roman"/>
          <w:kern w:val="0"/>
          <w:sz w:val="20"/>
          <w:szCs w:val="20"/>
          <w:lang w:val="ro-RO" w:eastAsia="en-GB"/>
          <w14:ligatures w14:val="none"/>
        </w:rPr>
      </w:pPr>
    </w:p>
    <w:p w14:paraId="1445E24B" w14:textId="77777777" w:rsidR="004D20AC" w:rsidRPr="004C21B0" w:rsidRDefault="004D20AC" w:rsidP="004D20AC">
      <w:pPr>
        <w:shd w:val="clear" w:color="auto" w:fill="FF7C80"/>
        <w:spacing w:before="100" w:beforeAutospacing="1" w:after="100" w:afterAutospacing="1" w:line="240" w:lineRule="auto"/>
        <w:outlineLvl w:val="0"/>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lastRenderedPageBreak/>
        <w:t xml:space="preserve">ORA A II-A. </w:t>
      </w:r>
      <w:r w:rsidRPr="004C21B0">
        <w:rPr>
          <w:rFonts w:ascii="Fira Sans" w:eastAsia="Times New Roman" w:hAnsi="Fira Sans" w:cs="Times New Roman"/>
          <w:b/>
          <w:bCs/>
          <w:kern w:val="0"/>
          <w:sz w:val="20"/>
          <w:szCs w:val="20"/>
          <w:lang w:val="ro-RO" w:eastAsia="en-GB"/>
          <w14:ligatures w14:val="none"/>
        </w:rPr>
        <w:t>Literatura, societatea și cititorul</w:t>
      </w:r>
    </w:p>
    <w:p w14:paraId="6C50056F" w14:textId="3C285F0A" w:rsidR="00EF58E3" w:rsidRPr="004C21B0" w:rsidRDefault="00EF58E3" w:rsidP="00EF58E3">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Obiective operaționale</w:t>
      </w:r>
    </w:p>
    <w:p w14:paraId="71E26C88" w14:textId="69D519A1" w:rsidR="000F1DD8" w:rsidRPr="004C21B0" w:rsidRDefault="000F1DD8" w:rsidP="000F1DD8">
      <w:pPr>
        <w:pStyle w:val="pdq2pgselectionanchorcontainer"/>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O1.</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explice rolul cititorului în reconstruirea lumii ficționale</w:t>
      </w:r>
      <w:r w:rsidRPr="004C21B0">
        <w:rPr>
          <w:rFonts w:ascii="Fira Sans" w:hAnsi="Fira Sans"/>
          <w:sz w:val="20"/>
          <w:szCs w:val="20"/>
          <w:lang w:val="ro-RO"/>
        </w:rPr>
        <w:t>;</w:t>
      </w:r>
    </w:p>
    <w:p w14:paraId="166A9DC3" w14:textId="77777777" w:rsidR="000F1DD8" w:rsidRPr="004C21B0" w:rsidRDefault="000F1DD8" w:rsidP="000F1DD8">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O2.</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analizeze relația dintre literatură și societate</w:t>
      </w:r>
      <w:r w:rsidRPr="004C21B0">
        <w:rPr>
          <w:rFonts w:ascii="Fira Sans" w:hAnsi="Fira Sans"/>
          <w:sz w:val="20"/>
          <w:szCs w:val="20"/>
          <w:lang w:val="ro-RO"/>
        </w:rPr>
        <w:t>, identificând, într-un exemplu literar, modul în care literatura poate reflecta, contesta sau problematiza prejudecățile și mentalitățile unei epoci;</w:t>
      </w:r>
    </w:p>
    <w:p w14:paraId="1332FB2A" w14:textId="77777777" w:rsidR="000F1DD8" w:rsidRPr="004C21B0" w:rsidRDefault="000F1DD8" w:rsidP="000F1DD8">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O3.</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distingă între ficțiune, nonficțiune și literatură de frontieră</w:t>
      </w:r>
      <w:r w:rsidRPr="004C21B0">
        <w:rPr>
          <w:rFonts w:ascii="Fira Sans" w:hAnsi="Fira Sans"/>
          <w:sz w:val="20"/>
          <w:szCs w:val="20"/>
          <w:lang w:val="ro-RO"/>
        </w:rPr>
        <w:t>, clasificând exemple de texte/opere și justificând opțiunile prin raportare la caracteristicile acestora;</w:t>
      </w:r>
    </w:p>
    <w:p w14:paraId="5FC2CA8A" w14:textId="54ED6D02" w:rsidR="000F1DD8" w:rsidRPr="004C21B0" w:rsidRDefault="000F1DD8" w:rsidP="00EF58E3">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O4.</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formuleze și să susțină o opinie argumentată</w:t>
      </w:r>
      <w:r w:rsidRPr="004C21B0">
        <w:rPr>
          <w:rFonts w:ascii="Fira Sans" w:hAnsi="Fira Sans"/>
          <w:sz w:val="20"/>
          <w:szCs w:val="20"/>
          <w:lang w:val="ro-RO"/>
        </w:rPr>
        <w:t xml:space="preserve"> despre rolul literaturii în înțelegerea oamenilor și a realității sociale, valorificând textul-suport și o operă literară cunoscută.</w:t>
      </w:r>
    </w:p>
    <w:p w14:paraId="26B3392A" w14:textId="77777777" w:rsidR="000F1DD8" w:rsidRPr="004C21B0" w:rsidRDefault="000F1DD8" w:rsidP="000F1DD8">
      <w:pPr>
        <w:pStyle w:val="ListParagraph"/>
        <w:tabs>
          <w:tab w:val="left" w:pos="284"/>
        </w:tabs>
        <w:spacing w:after="0" w:line="240" w:lineRule="auto"/>
        <w:ind w:left="0"/>
        <w:outlineLvl w:val="0"/>
        <w:rPr>
          <w:rFonts w:ascii="Fira Sans" w:eastAsia="Times New Roman" w:hAnsi="Fira Sans" w:cs="Times New Roman"/>
          <w:b/>
          <w:bCs/>
          <w:color w:val="EE0000"/>
          <w:kern w:val="36"/>
          <w:sz w:val="20"/>
          <w:szCs w:val="20"/>
          <w:lang w:val="ro-RO" w:eastAsia="en-GB"/>
          <w14:ligatures w14:val="none"/>
        </w:rPr>
      </w:pPr>
    </w:p>
    <w:p w14:paraId="58071942" w14:textId="765F1AE2" w:rsidR="004D20AC" w:rsidRPr="004C21B0" w:rsidRDefault="004D20AC" w:rsidP="004D20AC">
      <w:pPr>
        <w:pStyle w:val="ListParagraph"/>
        <w:numPr>
          <w:ilvl w:val="1"/>
          <w:numId w:val="7"/>
        </w:numPr>
        <w:tabs>
          <w:tab w:val="left" w:pos="284"/>
        </w:tabs>
        <w:spacing w:after="0" w:line="240" w:lineRule="auto"/>
        <w:ind w:left="0" w:firstLine="0"/>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PRELECTURĂ – 10 minute</w:t>
      </w:r>
    </w:p>
    <w:p w14:paraId="2360D3CB" w14:textId="77777777" w:rsidR="004D20AC" w:rsidRPr="004C21B0" w:rsidRDefault="004D20AC" w:rsidP="004D20AC">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Posibilă întrebare de problematizare inițială: </w:t>
      </w:r>
      <w:r w:rsidRPr="004C21B0">
        <w:rPr>
          <w:rFonts w:ascii="Fira Sans" w:eastAsia="Times New Roman" w:hAnsi="Fira Sans" w:cs="Times New Roman"/>
          <w:b/>
          <w:bCs/>
          <w:kern w:val="0"/>
          <w:sz w:val="20"/>
          <w:szCs w:val="20"/>
          <w:lang w:val="ro-RO" w:eastAsia="en-GB"/>
          <w14:ligatures w14:val="none"/>
        </w:rPr>
        <w:t>Poate o carte să ne facă să înțelegem un om pe care nu l-am întâlnit niciodată?</w:t>
      </w:r>
    </w:p>
    <w:p w14:paraId="54A9CBEA"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Răspunsurile elevilor vor fi folosite ulterior în configurarea scopului pentru care se citește literatură</w:t>
      </w:r>
    </w:p>
    <w:p w14:paraId="1100C08E"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p>
    <w:p w14:paraId="64E7B451" w14:textId="212C09B3" w:rsidR="004D20AC" w:rsidRPr="004C21B0" w:rsidRDefault="004D20AC" w:rsidP="004D20AC">
      <w:pPr>
        <w:pStyle w:val="ListParagraph"/>
        <w:numPr>
          <w:ilvl w:val="1"/>
          <w:numId w:val="7"/>
        </w:numPr>
        <w:tabs>
          <w:tab w:val="left" w:pos="284"/>
        </w:tabs>
        <w:spacing w:after="0" w:line="240" w:lineRule="auto"/>
        <w:ind w:left="0" w:firstLine="0"/>
        <w:rPr>
          <w:rFonts w:ascii="Fira Sans" w:eastAsia="Times New Roman" w:hAnsi="Fira Sans" w:cs="Times New Roman"/>
          <w:color w:val="EE0000"/>
          <w:kern w:val="0"/>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 xml:space="preserve">REALIZAREA SENSULUI – </w:t>
      </w:r>
      <w:r w:rsidR="00273569">
        <w:rPr>
          <w:rFonts w:ascii="Fira Sans" w:eastAsia="Times New Roman" w:hAnsi="Fira Sans" w:cs="Times New Roman"/>
          <w:b/>
          <w:bCs/>
          <w:color w:val="EE0000"/>
          <w:kern w:val="36"/>
          <w:sz w:val="20"/>
          <w:szCs w:val="20"/>
          <w:lang w:val="ro-RO" w:eastAsia="en-GB"/>
          <w14:ligatures w14:val="none"/>
        </w:rPr>
        <w:t>3</w:t>
      </w:r>
      <w:r w:rsidRPr="004C21B0">
        <w:rPr>
          <w:rFonts w:ascii="Fira Sans" w:eastAsia="Times New Roman" w:hAnsi="Fira Sans" w:cs="Times New Roman"/>
          <w:b/>
          <w:bCs/>
          <w:color w:val="EE0000"/>
          <w:kern w:val="36"/>
          <w:sz w:val="20"/>
          <w:szCs w:val="20"/>
          <w:lang w:val="ro-RO" w:eastAsia="en-GB"/>
          <w14:ligatures w14:val="none"/>
        </w:rPr>
        <w:t>5 de minute</w:t>
      </w:r>
    </w:p>
    <w:p w14:paraId="27FD7220" w14:textId="77777777" w:rsidR="004D20AC" w:rsidRPr="004C21B0" w:rsidRDefault="004D20AC" w:rsidP="004D20AC">
      <w:pPr>
        <w:spacing w:after="0" w:line="240" w:lineRule="auto"/>
        <w:outlineLvl w:val="0"/>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Lectura fragmentului din </w:t>
      </w:r>
      <w:r w:rsidRPr="004C21B0">
        <w:rPr>
          <w:rFonts w:ascii="Fira Sans" w:eastAsia="Times New Roman" w:hAnsi="Fira Sans" w:cs="Times New Roman"/>
          <w:b/>
          <w:bCs/>
          <w:i/>
          <w:iCs/>
          <w:kern w:val="0"/>
          <w:sz w:val="20"/>
          <w:szCs w:val="20"/>
          <w:lang w:val="ro-RO" w:eastAsia="en-GB"/>
          <w14:ligatures w14:val="none"/>
        </w:rPr>
        <w:t>Epistola Papei Francisc despre rolul literaturii</w:t>
      </w:r>
    </w:p>
    <w:p w14:paraId="41100247"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Apoi se rezolvă </w:t>
      </w:r>
      <w:r w:rsidRPr="004C21B0">
        <w:rPr>
          <w:rFonts w:ascii="Fira Sans" w:eastAsia="Times New Roman" w:hAnsi="Fira Sans" w:cs="Times New Roman"/>
          <w:b/>
          <w:bCs/>
          <w:kern w:val="0"/>
          <w:sz w:val="20"/>
          <w:szCs w:val="20"/>
          <w:lang w:val="ro-RO" w:eastAsia="en-GB"/>
          <w14:ligatures w14:val="none"/>
        </w:rPr>
        <w:t>cerințele 2 a–d</w:t>
      </w:r>
      <w:r w:rsidRPr="004C21B0">
        <w:rPr>
          <w:rFonts w:ascii="Fira Sans" w:eastAsia="Times New Roman" w:hAnsi="Fira Sans" w:cs="Times New Roman"/>
          <w:kern w:val="0"/>
          <w:sz w:val="20"/>
          <w:szCs w:val="20"/>
          <w:lang w:val="ro-RO" w:eastAsia="en-GB"/>
          <w14:ligatures w14:val="none"/>
        </w:rPr>
        <w:t>:</w:t>
      </w:r>
    </w:p>
    <w:p w14:paraId="1E3430AB" w14:textId="77777777" w:rsidR="004D20AC" w:rsidRPr="004C21B0" w:rsidRDefault="004D20AC" w:rsidP="004D20AC">
      <w:pPr>
        <w:pStyle w:val="ListParagraph"/>
        <w:numPr>
          <w:ilvl w:val="0"/>
          <w:numId w:val="12"/>
        </w:num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 ce măsură „viziunea autorului” este doar un punct de pornire pentru imaginația noastră?</w:t>
      </w:r>
    </w:p>
    <w:p w14:paraId="533BBF8D"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 legătura cu ora I: </w:t>
      </w:r>
      <w:r w:rsidRPr="004C21B0">
        <w:rPr>
          <w:rFonts w:ascii="Fira Sans" w:eastAsia="Times New Roman" w:hAnsi="Fira Sans" w:cs="Times New Roman"/>
          <w:b/>
          <w:bCs/>
          <w:kern w:val="0"/>
          <w:sz w:val="20"/>
          <w:szCs w:val="20"/>
          <w:lang w:val="ro-RO" w:eastAsia="en-GB"/>
          <w14:ligatures w14:val="none"/>
        </w:rPr>
        <w:t>autorul construiește, cititorul reconstruiește.</w:t>
      </w:r>
    </w:p>
    <w:p w14:paraId="36305D3D" w14:textId="77777777" w:rsidR="004D20AC" w:rsidRPr="004C21B0" w:rsidRDefault="004D20AC" w:rsidP="004D20AC">
      <w:pPr>
        <w:pStyle w:val="ListParagraph"/>
        <w:numPr>
          <w:ilvl w:val="0"/>
          <w:numId w:val="12"/>
        </w:num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Cum reușește literatura să fie în același timp universală și profund personală?</w:t>
      </w:r>
    </w:p>
    <w:p w14:paraId="7875BEE7"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 foarte bună ocazie pentru conceptul de </w:t>
      </w:r>
      <w:r w:rsidRPr="004C21B0">
        <w:rPr>
          <w:rFonts w:ascii="Fira Sans" w:eastAsia="Times New Roman" w:hAnsi="Fira Sans" w:cs="Times New Roman"/>
          <w:b/>
          <w:bCs/>
          <w:kern w:val="0"/>
          <w:sz w:val="20"/>
          <w:szCs w:val="20"/>
          <w:lang w:val="ro-RO" w:eastAsia="en-GB"/>
          <w14:ligatures w14:val="none"/>
        </w:rPr>
        <w:t>cititor</w:t>
      </w:r>
      <w:r w:rsidRPr="004C21B0">
        <w:rPr>
          <w:rFonts w:ascii="Fira Sans" w:eastAsia="Times New Roman" w:hAnsi="Fira Sans" w:cs="Times New Roman"/>
          <w:kern w:val="0"/>
          <w:sz w:val="20"/>
          <w:szCs w:val="20"/>
          <w:lang w:val="ro-RO" w:eastAsia="en-GB"/>
          <w14:ligatures w14:val="none"/>
        </w:rPr>
        <w:t>.</w:t>
      </w:r>
    </w:p>
    <w:p w14:paraId="5829AAA3" w14:textId="77777777" w:rsidR="004D20AC" w:rsidRPr="004C21B0" w:rsidRDefault="004D20AC" w:rsidP="004D20AC">
      <w:pPr>
        <w:pStyle w:val="ListParagraph"/>
        <w:numPr>
          <w:ilvl w:val="0"/>
          <w:numId w:val="12"/>
        </w:num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De ce sunt menționate detalii senzoriale și emoționale?</w:t>
      </w:r>
    </w:p>
    <w:p w14:paraId="51841FD5"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 elevii observă că literatura nu transmite doar informații, ci produce </w:t>
      </w:r>
      <w:r w:rsidRPr="004C21B0">
        <w:rPr>
          <w:rFonts w:ascii="Fira Sans" w:eastAsia="Times New Roman" w:hAnsi="Fira Sans" w:cs="Times New Roman"/>
          <w:b/>
          <w:bCs/>
          <w:kern w:val="0"/>
          <w:sz w:val="20"/>
          <w:szCs w:val="20"/>
          <w:lang w:val="ro-RO" w:eastAsia="en-GB"/>
          <w14:ligatures w14:val="none"/>
        </w:rPr>
        <w:t>experiențe imaginare și emoționale</w:t>
      </w:r>
      <w:r w:rsidRPr="004C21B0">
        <w:rPr>
          <w:rFonts w:ascii="Fira Sans" w:eastAsia="Times New Roman" w:hAnsi="Fira Sans" w:cs="Times New Roman"/>
          <w:kern w:val="0"/>
          <w:sz w:val="20"/>
          <w:szCs w:val="20"/>
          <w:lang w:val="ro-RO" w:eastAsia="en-GB"/>
          <w14:ligatures w14:val="none"/>
        </w:rPr>
        <w:t>.</w:t>
      </w:r>
    </w:p>
    <w:p w14:paraId="54C60871" w14:textId="77777777" w:rsidR="004D20AC" w:rsidRPr="004C21B0" w:rsidRDefault="004D20AC" w:rsidP="004D20AC">
      <w:pPr>
        <w:pStyle w:val="ListParagraph"/>
        <w:numPr>
          <w:ilvl w:val="0"/>
          <w:numId w:val="12"/>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 ce măsură literatura este o „armă” împotriva indiferenței sociale?</w:t>
      </w:r>
    </w:p>
    <w:p w14:paraId="4C3EBDA1"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 tranziție către </w:t>
      </w:r>
      <w:r w:rsidRPr="004C21B0">
        <w:rPr>
          <w:rFonts w:ascii="Fira Sans" w:eastAsia="Times New Roman" w:hAnsi="Fira Sans" w:cs="Times New Roman"/>
          <w:b/>
          <w:bCs/>
          <w:kern w:val="0"/>
          <w:sz w:val="20"/>
          <w:szCs w:val="20"/>
          <w:lang w:val="ro-RO" w:eastAsia="en-GB"/>
          <w14:ligatures w14:val="none"/>
        </w:rPr>
        <w:t>literatură și societate</w:t>
      </w:r>
      <w:r w:rsidRPr="004C21B0">
        <w:rPr>
          <w:rFonts w:ascii="Fira Sans" w:eastAsia="Times New Roman" w:hAnsi="Fira Sans" w:cs="Times New Roman"/>
          <w:kern w:val="0"/>
          <w:sz w:val="20"/>
          <w:szCs w:val="20"/>
          <w:lang w:val="ro-RO" w:eastAsia="en-GB"/>
          <w14:ligatures w14:val="none"/>
        </w:rPr>
        <w:t>.</w:t>
      </w:r>
    </w:p>
    <w:p w14:paraId="1DFD9684" w14:textId="77777777" w:rsidR="004D20AC" w:rsidRPr="004C21B0" w:rsidRDefault="004D20AC" w:rsidP="004D20AC">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Discutarea exemplului cărții </w:t>
      </w:r>
      <w:r w:rsidRPr="004C21B0">
        <w:rPr>
          <w:rFonts w:ascii="Fira Sans" w:eastAsia="Times New Roman" w:hAnsi="Fira Sans" w:cs="Times New Roman"/>
          <w:b/>
          <w:bCs/>
          <w:i/>
          <w:iCs/>
          <w:kern w:val="0"/>
          <w:sz w:val="20"/>
          <w:szCs w:val="20"/>
          <w:lang w:val="ro-RO" w:eastAsia="en-GB"/>
          <w14:ligatures w14:val="none"/>
        </w:rPr>
        <w:t>Să ucizi o pasăre cântătoare</w:t>
      </w:r>
      <w:r w:rsidRPr="004C21B0">
        <w:rPr>
          <w:rFonts w:ascii="Fira Sans" w:eastAsia="Times New Roman" w:hAnsi="Fira Sans" w:cs="Times New Roman"/>
          <w:b/>
          <w:bCs/>
          <w:kern w:val="0"/>
          <w:sz w:val="20"/>
          <w:szCs w:val="20"/>
          <w:lang w:val="ro-RO" w:eastAsia="en-GB"/>
          <w14:ligatures w14:val="none"/>
        </w:rPr>
        <w:t xml:space="preserve"> – Harper Lee</w:t>
      </w:r>
    </w:p>
    <w:p w14:paraId="2484154E"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discută:</w:t>
      </w:r>
    </w:p>
    <w:p w14:paraId="7A321285" w14:textId="77777777" w:rsidR="004D20AC" w:rsidRPr="004C21B0" w:rsidRDefault="004D20AC" w:rsidP="004D20AC">
      <w:pPr>
        <w:numPr>
          <w:ilvl w:val="0"/>
          <w:numId w:val="10"/>
        </w:numPr>
        <w:spacing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ce realitate socială este reprezentată; </w:t>
      </w:r>
    </w:p>
    <w:p w14:paraId="6DFD7991" w14:textId="77777777" w:rsidR="004D20AC" w:rsidRPr="004C21B0" w:rsidRDefault="004D20AC" w:rsidP="004D20AC">
      <w:pPr>
        <w:numPr>
          <w:ilvl w:val="0"/>
          <w:numId w:val="10"/>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de ce este importantă perspectiva unei fetițe; </w:t>
      </w:r>
    </w:p>
    <w:p w14:paraId="302D9641" w14:textId="77777777" w:rsidR="004D20AC" w:rsidRPr="004C21B0" w:rsidRDefault="004D20AC" w:rsidP="004D20AC">
      <w:pPr>
        <w:numPr>
          <w:ilvl w:val="0"/>
          <w:numId w:val="10"/>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cum literatura poate pune sub semnul întrebării prejudecățile unei societăți. </w:t>
      </w:r>
    </w:p>
    <w:p w14:paraId="5FEA08B6" w14:textId="21157642"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Apoi se </w:t>
      </w:r>
      <w:r w:rsidR="006371DC">
        <w:rPr>
          <w:rFonts w:ascii="Fira Sans" w:eastAsia="Times New Roman" w:hAnsi="Fira Sans" w:cs="Times New Roman"/>
          <w:kern w:val="0"/>
          <w:sz w:val="20"/>
          <w:szCs w:val="20"/>
          <w:lang w:val="ro-RO" w:eastAsia="en-GB"/>
          <w14:ligatures w14:val="none"/>
        </w:rPr>
        <w:t>poate insista</w:t>
      </w:r>
      <w:r w:rsidRPr="004C21B0">
        <w:rPr>
          <w:rFonts w:ascii="Fira Sans" w:eastAsia="Times New Roman" w:hAnsi="Fira Sans" w:cs="Times New Roman"/>
          <w:kern w:val="0"/>
          <w:sz w:val="20"/>
          <w:szCs w:val="20"/>
          <w:lang w:val="ro-RO" w:eastAsia="en-GB"/>
          <w14:ligatures w14:val="none"/>
        </w:rPr>
        <w:t xml:space="preserve"> și </w:t>
      </w:r>
      <w:r w:rsidR="006371DC">
        <w:rPr>
          <w:rFonts w:ascii="Fira Sans" w:eastAsia="Times New Roman" w:hAnsi="Fira Sans" w:cs="Times New Roman"/>
          <w:kern w:val="0"/>
          <w:sz w:val="20"/>
          <w:szCs w:val="20"/>
          <w:lang w:val="ro-RO" w:eastAsia="en-GB"/>
          <w14:ligatures w14:val="none"/>
        </w:rPr>
        <w:t xml:space="preserve">pe </w:t>
      </w:r>
      <w:r w:rsidRPr="004C21B0">
        <w:rPr>
          <w:rFonts w:ascii="Fira Sans" w:eastAsia="Times New Roman" w:hAnsi="Fira Sans" w:cs="Times New Roman"/>
          <w:kern w:val="0"/>
          <w:sz w:val="20"/>
          <w:szCs w:val="20"/>
          <w:lang w:val="ro-RO" w:eastAsia="en-GB"/>
          <w14:ligatures w14:val="none"/>
        </w:rPr>
        <w:t xml:space="preserve">observația din manual: literatura poate </w:t>
      </w:r>
      <w:r w:rsidRPr="004C21B0">
        <w:rPr>
          <w:rFonts w:ascii="Fira Sans" w:eastAsia="Times New Roman" w:hAnsi="Fira Sans" w:cs="Times New Roman"/>
          <w:b/>
          <w:bCs/>
          <w:kern w:val="0"/>
          <w:sz w:val="20"/>
          <w:szCs w:val="20"/>
          <w:lang w:val="ro-RO" w:eastAsia="en-GB"/>
          <w14:ligatures w14:val="none"/>
        </w:rPr>
        <w:t>contesta prejudecățile</w:t>
      </w:r>
      <w:r w:rsidRPr="004C21B0">
        <w:rPr>
          <w:rFonts w:ascii="Fira Sans" w:eastAsia="Times New Roman" w:hAnsi="Fira Sans" w:cs="Times New Roman"/>
          <w:kern w:val="0"/>
          <w:sz w:val="20"/>
          <w:szCs w:val="20"/>
          <w:lang w:val="ro-RO" w:eastAsia="en-GB"/>
          <w14:ligatures w14:val="none"/>
        </w:rPr>
        <w:t xml:space="preserve">, dar uneori poate și </w:t>
      </w:r>
      <w:r w:rsidRPr="004C21B0">
        <w:rPr>
          <w:rFonts w:ascii="Fira Sans" w:eastAsia="Times New Roman" w:hAnsi="Fira Sans" w:cs="Times New Roman"/>
          <w:b/>
          <w:bCs/>
          <w:kern w:val="0"/>
          <w:sz w:val="20"/>
          <w:szCs w:val="20"/>
          <w:lang w:val="ro-RO" w:eastAsia="en-GB"/>
          <w14:ligatures w14:val="none"/>
        </w:rPr>
        <w:t>prelua mentalitățile și prejudecățile epocii</w:t>
      </w:r>
      <w:r w:rsidRPr="004C21B0">
        <w:rPr>
          <w:rFonts w:ascii="Fira Sans" w:eastAsia="Times New Roman" w:hAnsi="Fira Sans" w:cs="Times New Roman"/>
          <w:kern w:val="0"/>
          <w:sz w:val="20"/>
          <w:szCs w:val="20"/>
          <w:lang w:val="ro-RO" w:eastAsia="en-GB"/>
          <w14:ligatures w14:val="none"/>
        </w:rPr>
        <w:t>.</w:t>
      </w:r>
    </w:p>
    <w:p w14:paraId="305D2ACD" w14:textId="126879C1"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Pentru discutarea diferențelor dintre </w:t>
      </w:r>
      <w:r w:rsidRPr="004C21B0">
        <w:rPr>
          <w:rFonts w:ascii="Fira Sans" w:eastAsia="Times New Roman" w:hAnsi="Fira Sans" w:cs="Times New Roman"/>
          <w:b/>
          <w:bCs/>
          <w:kern w:val="36"/>
          <w:sz w:val="20"/>
          <w:szCs w:val="20"/>
          <w:lang w:val="ro-RO" w:eastAsia="en-GB"/>
          <w14:ligatures w14:val="none"/>
        </w:rPr>
        <w:t xml:space="preserve">FICȚIUNE – NONFICȚIUNE – LITERATURĂ DE FRONTIERĂ, </w:t>
      </w:r>
      <w:r w:rsidRPr="004C21B0">
        <w:rPr>
          <w:rFonts w:ascii="Fira Sans" w:eastAsia="Times New Roman" w:hAnsi="Fira Sans" w:cs="Times New Roman"/>
          <w:kern w:val="36"/>
          <w:sz w:val="20"/>
          <w:szCs w:val="20"/>
          <w:lang w:val="ro-RO" w:eastAsia="en-GB"/>
          <w14:ligatures w14:val="none"/>
        </w:rPr>
        <w:t xml:space="preserve">se poate parcurge  </w:t>
      </w:r>
      <w:r w:rsidRPr="004C21B0">
        <w:rPr>
          <w:rFonts w:ascii="Fira Sans" w:eastAsia="Times New Roman" w:hAnsi="Fira Sans" w:cs="Times New Roman"/>
          <w:kern w:val="0"/>
          <w:sz w:val="20"/>
          <w:szCs w:val="20"/>
          <w:lang w:val="ro-RO" w:eastAsia="en-GB"/>
          <w14:ligatures w14:val="none"/>
        </w:rPr>
        <w:t>definiția din ma</w:t>
      </w:r>
      <w:r w:rsidR="00237471">
        <w:rPr>
          <w:rFonts w:ascii="Fira Sans" w:eastAsia="Times New Roman" w:hAnsi="Fira Sans" w:cs="Times New Roman"/>
          <w:kern w:val="0"/>
          <w:sz w:val="20"/>
          <w:szCs w:val="20"/>
          <w:lang w:val="ro-RO" w:eastAsia="en-GB"/>
          <w14:ligatures w14:val="none"/>
        </w:rPr>
        <w:t>nual</w:t>
      </w:r>
      <w:r w:rsidRPr="004C21B0">
        <w:rPr>
          <w:rFonts w:ascii="Fira Sans" w:eastAsia="Times New Roman" w:hAnsi="Fira Sans" w:cs="Times New Roman"/>
          <w:kern w:val="0"/>
          <w:sz w:val="20"/>
          <w:szCs w:val="20"/>
          <w:lang w:val="ro-RO" w:eastAsia="en-GB"/>
          <w14:ligatures w14:val="none"/>
        </w:rPr>
        <w:t>.</w:t>
      </w:r>
    </w:p>
    <w:p w14:paraId="013FB78B"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Apoi se rezolvă exercițiul cu exemplele:</w:t>
      </w:r>
    </w:p>
    <w:p w14:paraId="04710466" w14:textId="77777777" w:rsidR="004D20AC" w:rsidRPr="004C21B0" w:rsidRDefault="004D20AC" w:rsidP="004D20AC">
      <w:pPr>
        <w:numPr>
          <w:ilvl w:val="0"/>
          <w:numId w:val="11"/>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comedie; </w:t>
      </w:r>
    </w:p>
    <w:p w14:paraId="7EC279AB" w14:textId="77777777" w:rsidR="004D20AC" w:rsidRPr="004C21B0" w:rsidRDefault="004D20AC" w:rsidP="004D20AC">
      <w:pPr>
        <w:numPr>
          <w:ilvl w:val="0"/>
          <w:numId w:val="11"/>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memorii; </w:t>
      </w:r>
    </w:p>
    <w:p w14:paraId="05C29ECD" w14:textId="77777777" w:rsidR="004D20AC" w:rsidRPr="004C21B0" w:rsidRDefault="004D20AC" w:rsidP="004D20AC">
      <w:pPr>
        <w:numPr>
          <w:ilvl w:val="0"/>
          <w:numId w:val="11"/>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roman istoric; </w:t>
      </w:r>
    </w:p>
    <w:p w14:paraId="1652D480" w14:textId="77777777" w:rsidR="004D20AC" w:rsidRPr="004C21B0" w:rsidRDefault="004D20AC" w:rsidP="004D20AC">
      <w:pPr>
        <w:numPr>
          <w:ilvl w:val="0"/>
          <w:numId w:val="11"/>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basm; </w:t>
      </w:r>
    </w:p>
    <w:p w14:paraId="02AEE48E" w14:textId="77777777" w:rsidR="004D20AC" w:rsidRPr="004C21B0" w:rsidRDefault="004D20AC" w:rsidP="004D20AC">
      <w:pPr>
        <w:numPr>
          <w:ilvl w:val="0"/>
          <w:numId w:val="11"/>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roman SF. </w:t>
      </w:r>
    </w:p>
    <w:p w14:paraId="0A82DBF4" w14:textId="32F674FC"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construiește schema din manual, de la exercițiul 6 </w:t>
      </w:r>
      <w:r w:rsidR="00547A71" w:rsidRPr="004C21B0">
        <w:rPr>
          <w:rFonts w:ascii="Fira Sans" w:eastAsia="Times New Roman" w:hAnsi="Fira Sans" w:cs="Times New Roman"/>
          <w:kern w:val="0"/>
          <w:sz w:val="20"/>
          <w:szCs w:val="20"/>
          <w:lang w:val="ro-RO" w:eastAsia="en-GB"/>
          <w14:ligatures w14:val="none"/>
        </w:rPr>
        <w:t>(</w:t>
      </w:r>
      <w:r w:rsidRPr="004C21B0">
        <w:rPr>
          <w:rFonts w:ascii="Fira Sans" w:eastAsia="Times New Roman" w:hAnsi="Fira Sans" w:cs="Times New Roman"/>
          <w:kern w:val="0"/>
          <w:sz w:val="20"/>
          <w:szCs w:val="20"/>
          <w:lang w:val="ro-RO" w:eastAsia="en-GB"/>
          <w14:ligatures w14:val="none"/>
        </w:rPr>
        <w:t>pagina 11</w:t>
      </w:r>
      <w:r w:rsidR="00547A71" w:rsidRPr="004C21B0">
        <w:rPr>
          <w:rFonts w:ascii="Fira Sans" w:eastAsia="Times New Roman" w:hAnsi="Fira Sans" w:cs="Times New Roman"/>
          <w:kern w:val="0"/>
          <w:sz w:val="20"/>
          <w:szCs w:val="20"/>
          <w:lang w:val="ro-RO" w:eastAsia="en-GB"/>
          <w14:ligatures w14:val="none"/>
        </w:rPr>
        <w:t>)</w:t>
      </w:r>
      <w:r w:rsidRPr="004C21B0">
        <w:rPr>
          <w:rFonts w:ascii="Fira Sans" w:eastAsia="Times New Roman" w:hAnsi="Fira Sans" w:cs="Times New Roman"/>
          <w:kern w:val="0"/>
          <w:sz w:val="20"/>
          <w:szCs w:val="20"/>
          <w:lang w:val="ro-RO" w:eastAsia="en-GB"/>
          <w14:ligatures w14:val="none"/>
        </w:rPr>
        <w:t xml:space="preserve">. </w:t>
      </w:r>
    </w:p>
    <w:p w14:paraId="593CD43E"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p>
    <w:p w14:paraId="0DA72CA1" w14:textId="77777777" w:rsidR="004D20AC" w:rsidRPr="004C21B0" w:rsidRDefault="004D20AC" w:rsidP="004D20AC">
      <w:pPr>
        <w:pStyle w:val="ListParagraph"/>
        <w:numPr>
          <w:ilvl w:val="1"/>
          <w:numId w:val="7"/>
        </w:numPr>
        <w:tabs>
          <w:tab w:val="left" w:pos="284"/>
        </w:tabs>
        <w:spacing w:after="0" w:line="240" w:lineRule="auto"/>
        <w:ind w:left="0" w:firstLine="0"/>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REFLECȚIE – 5 minute</w:t>
      </w:r>
    </w:p>
    <w:p w14:paraId="6167C612" w14:textId="400B9879" w:rsidR="004D20AC" w:rsidRPr="004C21B0" w:rsidRDefault="004D20AC" w:rsidP="004D20AC">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5</w:t>
      </w:r>
      <w:r w:rsidR="008D6DC4"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b/>
          <w:bCs/>
          <w:kern w:val="0"/>
          <w:sz w:val="20"/>
          <w:szCs w:val="20"/>
          <w:lang w:val="ro-RO" w:eastAsia="en-GB"/>
          <w14:ligatures w14:val="none"/>
        </w:rPr>
        <w:t>pagina 11</w:t>
      </w:r>
      <w:r w:rsidR="008D6DC4" w:rsidRPr="004C21B0">
        <w:rPr>
          <w:rFonts w:ascii="Fira Sans" w:eastAsia="Times New Roman" w:hAnsi="Fira Sans" w:cs="Times New Roman"/>
          <w:b/>
          <w:bCs/>
          <w:kern w:val="0"/>
          <w:sz w:val="20"/>
          <w:szCs w:val="20"/>
          <w:lang w:val="ro-RO" w:eastAsia="en-GB"/>
          <w14:ligatures w14:val="none"/>
        </w:rPr>
        <w:t>)</w:t>
      </w:r>
      <w:r w:rsidRPr="004C21B0">
        <w:rPr>
          <w:rFonts w:ascii="Fira Sans" w:eastAsia="Times New Roman" w:hAnsi="Fira Sans" w:cs="Times New Roman"/>
          <w:b/>
          <w:bCs/>
          <w:kern w:val="0"/>
          <w:sz w:val="20"/>
          <w:szCs w:val="20"/>
          <w:lang w:val="ro-RO" w:eastAsia="en-GB"/>
          <w14:ligatures w14:val="none"/>
        </w:rPr>
        <w:t xml:space="preserve"> – scriere individuală</w:t>
      </w:r>
    </w:p>
    <w:p w14:paraId="65269979"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Crezi că literatura ne ajută să înțelegem mai bine suferințele și dorințele oamenilor? Motivează-ți răspunsul, în 50–100 de cuvinte, valorificând </w:t>
      </w:r>
      <w:r w:rsidRPr="004C21B0">
        <w:rPr>
          <w:rFonts w:ascii="Fira Sans" w:eastAsia="Times New Roman" w:hAnsi="Fira Sans" w:cs="Times New Roman"/>
          <w:i/>
          <w:iCs/>
          <w:kern w:val="0"/>
          <w:sz w:val="20"/>
          <w:szCs w:val="20"/>
          <w:lang w:val="ro-RO" w:eastAsia="en-GB"/>
          <w14:ligatures w14:val="none"/>
        </w:rPr>
        <w:t>Epistola Papei Francisc despre rolul literaturii</w:t>
      </w:r>
      <w:r w:rsidRPr="004C21B0">
        <w:rPr>
          <w:rFonts w:ascii="Fira Sans" w:eastAsia="Times New Roman" w:hAnsi="Fira Sans" w:cs="Times New Roman"/>
          <w:kern w:val="0"/>
          <w:sz w:val="20"/>
          <w:szCs w:val="20"/>
          <w:lang w:val="ro-RO" w:eastAsia="en-GB"/>
          <w14:ligatures w14:val="none"/>
        </w:rPr>
        <w:t xml:space="preserve"> și un text literar citit de tine.</w:t>
      </w:r>
    </w:p>
    <w:p w14:paraId="14DA973E" w14:textId="77777777" w:rsidR="004D20AC" w:rsidRPr="004C21B0" w:rsidRDefault="004D20AC" w:rsidP="004D20AC">
      <w:pPr>
        <w:spacing w:after="0" w:line="240" w:lineRule="auto"/>
        <w:rPr>
          <w:rFonts w:ascii="Fira Sans" w:eastAsia="Times New Roman" w:hAnsi="Fira Sans" w:cs="Times New Roman"/>
          <w:kern w:val="0"/>
          <w:sz w:val="20"/>
          <w:szCs w:val="20"/>
          <w:lang w:val="ro-RO" w:eastAsia="en-GB"/>
          <w14:ligatures w14:val="none"/>
        </w:rPr>
      </w:pPr>
    </w:p>
    <w:p w14:paraId="5532ACBF" w14:textId="77777777" w:rsidR="005B7B1D" w:rsidRDefault="005B7B1D" w:rsidP="004D20AC">
      <w:pPr>
        <w:spacing w:after="0" w:line="240" w:lineRule="auto"/>
        <w:rPr>
          <w:rFonts w:ascii="Fira Sans" w:eastAsia="Times New Roman" w:hAnsi="Fira Sans" w:cs="Times New Roman"/>
          <w:b/>
          <w:bCs/>
          <w:color w:val="EE0000"/>
          <w:kern w:val="0"/>
          <w:sz w:val="20"/>
          <w:szCs w:val="20"/>
          <w:lang w:val="ro-RO" w:eastAsia="en-GB"/>
          <w14:ligatures w14:val="none"/>
        </w:rPr>
      </w:pPr>
    </w:p>
    <w:p w14:paraId="45E10136" w14:textId="77777777" w:rsidR="005B7B1D" w:rsidRDefault="005B7B1D" w:rsidP="004D20AC">
      <w:pPr>
        <w:spacing w:after="0" w:line="240" w:lineRule="auto"/>
        <w:rPr>
          <w:rFonts w:ascii="Fira Sans" w:eastAsia="Times New Roman" w:hAnsi="Fira Sans" w:cs="Times New Roman"/>
          <w:b/>
          <w:bCs/>
          <w:color w:val="EE0000"/>
          <w:kern w:val="0"/>
          <w:sz w:val="20"/>
          <w:szCs w:val="20"/>
          <w:lang w:val="ro-RO" w:eastAsia="en-GB"/>
          <w14:ligatures w14:val="none"/>
        </w:rPr>
      </w:pPr>
    </w:p>
    <w:p w14:paraId="7AC81066" w14:textId="77777777" w:rsidR="00EF3BF6" w:rsidRDefault="00EF3BF6" w:rsidP="004D20AC">
      <w:pPr>
        <w:spacing w:after="0" w:line="240" w:lineRule="auto"/>
        <w:rPr>
          <w:rFonts w:ascii="Fira Sans" w:eastAsia="Times New Roman" w:hAnsi="Fira Sans" w:cs="Times New Roman"/>
          <w:b/>
          <w:bCs/>
          <w:color w:val="EE0000"/>
          <w:kern w:val="0"/>
          <w:sz w:val="20"/>
          <w:szCs w:val="20"/>
          <w:lang w:val="ro-RO" w:eastAsia="en-GB"/>
          <w14:ligatures w14:val="none"/>
        </w:rPr>
      </w:pPr>
    </w:p>
    <w:p w14:paraId="2EF00F24" w14:textId="77777777" w:rsidR="00EF3BF6" w:rsidRDefault="00EF3BF6" w:rsidP="004D20AC">
      <w:pPr>
        <w:spacing w:after="0" w:line="240" w:lineRule="auto"/>
        <w:rPr>
          <w:rFonts w:ascii="Fira Sans" w:eastAsia="Times New Roman" w:hAnsi="Fira Sans" w:cs="Times New Roman"/>
          <w:b/>
          <w:bCs/>
          <w:color w:val="EE0000"/>
          <w:kern w:val="0"/>
          <w:sz w:val="20"/>
          <w:szCs w:val="20"/>
          <w:lang w:val="ro-RO" w:eastAsia="en-GB"/>
          <w14:ligatures w14:val="none"/>
        </w:rPr>
      </w:pPr>
    </w:p>
    <w:p w14:paraId="69EA14B1" w14:textId="77777777" w:rsidR="00EF3BF6" w:rsidRDefault="00EF3BF6" w:rsidP="004D20AC">
      <w:pPr>
        <w:spacing w:after="0" w:line="240" w:lineRule="auto"/>
        <w:rPr>
          <w:rFonts w:ascii="Fira Sans" w:eastAsia="Times New Roman" w:hAnsi="Fira Sans" w:cs="Times New Roman"/>
          <w:b/>
          <w:bCs/>
          <w:color w:val="EE0000"/>
          <w:kern w:val="0"/>
          <w:sz w:val="20"/>
          <w:szCs w:val="20"/>
          <w:lang w:val="ro-RO" w:eastAsia="en-GB"/>
          <w14:ligatures w14:val="none"/>
        </w:rPr>
      </w:pPr>
    </w:p>
    <w:p w14:paraId="20E8E8A9" w14:textId="141A093C" w:rsidR="004D20AC" w:rsidRPr="004C21B0" w:rsidRDefault="004D20AC" w:rsidP="004D20AC">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lastRenderedPageBreak/>
        <w:t>Sinteza activităților de învățare</w:t>
      </w:r>
    </w:p>
    <w:p w14:paraId="22326BA5"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b/>
          <w:bCs/>
          <w:kern w:val="0"/>
          <w:sz w:val="20"/>
          <w:szCs w:val="20"/>
          <w:lang w:val="ro-RO" w:eastAsia="en-GB"/>
          <w14:ligatures w14:val="none"/>
        </w:rPr>
      </w:pPr>
      <w:r w:rsidRPr="004C21B0">
        <w:rPr>
          <w:rFonts w:ascii="Fira Sans" w:eastAsia="Times New Roman" w:hAnsi="Fira Sans" w:cs="Courier New"/>
          <w:noProof/>
          <w:kern w:val="0"/>
          <w:sz w:val="20"/>
          <w:szCs w:val="20"/>
          <w:lang w:val="ro-RO" w:eastAsia="en-GB"/>
        </w:rPr>
        <mc:AlternateContent>
          <mc:Choice Requires="wps">
            <w:drawing>
              <wp:anchor distT="0" distB="0" distL="114300" distR="114300" simplePos="0" relativeHeight="251662336" behindDoc="0" locked="0" layoutInCell="1" allowOverlap="1" wp14:anchorId="776E42A8" wp14:editId="5C002582">
                <wp:simplePos x="0" y="0"/>
                <wp:positionH relativeFrom="column">
                  <wp:posOffset>1003300</wp:posOffset>
                </wp:positionH>
                <wp:positionV relativeFrom="paragraph">
                  <wp:posOffset>132715</wp:posOffset>
                </wp:positionV>
                <wp:extent cx="0" cy="209550"/>
                <wp:effectExtent l="76200" t="0" r="57150" b="57150"/>
                <wp:wrapNone/>
                <wp:docPr id="2120677943" name="Straight Arrow Connector 4"/>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4118C6DA" id="_x0000_t32" coordsize="21600,21600" o:spt="32" o:oned="t" path="m,l21600,21600e" filled="f">
                <v:path arrowok="t" fillok="f" o:connecttype="none"/>
                <o:lock v:ext="edit" shapetype="t"/>
              </v:shapetype>
              <v:shape id="Straight Arrow Connector 4" o:spid="_x0000_s1026" type="#_x0000_t32" style="position:absolute;margin-left:79pt;margin-top:10.45pt;width:0;height:1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" strokecolor="windowText" strokeweight=".5pt">
                <v:stroke endarrow="block" joinstyle="miter"/>
              </v:shape>
            </w:pict>
          </mc:Fallback>
        </mc:AlternateContent>
      </w:r>
      <w:r w:rsidRPr="004C21B0">
        <w:rPr>
          <w:rFonts w:ascii="Fira Sans" w:eastAsia="Times New Roman" w:hAnsi="Fira Sans" w:cs="Courier New"/>
          <w:kern w:val="0"/>
          <w:sz w:val="20"/>
          <w:szCs w:val="20"/>
          <w:lang w:val="ro-RO" w:eastAsia="en-GB"/>
          <w14:ligatures w14:val="none"/>
        </w:rPr>
        <w:t xml:space="preserve">                    </w:t>
      </w:r>
      <w:r w:rsidRPr="004C21B0">
        <w:rPr>
          <w:rFonts w:ascii="Fira Sans" w:eastAsia="Times New Roman" w:hAnsi="Fira Sans" w:cs="Courier New"/>
          <w:b/>
          <w:bCs/>
          <w:kern w:val="0"/>
          <w:sz w:val="20"/>
          <w:szCs w:val="20"/>
          <w:lang w:val="ro-RO" w:eastAsia="en-GB"/>
          <w14:ligatures w14:val="none"/>
        </w:rPr>
        <w:t>REALITATEA</w:t>
      </w:r>
    </w:p>
    <w:p w14:paraId="03586107"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w:t>
      </w:r>
    </w:p>
    <w:p w14:paraId="708EF2FA"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este observată de</w:t>
      </w:r>
    </w:p>
    <w:p w14:paraId="370C4BD2"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b/>
          <w:bCs/>
          <w:kern w:val="0"/>
          <w:sz w:val="20"/>
          <w:szCs w:val="20"/>
          <w:lang w:val="ro-RO" w:eastAsia="en-GB"/>
          <w14:ligatures w14:val="none"/>
        </w:rPr>
      </w:pPr>
      <w:r w:rsidRPr="004C21B0">
        <w:rPr>
          <w:rFonts w:ascii="Fira Sans" w:eastAsia="Times New Roman" w:hAnsi="Fira Sans" w:cs="Courier New"/>
          <w:noProof/>
          <w:kern w:val="0"/>
          <w:sz w:val="20"/>
          <w:szCs w:val="20"/>
          <w:lang w:val="ro-RO" w:eastAsia="en-GB"/>
        </w:rPr>
        <mc:AlternateContent>
          <mc:Choice Requires="wps">
            <w:drawing>
              <wp:anchor distT="0" distB="0" distL="114300" distR="114300" simplePos="0" relativeHeight="251663360" behindDoc="0" locked="0" layoutInCell="1" allowOverlap="1" wp14:anchorId="0CABDD72" wp14:editId="385B2380">
                <wp:simplePos x="0" y="0"/>
                <wp:positionH relativeFrom="column">
                  <wp:posOffset>1003300</wp:posOffset>
                </wp:positionH>
                <wp:positionV relativeFrom="paragraph">
                  <wp:posOffset>133350</wp:posOffset>
                </wp:positionV>
                <wp:extent cx="0" cy="209550"/>
                <wp:effectExtent l="76200" t="0" r="57150" b="57150"/>
                <wp:wrapNone/>
                <wp:docPr id="10920220" name="Straight Arrow Connector 4"/>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1BA95E7" id="Straight Arrow Connector 4" o:spid="_x0000_s1026" type="#_x0000_t32" style="position:absolute;margin-left:79pt;margin-top:10.5pt;width:0;height:1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" strokecolor="windowText" strokeweight=".5pt">
                <v:stroke endarrow="block" joinstyle="miter"/>
              </v:shape>
            </w:pict>
          </mc:Fallback>
        </mc:AlternateContent>
      </w:r>
      <w:r w:rsidRPr="004C21B0">
        <w:rPr>
          <w:rFonts w:ascii="Fira Sans" w:eastAsia="Times New Roman" w:hAnsi="Fira Sans" w:cs="Courier New"/>
          <w:kern w:val="0"/>
          <w:sz w:val="20"/>
          <w:szCs w:val="20"/>
          <w:lang w:val="ro-RO" w:eastAsia="en-GB"/>
          <w14:ligatures w14:val="none"/>
        </w:rPr>
        <w:t xml:space="preserve">                      </w:t>
      </w:r>
      <w:r w:rsidRPr="004C21B0">
        <w:rPr>
          <w:rFonts w:ascii="Fira Sans" w:eastAsia="Times New Roman" w:hAnsi="Fira Sans" w:cs="Courier New"/>
          <w:b/>
          <w:bCs/>
          <w:kern w:val="0"/>
          <w:sz w:val="20"/>
          <w:szCs w:val="20"/>
          <w:lang w:val="ro-RO" w:eastAsia="en-GB"/>
          <w14:ligatures w14:val="none"/>
        </w:rPr>
        <w:t>AUTOR</w:t>
      </w:r>
    </w:p>
    <w:p w14:paraId="6DC57973"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w:t>
      </w:r>
    </w:p>
    <w:p w14:paraId="4BD11987"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trece prin imaginație</w:t>
      </w:r>
    </w:p>
    <w:p w14:paraId="2FCD277C"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noProof/>
          <w:kern w:val="0"/>
          <w:sz w:val="20"/>
          <w:szCs w:val="20"/>
          <w:lang w:val="ro-RO" w:eastAsia="en-GB"/>
        </w:rPr>
        <mc:AlternateContent>
          <mc:Choice Requires="wps">
            <w:drawing>
              <wp:anchor distT="0" distB="0" distL="114300" distR="114300" simplePos="0" relativeHeight="251664384" behindDoc="0" locked="0" layoutInCell="1" allowOverlap="1" wp14:anchorId="1B6DAB1C" wp14:editId="594A2132">
                <wp:simplePos x="0" y="0"/>
                <wp:positionH relativeFrom="column">
                  <wp:posOffset>1003300</wp:posOffset>
                </wp:positionH>
                <wp:positionV relativeFrom="paragraph">
                  <wp:posOffset>152400</wp:posOffset>
                </wp:positionV>
                <wp:extent cx="0" cy="209550"/>
                <wp:effectExtent l="76200" t="0" r="57150" b="57150"/>
                <wp:wrapNone/>
                <wp:docPr id="210625068" name="Straight Arrow Connector 4"/>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570E61" id="Straight Arrow Connector 4" o:spid="_x0000_s1026" type="#_x0000_t32" style="position:absolute;margin-left:79pt;margin-top:12pt;width:0;height:16.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" strokecolor="windowText" strokeweight=".5pt">
                <v:stroke endarrow="block" joinstyle="miter"/>
              </v:shape>
            </w:pict>
          </mc:Fallback>
        </mc:AlternateContent>
      </w:r>
      <w:r w:rsidRPr="004C21B0">
        <w:rPr>
          <w:rFonts w:ascii="Fira Sans" w:eastAsia="Times New Roman" w:hAnsi="Fira Sans" w:cs="Courier New"/>
          <w:kern w:val="0"/>
          <w:sz w:val="20"/>
          <w:szCs w:val="20"/>
          <w:lang w:val="ro-RO" w:eastAsia="en-GB"/>
          <w14:ligatures w14:val="none"/>
        </w:rPr>
        <w:t xml:space="preserve">                  și perspectivă</w:t>
      </w:r>
    </w:p>
    <w:p w14:paraId="6C7098E9"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w:t>
      </w:r>
    </w:p>
    <w:p w14:paraId="36A70CD2"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b/>
          <w:bCs/>
          <w:kern w:val="0"/>
          <w:sz w:val="20"/>
          <w:szCs w:val="20"/>
          <w:lang w:val="ro-RO" w:eastAsia="en-GB"/>
          <w14:ligatures w14:val="none"/>
        </w:rPr>
      </w:pPr>
      <w:r w:rsidRPr="004C21B0">
        <w:rPr>
          <w:rFonts w:ascii="Fira Sans" w:eastAsia="Times New Roman" w:hAnsi="Fira Sans" w:cs="Courier New"/>
          <w:noProof/>
          <w:kern w:val="0"/>
          <w:sz w:val="20"/>
          <w:szCs w:val="20"/>
          <w:lang w:val="ro-RO" w:eastAsia="en-GB"/>
        </w:rPr>
        <mc:AlternateContent>
          <mc:Choice Requires="wps">
            <w:drawing>
              <wp:anchor distT="0" distB="0" distL="114300" distR="114300" simplePos="0" relativeHeight="251665408" behindDoc="0" locked="0" layoutInCell="1" allowOverlap="1" wp14:anchorId="0BE854B5" wp14:editId="6B06598D">
                <wp:simplePos x="0" y="0"/>
                <wp:positionH relativeFrom="column">
                  <wp:posOffset>1003300</wp:posOffset>
                </wp:positionH>
                <wp:positionV relativeFrom="paragraph">
                  <wp:posOffset>152400</wp:posOffset>
                </wp:positionV>
                <wp:extent cx="0" cy="209550"/>
                <wp:effectExtent l="76200" t="0" r="57150" b="57150"/>
                <wp:wrapNone/>
                <wp:docPr id="781452716" name="Straight Arrow Connector 4"/>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2A4B303" id="Straight Arrow Connector 4" o:spid="_x0000_s1026" type="#_x0000_t32" style="position:absolute;margin-left:79pt;margin-top:12pt;width:0;height:16.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" strokecolor="windowText" strokeweight=".5pt">
                <v:stroke endarrow="block" joinstyle="miter"/>
              </v:shape>
            </w:pict>
          </mc:Fallback>
        </mc:AlternateContent>
      </w:r>
      <w:r w:rsidRPr="004C21B0">
        <w:rPr>
          <w:rFonts w:ascii="Fira Sans" w:eastAsia="Times New Roman" w:hAnsi="Fira Sans" w:cs="Courier New"/>
          <w:b/>
          <w:bCs/>
          <w:kern w:val="0"/>
          <w:sz w:val="20"/>
          <w:szCs w:val="20"/>
          <w:lang w:val="ro-RO" w:eastAsia="en-GB"/>
          <w14:ligatures w14:val="none"/>
        </w:rPr>
        <w:t xml:space="preserve">               LUME FICȚIONALĂ</w:t>
      </w:r>
    </w:p>
    <w:p w14:paraId="41A3969A"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w:t>
      </w:r>
    </w:p>
    <w:p w14:paraId="3BD56245"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este reconstruită de</w:t>
      </w:r>
    </w:p>
    <w:p w14:paraId="0427C01F"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noProof/>
          <w:kern w:val="0"/>
          <w:sz w:val="20"/>
          <w:szCs w:val="20"/>
          <w:lang w:val="ro-RO" w:eastAsia="en-GB"/>
        </w:rPr>
        <mc:AlternateContent>
          <mc:Choice Requires="wps">
            <w:drawing>
              <wp:anchor distT="0" distB="0" distL="114300" distR="114300" simplePos="0" relativeHeight="251661312" behindDoc="0" locked="0" layoutInCell="1" allowOverlap="1" wp14:anchorId="6DA66018" wp14:editId="22C16BE3">
                <wp:simplePos x="0" y="0"/>
                <wp:positionH relativeFrom="column">
                  <wp:posOffset>876300</wp:posOffset>
                </wp:positionH>
                <wp:positionV relativeFrom="paragraph">
                  <wp:posOffset>139065</wp:posOffset>
                </wp:positionV>
                <wp:extent cx="2082800" cy="152400"/>
                <wp:effectExtent l="0" t="0" r="50800" b="95250"/>
                <wp:wrapNone/>
                <wp:docPr id="315074031" name="Straight Arrow Connector 3"/>
                <wp:cNvGraphicFramePr/>
                <a:graphic xmlns:a="http://schemas.openxmlformats.org/drawingml/2006/main">
                  <a:graphicData uri="http://schemas.microsoft.com/office/word/2010/wordprocessingShape">
                    <wps:wsp>
                      <wps:cNvCnPr/>
                      <wps:spPr>
                        <a:xfrm>
                          <a:off x="0" y="0"/>
                          <a:ext cx="2082800" cy="152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13B4977" id="Straight Arrow Connector 3" o:spid="_x0000_s1026" type="#_x0000_t32" style="position:absolute;margin-left:69pt;margin-top:10.95pt;width:164pt;height:1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" strokecolor="windowText" strokeweight=".5pt">
                <v:stroke endarrow="block" joinstyle="miter"/>
              </v:shape>
            </w:pict>
          </mc:Fallback>
        </mc:AlternateContent>
      </w:r>
      <w:r w:rsidRPr="004C21B0">
        <w:rPr>
          <w:rFonts w:ascii="Fira Sans" w:eastAsia="Times New Roman" w:hAnsi="Fira Sans" w:cs="Courier New"/>
          <w:noProof/>
          <w:kern w:val="0"/>
          <w:sz w:val="20"/>
          <w:szCs w:val="20"/>
          <w:lang w:val="ro-RO" w:eastAsia="en-GB"/>
        </w:rPr>
        <mc:AlternateContent>
          <mc:Choice Requires="wps">
            <w:drawing>
              <wp:anchor distT="0" distB="0" distL="114300" distR="114300" simplePos="0" relativeHeight="251660288" behindDoc="0" locked="0" layoutInCell="1" allowOverlap="1" wp14:anchorId="71549DFB" wp14:editId="563DA111">
                <wp:simplePos x="0" y="0"/>
                <wp:positionH relativeFrom="column">
                  <wp:posOffset>876300</wp:posOffset>
                </wp:positionH>
                <wp:positionV relativeFrom="paragraph">
                  <wp:posOffset>139065</wp:posOffset>
                </wp:positionV>
                <wp:extent cx="806450" cy="152400"/>
                <wp:effectExtent l="0" t="0" r="69850" b="76200"/>
                <wp:wrapNone/>
                <wp:docPr id="1848246580" name="Straight Arrow Connector 2"/>
                <wp:cNvGraphicFramePr/>
                <a:graphic xmlns:a="http://schemas.openxmlformats.org/drawingml/2006/main">
                  <a:graphicData uri="http://schemas.microsoft.com/office/word/2010/wordprocessingShape">
                    <wps:wsp>
                      <wps:cNvCnPr/>
                      <wps:spPr>
                        <a:xfrm>
                          <a:off x="0" y="0"/>
                          <a:ext cx="806450" cy="152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F749F7" id="Straight Arrow Connector 2" o:spid="_x0000_s1026" type="#_x0000_t32" style="position:absolute;margin-left:69pt;margin-top:10.95pt;width:63.5pt;height:12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" strokecolor="windowText" strokeweight=".5pt">
                <v:stroke endarrow="block" joinstyle="miter"/>
              </v:shape>
            </w:pict>
          </mc:Fallback>
        </mc:AlternateContent>
      </w:r>
      <w:r w:rsidRPr="004C21B0">
        <w:rPr>
          <w:rFonts w:ascii="Fira Sans" w:eastAsia="Times New Roman" w:hAnsi="Fira Sans" w:cs="Courier New"/>
          <w:noProof/>
          <w:kern w:val="0"/>
          <w:sz w:val="20"/>
          <w:szCs w:val="20"/>
          <w:lang w:val="ro-RO" w:eastAsia="en-GB"/>
        </w:rPr>
        <mc:AlternateContent>
          <mc:Choice Requires="wps">
            <w:drawing>
              <wp:anchor distT="0" distB="0" distL="114300" distR="114300" simplePos="0" relativeHeight="251659264" behindDoc="0" locked="0" layoutInCell="1" allowOverlap="1" wp14:anchorId="1558DED2" wp14:editId="0D68E95F">
                <wp:simplePos x="0" y="0"/>
                <wp:positionH relativeFrom="column">
                  <wp:posOffset>501650</wp:posOffset>
                </wp:positionH>
                <wp:positionV relativeFrom="paragraph">
                  <wp:posOffset>139065</wp:posOffset>
                </wp:positionV>
                <wp:extent cx="374650" cy="152400"/>
                <wp:effectExtent l="38100" t="0" r="25400" b="57150"/>
                <wp:wrapNone/>
                <wp:docPr id="665522429" name="Straight Arrow Connector 1"/>
                <wp:cNvGraphicFramePr/>
                <a:graphic xmlns:a="http://schemas.openxmlformats.org/drawingml/2006/main">
                  <a:graphicData uri="http://schemas.microsoft.com/office/word/2010/wordprocessingShape">
                    <wps:wsp>
                      <wps:cNvCnPr/>
                      <wps:spPr>
                        <a:xfrm flipH="1">
                          <a:off x="0" y="0"/>
                          <a:ext cx="374650" cy="152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F49AC94" id="Straight Arrow Connector 1" o:spid="_x0000_s1026" type="#_x0000_t32" style="position:absolute;margin-left:39.5pt;margin-top:10.95pt;width:29.5pt;height:12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" strokecolor="windowText" strokeweight=".5pt">
                <v:stroke endarrow="block" joinstyle="miter"/>
              </v:shape>
            </w:pict>
          </mc:Fallback>
        </mc:AlternateContent>
      </w:r>
      <w:r w:rsidRPr="004C21B0">
        <w:rPr>
          <w:rFonts w:ascii="Fira Sans" w:eastAsia="Times New Roman" w:hAnsi="Fira Sans" w:cs="Courier New"/>
          <w:kern w:val="0"/>
          <w:sz w:val="20"/>
          <w:szCs w:val="20"/>
          <w:lang w:val="ro-RO" w:eastAsia="en-GB"/>
          <w14:ligatures w14:val="none"/>
        </w:rPr>
        <w:t xml:space="preserve">                     </w:t>
      </w:r>
      <w:r w:rsidRPr="004C21B0">
        <w:rPr>
          <w:rFonts w:ascii="Fira Sans" w:eastAsia="Times New Roman" w:hAnsi="Fira Sans" w:cs="Courier New"/>
          <w:b/>
          <w:bCs/>
          <w:kern w:val="0"/>
          <w:sz w:val="20"/>
          <w:szCs w:val="20"/>
          <w:lang w:val="ro-RO" w:eastAsia="en-GB"/>
          <w14:ligatures w14:val="none"/>
        </w:rPr>
        <w:t>CITITOR</w:t>
      </w:r>
      <w:r w:rsidRPr="004C21B0">
        <w:rPr>
          <w:rFonts w:ascii="Fira Sans" w:eastAsia="Times New Roman" w:hAnsi="Fira Sans" w:cs="Courier New"/>
          <w:kern w:val="0"/>
          <w:sz w:val="20"/>
          <w:szCs w:val="20"/>
          <w:lang w:val="ro-RO" w:eastAsia="en-GB"/>
          <w14:ligatures w14:val="none"/>
        </w:rPr>
        <w:t xml:space="preserve"> pentru</w:t>
      </w:r>
    </w:p>
    <w:p w14:paraId="04020A94"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w:t>
      </w:r>
    </w:p>
    <w:p w14:paraId="5D5C94C6" w14:textId="77777777" w:rsidR="004D20AC" w:rsidRPr="004C21B0" w:rsidRDefault="004D20AC" w:rsidP="004D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b/>
          <w:bCs/>
          <w:kern w:val="0"/>
          <w:sz w:val="20"/>
          <w:szCs w:val="20"/>
          <w:lang w:val="ro-RO" w:eastAsia="en-GB"/>
          <w14:ligatures w14:val="none"/>
        </w:rPr>
      </w:pPr>
      <w:r w:rsidRPr="004C21B0">
        <w:rPr>
          <w:rFonts w:ascii="Fira Sans" w:eastAsia="Times New Roman" w:hAnsi="Fira Sans" w:cs="Courier New"/>
          <w:b/>
          <w:bCs/>
          <w:kern w:val="0"/>
          <w:sz w:val="20"/>
          <w:szCs w:val="20"/>
          <w:lang w:val="ro-RO" w:eastAsia="en-GB"/>
          <w14:ligatures w14:val="none"/>
        </w:rPr>
        <w:t>A OBSERVA LUMEA</w:t>
      </w:r>
      <w:r w:rsidRPr="004C21B0">
        <w:rPr>
          <w:rFonts w:ascii="Fira Sans" w:eastAsia="Times New Roman" w:hAnsi="Fira Sans" w:cs="Courier New"/>
          <w:b/>
          <w:bCs/>
          <w:kern w:val="0"/>
          <w:sz w:val="20"/>
          <w:szCs w:val="20"/>
          <w:lang w:val="ro-RO" w:eastAsia="en-GB"/>
          <w14:ligatures w14:val="none"/>
        </w:rPr>
        <w:tab/>
        <w:t xml:space="preserve"> A ÎNȚELEGE OAMENII   A ÎNȚELEGE EPOCA</w:t>
      </w:r>
    </w:p>
    <w:p w14:paraId="43C454EF" w14:textId="77777777" w:rsidR="004D20AC" w:rsidRPr="004C21B0" w:rsidRDefault="004D20AC" w:rsidP="004D20AC">
      <w:p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Literatura pornește de la realitate, dar nu o copiază. Autorul o selectează, o transformă și o transfigurează prin imaginație, construind o lume ficțională. Cititorul intră în această lume și, uneori, tocmai prin ea ajunge să înțeleagă mai profund realitatea și oamenii.</w:t>
      </w:r>
    </w:p>
    <w:p w14:paraId="5DFB28F8" w14:textId="77777777" w:rsidR="004D20AC" w:rsidRPr="004C21B0" w:rsidRDefault="004D20AC" w:rsidP="004D20AC">
      <w:pPr>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5683637E" w14:textId="11F7E0F0" w:rsidR="007A7594" w:rsidRPr="004C21B0" w:rsidRDefault="004D20AC" w:rsidP="004D20AC">
      <w:pPr>
        <w:rPr>
          <w:rFonts w:ascii="Fira Sans" w:hAnsi="Fira Sans"/>
          <w:sz w:val="20"/>
          <w:szCs w:val="20"/>
          <w:lang w:val="ro-RO"/>
        </w:rPr>
      </w:pPr>
      <w:r w:rsidRPr="004C21B0">
        <w:rPr>
          <w:rFonts w:ascii="Fira Sans" w:hAnsi="Fira Sans"/>
          <w:sz w:val="20"/>
          <w:szCs w:val="20"/>
          <w:lang w:val="ro-RO"/>
        </w:rPr>
        <w:t xml:space="preserve">Exercițiile care valorifică fragmentul din </w:t>
      </w:r>
      <w:r w:rsidRPr="004C21B0">
        <w:rPr>
          <w:rFonts w:ascii="Fira Sans" w:hAnsi="Fira Sans"/>
          <w:i/>
          <w:iCs/>
          <w:sz w:val="20"/>
          <w:szCs w:val="20"/>
          <w:lang w:val="ro-RO"/>
        </w:rPr>
        <w:t>Fontana di Trevi</w:t>
      </w:r>
      <w:r w:rsidRPr="004C21B0">
        <w:rPr>
          <w:rFonts w:ascii="Fira Sans" w:hAnsi="Fira Sans"/>
          <w:sz w:val="20"/>
          <w:szCs w:val="20"/>
          <w:lang w:val="ro-RO"/>
        </w:rPr>
        <w:t xml:space="preserve">, de Gabriela Adameșteanu, din </w:t>
      </w:r>
      <w:r w:rsidRPr="004C21B0">
        <w:rPr>
          <w:rFonts w:ascii="Fira Sans" w:hAnsi="Fira Sans"/>
          <w:i/>
          <w:iCs/>
          <w:sz w:val="20"/>
          <w:szCs w:val="20"/>
          <w:lang w:val="ro-RO"/>
        </w:rPr>
        <w:t>Caietul de lucru – clasa a IX-a</w:t>
      </w:r>
      <w:r w:rsidRPr="004C21B0">
        <w:rPr>
          <w:rFonts w:ascii="Fira Sans" w:hAnsi="Fira Sans"/>
          <w:sz w:val="20"/>
          <w:szCs w:val="20"/>
          <w:lang w:val="ro-RO"/>
        </w:rPr>
        <w:t xml:space="preserve">, Editura Booklet, paginile 5-7. </w:t>
      </w:r>
    </w:p>
    <w:p w14:paraId="3F384DDF" w14:textId="77777777" w:rsidR="000233AD" w:rsidRPr="004C21B0" w:rsidRDefault="000233AD" w:rsidP="004D20AC">
      <w:pPr>
        <w:rPr>
          <w:rFonts w:ascii="Fira Sans" w:hAnsi="Fira Sans"/>
          <w:sz w:val="20"/>
          <w:szCs w:val="20"/>
          <w:lang w:val="ro-RO"/>
        </w:rPr>
      </w:pPr>
    </w:p>
    <w:p w14:paraId="654A7491" w14:textId="77777777" w:rsidR="000233AD" w:rsidRPr="004C21B0" w:rsidRDefault="000233AD" w:rsidP="00984E3A">
      <w:pPr>
        <w:spacing w:after="0" w:line="240" w:lineRule="auto"/>
        <w:outlineLvl w:val="1"/>
        <w:rPr>
          <w:rFonts w:ascii="Fira Sans" w:hAnsi="Fira Sans" w:cstheme="majorBidi"/>
          <w:b/>
          <w:bCs/>
          <w:sz w:val="28"/>
          <w:szCs w:val="28"/>
          <w:lang w:val="ro-RO"/>
        </w:rPr>
      </w:pPr>
      <w:r w:rsidRPr="004C21B0">
        <w:rPr>
          <w:rFonts w:ascii="Fira Sans" w:hAnsi="Fira Sans" w:cstheme="majorBidi"/>
          <w:b/>
          <w:bCs/>
          <w:sz w:val="28"/>
          <w:szCs w:val="28"/>
          <w:lang w:val="ro-RO"/>
        </w:rPr>
        <w:t>2. Teme și motive literare</w:t>
      </w:r>
    </w:p>
    <w:p w14:paraId="7466BEF5" w14:textId="77777777" w:rsidR="000233AD" w:rsidRPr="004C21B0" w:rsidRDefault="000233AD" w:rsidP="000233AD">
      <w:pPr>
        <w:spacing w:after="0" w:line="240" w:lineRule="auto"/>
        <w:outlineLvl w:val="1"/>
        <w:rPr>
          <w:rFonts w:ascii="Fira Sans" w:eastAsia="Times New Roman" w:hAnsi="Fira Sans" w:cs="Times New Roman"/>
          <w:b/>
          <w:bCs/>
          <w:kern w:val="0"/>
          <w:sz w:val="20"/>
          <w:szCs w:val="20"/>
          <w:lang w:val="ro-RO" w:eastAsia="en-GB"/>
          <w14:ligatures w14:val="none"/>
        </w:rPr>
      </w:pPr>
    </w:p>
    <w:p w14:paraId="58967E12" w14:textId="6A28D961" w:rsidR="009C332E" w:rsidRPr="004C21B0" w:rsidRDefault="009C332E" w:rsidP="000233AD">
      <w:pPr>
        <w:spacing w:after="0" w:line="240" w:lineRule="auto"/>
        <w:outlineLvl w:val="1"/>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Obiective operaționale</w:t>
      </w:r>
    </w:p>
    <w:p w14:paraId="0B895D6B" w14:textId="77777777" w:rsidR="009C332E" w:rsidRPr="004C21B0" w:rsidRDefault="009C332E" w:rsidP="009C332E">
      <w:pPr>
        <w:pStyle w:val="pdq2pgselectionanchorcontainer"/>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O1.</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identifice teme și motive literare</w:t>
      </w:r>
      <w:r w:rsidRPr="004C21B0">
        <w:rPr>
          <w:rFonts w:ascii="Fira Sans" w:hAnsi="Fira Sans"/>
          <w:sz w:val="20"/>
          <w:szCs w:val="20"/>
          <w:lang w:val="ro-RO"/>
        </w:rPr>
        <w:t xml:space="preserve"> în cele două texte poetice, valorificând elemente ale universului poetic, câmpuri lexicale, imagini și stări/sentimente;</w:t>
      </w:r>
    </w:p>
    <w:p w14:paraId="2FD17829" w14:textId="77777777" w:rsidR="009C332E" w:rsidRPr="004C21B0" w:rsidRDefault="009C332E" w:rsidP="009C332E">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O2.</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explice relația dintre tema literară, motivele literare și mijloacele artistice</w:t>
      </w:r>
      <w:r w:rsidRPr="004C21B0">
        <w:rPr>
          <w:rFonts w:ascii="Fira Sans" w:hAnsi="Fira Sans"/>
          <w:sz w:val="20"/>
          <w:szCs w:val="20"/>
          <w:lang w:val="ro-RO"/>
        </w:rPr>
        <w:t>, comentând rolul unor figuri de stil și al interogațiilor retorice în construirea semnificației textului;</w:t>
      </w:r>
    </w:p>
    <w:p w14:paraId="11FB8FC5" w14:textId="77777777" w:rsidR="009C332E" w:rsidRPr="004C21B0" w:rsidRDefault="009C332E" w:rsidP="009C332E">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O3.</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formuleze o semnificație a textelor poetice</w:t>
      </w:r>
      <w:r w:rsidRPr="004C21B0">
        <w:rPr>
          <w:rFonts w:ascii="Fira Sans" w:hAnsi="Fira Sans"/>
          <w:sz w:val="20"/>
          <w:szCs w:val="20"/>
          <w:lang w:val="ro-RO"/>
        </w:rPr>
        <w:t>, susținând-o prin referire la minimum două secvențe relevante din fiecare text;</w:t>
      </w:r>
    </w:p>
    <w:p w14:paraId="7AC727FE" w14:textId="77777777" w:rsidR="009C332E" w:rsidRPr="004C21B0" w:rsidRDefault="009C332E" w:rsidP="009C332E">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O4.</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recunoască și să compare reprezentarea aceleiași teme în arte diferite</w:t>
      </w:r>
      <w:r w:rsidRPr="004C21B0">
        <w:rPr>
          <w:rFonts w:ascii="Fira Sans" w:hAnsi="Fira Sans"/>
          <w:sz w:val="20"/>
          <w:szCs w:val="20"/>
          <w:lang w:val="ro-RO"/>
        </w:rPr>
        <w:t xml:space="preserve">, identificând motive sau elemente comune între poezia </w:t>
      </w:r>
      <w:r w:rsidRPr="004C21B0">
        <w:rPr>
          <w:rStyle w:val="Emphasis"/>
          <w:rFonts w:ascii="Fira Sans" w:eastAsiaTheme="majorEastAsia" w:hAnsi="Fira Sans"/>
          <w:sz w:val="20"/>
          <w:szCs w:val="20"/>
          <w:lang w:val="ro-RO"/>
        </w:rPr>
        <w:t>Peste vârfuri</w:t>
      </w:r>
      <w:r w:rsidRPr="004C21B0">
        <w:rPr>
          <w:rFonts w:ascii="Fira Sans" w:hAnsi="Fira Sans"/>
          <w:sz w:val="20"/>
          <w:szCs w:val="20"/>
          <w:lang w:val="ro-RO"/>
        </w:rPr>
        <w:t xml:space="preserve"> și pictura </w:t>
      </w:r>
      <w:r w:rsidRPr="004C21B0">
        <w:rPr>
          <w:rStyle w:val="Emphasis"/>
          <w:rFonts w:ascii="Fira Sans" w:eastAsiaTheme="majorEastAsia" w:hAnsi="Fira Sans"/>
          <w:sz w:val="20"/>
          <w:szCs w:val="20"/>
          <w:lang w:val="ro-RO"/>
        </w:rPr>
        <w:t>Valea Uttewalde</w:t>
      </w:r>
      <w:r w:rsidRPr="004C21B0">
        <w:rPr>
          <w:rFonts w:ascii="Fira Sans" w:hAnsi="Fira Sans"/>
          <w:sz w:val="20"/>
          <w:szCs w:val="20"/>
          <w:lang w:val="ro-RO"/>
        </w:rPr>
        <w:t xml:space="preserve"> de Caspar David Friedrich.</w:t>
      </w:r>
    </w:p>
    <w:p w14:paraId="41AF9795" w14:textId="77777777" w:rsidR="009C332E" w:rsidRPr="004C21B0" w:rsidRDefault="009C332E" w:rsidP="000233AD">
      <w:pPr>
        <w:spacing w:after="0" w:line="240" w:lineRule="auto"/>
        <w:outlineLvl w:val="1"/>
        <w:rPr>
          <w:rFonts w:ascii="Fira Sans" w:eastAsia="Times New Roman" w:hAnsi="Fira Sans" w:cs="Times New Roman"/>
          <w:b/>
          <w:bCs/>
          <w:kern w:val="0"/>
          <w:sz w:val="20"/>
          <w:szCs w:val="20"/>
          <w:lang w:val="ro-RO" w:eastAsia="en-GB"/>
          <w14:ligatures w14:val="none"/>
        </w:rPr>
      </w:pPr>
    </w:p>
    <w:p w14:paraId="24B8A681" w14:textId="77777777" w:rsidR="000233AD" w:rsidRPr="005B7B1D" w:rsidRDefault="000233AD" w:rsidP="000233AD">
      <w:pPr>
        <w:shd w:val="clear" w:color="auto" w:fill="FBE4D5" w:themeFill="accent2" w:themeFillTint="33"/>
        <w:spacing w:after="0" w:line="240" w:lineRule="auto"/>
        <w:outlineLvl w:val="1"/>
        <w:rPr>
          <w:rFonts w:ascii="Fira Sans" w:eastAsia="Times New Roman" w:hAnsi="Fira Sans" w:cs="Times New Roman"/>
          <w:b/>
          <w:bCs/>
          <w:color w:val="EE0000"/>
          <w:kern w:val="0"/>
          <w:sz w:val="20"/>
          <w:szCs w:val="20"/>
          <w:lang w:val="ro-RO" w:eastAsia="en-GB"/>
          <w14:ligatures w14:val="none"/>
        </w:rPr>
      </w:pPr>
      <w:r w:rsidRPr="005B7B1D">
        <w:rPr>
          <w:rFonts w:ascii="Fira Sans" w:eastAsia="Times New Roman" w:hAnsi="Fira Sans" w:cs="Times New Roman"/>
          <w:b/>
          <w:bCs/>
          <w:color w:val="EE0000"/>
          <w:kern w:val="0"/>
          <w:sz w:val="20"/>
          <w:szCs w:val="20"/>
          <w:lang w:val="ro-RO" w:eastAsia="en-GB"/>
          <w14:ligatures w14:val="none"/>
        </w:rPr>
        <w:t>Conținuturi</w:t>
      </w:r>
    </w:p>
    <w:p w14:paraId="5AD8731C" w14:textId="77777777" w:rsidR="000233AD" w:rsidRPr="004C21B0" w:rsidRDefault="000233AD" w:rsidP="000233AD">
      <w:pPr>
        <w:shd w:val="clear" w:color="auto" w:fill="FBE4D5" w:themeFill="accent2" w:themeFillTint="33"/>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Teme și motive literare</w:t>
      </w:r>
    </w:p>
    <w:p w14:paraId="3CC4E79E" w14:textId="5428B54C" w:rsidR="000233AD" w:rsidRPr="004C21B0" w:rsidRDefault="000233AD" w:rsidP="000233AD">
      <w:pPr>
        <w:shd w:val="clear" w:color="auto" w:fill="FBE4D5" w:themeFill="accent2" w:themeFillTint="33"/>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Laimotivul</w:t>
      </w:r>
      <w:r w:rsidRPr="004C21B0">
        <w:rPr>
          <w:rFonts w:ascii="Fira Sans" w:eastAsia="Times New Roman" w:hAnsi="Fira Sans" w:cs="Times New Roman"/>
          <w:kern w:val="0"/>
          <w:sz w:val="20"/>
          <w:szCs w:val="20"/>
          <w:lang w:val="ro-RO" w:eastAsia="en-GB"/>
          <w14:ligatures w14:val="none"/>
        </w:rPr>
        <w:br/>
      </w:r>
      <w:r w:rsidRPr="00EF3BF6">
        <w:rPr>
          <w:rFonts w:ascii="Fira Sans" w:eastAsia="Times New Roman" w:hAnsi="Fira Sans" w:cs="Times New Roman"/>
          <w:b/>
          <w:bCs/>
          <w:color w:val="EE0000"/>
          <w:kern w:val="0"/>
          <w:sz w:val="20"/>
          <w:szCs w:val="20"/>
          <w:lang w:val="ro-RO" w:eastAsia="en-GB"/>
          <w14:ligatures w14:val="none"/>
        </w:rPr>
        <w:t>Texte-suport</w:t>
      </w:r>
    </w:p>
    <w:p w14:paraId="68F66832" w14:textId="77777777" w:rsidR="000233AD" w:rsidRPr="004C21B0" w:rsidRDefault="000233AD" w:rsidP="000233AD">
      <w:pPr>
        <w:numPr>
          <w:ilvl w:val="0"/>
          <w:numId w:val="13"/>
        </w:numPr>
        <w:shd w:val="clear" w:color="auto" w:fill="FBE4D5" w:themeFill="accent2" w:themeFillTint="33"/>
        <w:tabs>
          <w:tab w:val="clear" w:pos="720"/>
          <w:tab w:val="num" w:pos="426"/>
        </w:tabs>
        <w:spacing w:after="0" w:line="240" w:lineRule="auto"/>
        <w:ind w:hanging="72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Mihai Eminescu, </w:t>
      </w:r>
      <w:r w:rsidRPr="004C21B0">
        <w:rPr>
          <w:rFonts w:ascii="Fira Sans" w:eastAsia="Times New Roman" w:hAnsi="Fira Sans" w:cs="Times New Roman"/>
          <w:i/>
          <w:iCs/>
          <w:kern w:val="0"/>
          <w:sz w:val="20"/>
          <w:szCs w:val="20"/>
          <w:lang w:val="ro-RO" w:eastAsia="en-GB"/>
          <w14:ligatures w14:val="none"/>
        </w:rPr>
        <w:t>Peste vârfuri</w:t>
      </w:r>
      <w:r w:rsidRPr="004C21B0">
        <w:rPr>
          <w:rFonts w:ascii="Fira Sans" w:eastAsia="Times New Roman" w:hAnsi="Fira Sans" w:cs="Times New Roman"/>
          <w:kern w:val="0"/>
          <w:sz w:val="20"/>
          <w:szCs w:val="20"/>
          <w:lang w:val="ro-RO" w:eastAsia="en-GB"/>
          <w14:ligatures w14:val="none"/>
        </w:rPr>
        <w:t xml:space="preserve"> </w:t>
      </w:r>
    </w:p>
    <w:p w14:paraId="50083129" w14:textId="77777777" w:rsidR="000233AD" w:rsidRPr="004C21B0" w:rsidRDefault="000233AD" w:rsidP="000233AD">
      <w:pPr>
        <w:numPr>
          <w:ilvl w:val="0"/>
          <w:numId w:val="13"/>
        </w:numPr>
        <w:shd w:val="clear" w:color="auto" w:fill="FBE4D5" w:themeFill="accent2" w:themeFillTint="33"/>
        <w:tabs>
          <w:tab w:val="clear" w:pos="720"/>
          <w:tab w:val="num" w:pos="426"/>
        </w:tabs>
        <w:spacing w:after="0" w:line="240" w:lineRule="auto"/>
        <w:ind w:hanging="72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Simona Popescu, </w:t>
      </w:r>
      <w:r w:rsidRPr="004C21B0">
        <w:rPr>
          <w:rFonts w:ascii="Fira Sans" w:eastAsia="Times New Roman" w:hAnsi="Fira Sans" w:cs="Times New Roman"/>
          <w:i/>
          <w:iCs/>
          <w:kern w:val="0"/>
          <w:sz w:val="20"/>
          <w:szCs w:val="20"/>
          <w:lang w:val="ro-RO" w:eastAsia="en-GB"/>
          <w14:ligatures w14:val="none"/>
        </w:rPr>
        <w:t>Floarea copilăriei</w:t>
      </w:r>
      <w:r w:rsidRPr="004C21B0">
        <w:rPr>
          <w:rFonts w:ascii="Fira Sans" w:eastAsia="Times New Roman" w:hAnsi="Fira Sans" w:cs="Times New Roman"/>
          <w:kern w:val="0"/>
          <w:sz w:val="20"/>
          <w:szCs w:val="20"/>
          <w:lang w:val="ro-RO" w:eastAsia="en-GB"/>
          <w14:ligatures w14:val="none"/>
        </w:rPr>
        <w:t xml:space="preserve"> </w:t>
      </w:r>
    </w:p>
    <w:p w14:paraId="6552DA6B" w14:textId="77777777" w:rsidR="000233AD" w:rsidRPr="004C21B0" w:rsidRDefault="000233AD" w:rsidP="000233AD">
      <w:pPr>
        <w:spacing w:after="0" w:line="240" w:lineRule="auto"/>
        <w:rPr>
          <w:rFonts w:ascii="Fira Sans" w:eastAsia="Times New Roman" w:hAnsi="Fira Sans" w:cs="Times New Roman"/>
          <w:kern w:val="0"/>
          <w:sz w:val="20"/>
          <w:szCs w:val="20"/>
          <w:lang w:val="ro-RO" w:eastAsia="en-GB"/>
          <w14:ligatures w14:val="none"/>
        </w:rPr>
      </w:pPr>
    </w:p>
    <w:p w14:paraId="3692239F" w14:textId="77777777" w:rsidR="000233AD" w:rsidRPr="004C21B0" w:rsidRDefault="000233AD" w:rsidP="000233AD">
      <w:pPr>
        <w:pStyle w:val="ListParagraph"/>
        <w:numPr>
          <w:ilvl w:val="0"/>
          <w:numId w:val="15"/>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PRELECTURĂ – 10 minute</w:t>
      </w:r>
    </w:p>
    <w:p w14:paraId="1F6D620E"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Realizarea unei hărți mentale, pe baza discuției despre temele pe care elevii le-au regăsit până acum în textele literare citite sau studiate în anii de gimnaziu.</w:t>
      </w:r>
    </w:p>
    <w:p w14:paraId="42577E04"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Cerința se poate mai întâi rezolva individual, timp de 2-3 minute, apoi, pe tablă, se colectează răspunsurile. </w:t>
      </w:r>
    </w:p>
    <w:p w14:paraId="318A2B82"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p>
    <w:p w14:paraId="1CB3DBB7"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Realizarea celei de-a doua cerințe din manual, pagina 12: În ce alte arte ai regăsit temele notate mai sus? Dă câteva exemple. De ce crezi că acestea sunt comune mai multor arte?</w:t>
      </w:r>
    </w:p>
    <w:p w14:paraId="3B00CBE1"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pot răspunde prin exemple din:</w:t>
      </w:r>
    </w:p>
    <w:p w14:paraId="289A4CC2" w14:textId="77777777" w:rsidR="000233AD" w:rsidRPr="004C21B0" w:rsidRDefault="000233AD" w:rsidP="00CB071A">
      <w:pPr>
        <w:numPr>
          <w:ilvl w:val="0"/>
          <w:numId w:val="14"/>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pictură; </w:t>
      </w:r>
    </w:p>
    <w:p w14:paraId="427F7609" w14:textId="77777777" w:rsidR="000233AD" w:rsidRPr="004C21B0" w:rsidRDefault="000233AD" w:rsidP="000233AD">
      <w:pPr>
        <w:numPr>
          <w:ilvl w:val="0"/>
          <w:numId w:val="14"/>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film; </w:t>
      </w:r>
    </w:p>
    <w:p w14:paraId="2EDFFCA8" w14:textId="77777777" w:rsidR="000233AD" w:rsidRPr="004C21B0" w:rsidRDefault="000233AD" w:rsidP="000233AD">
      <w:pPr>
        <w:numPr>
          <w:ilvl w:val="0"/>
          <w:numId w:val="14"/>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muzică; </w:t>
      </w:r>
    </w:p>
    <w:p w14:paraId="61EC7426" w14:textId="77777777" w:rsidR="000233AD" w:rsidRPr="004C21B0" w:rsidRDefault="000233AD" w:rsidP="000233AD">
      <w:pPr>
        <w:numPr>
          <w:ilvl w:val="0"/>
          <w:numId w:val="14"/>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 xml:space="preserve">fotografie; </w:t>
      </w:r>
    </w:p>
    <w:p w14:paraId="4730BBB5" w14:textId="77777777" w:rsidR="000233AD" w:rsidRPr="004C21B0" w:rsidRDefault="000233AD" w:rsidP="000233AD">
      <w:pPr>
        <w:numPr>
          <w:ilvl w:val="0"/>
          <w:numId w:val="14"/>
        </w:num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dans. </w:t>
      </w:r>
    </w:p>
    <w:p w14:paraId="631C48AA" w14:textId="73C709D3" w:rsidR="000233AD" w:rsidRPr="004C21B0" w:rsidRDefault="000233AD" w:rsidP="000233AD">
      <w:pPr>
        <w:pStyle w:val="ListParagraph"/>
        <w:numPr>
          <w:ilvl w:val="0"/>
          <w:numId w:val="15"/>
        </w:numPr>
        <w:tabs>
          <w:tab w:val="left" w:pos="284"/>
        </w:tabs>
        <w:spacing w:after="0" w:line="240" w:lineRule="auto"/>
        <w:ind w:left="0" w:firstLine="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REALIZAREA SENSULUI – 30 de minute</w:t>
      </w:r>
    </w:p>
    <w:p w14:paraId="4C1EDED2"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Lectura celor două poezii propuse în manual, </w:t>
      </w:r>
      <w:r w:rsidRPr="004C21B0">
        <w:rPr>
          <w:rFonts w:ascii="Fira Sans" w:eastAsia="Times New Roman" w:hAnsi="Fira Sans" w:cs="Times New Roman"/>
          <w:i/>
          <w:iCs/>
          <w:kern w:val="0"/>
          <w:sz w:val="20"/>
          <w:szCs w:val="20"/>
          <w:lang w:val="ro-RO" w:eastAsia="en-GB"/>
          <w14:ligatures w14:val="none"/>
        </w:rPr>
        <w:t>Peste vârfuri</w:t>
      </w:r>
      <w:r w:rsidRPr="004C21B0">
        <w:rPr>
          <w:rFonts w:ascii="Fira Sans" w:eastAsia="Times New Roman" w:hAnsi="Fira Sans" w:cs="Times New Roman"/>
          <w:kern w:val="0"/>
          <w:sz w:val="20"/>
          <w:szCs w:val="20"/>
          <w:lang w:val="ro-RO" w:eastAsia="en-GB"/>
          <w14:ligatures w14:val="none"/>
        </w:rPr>
        <w:t xml:space="preserve"> de Mihai Eminescu respectiv </w:t>
      </w:r>
      <w:r w:rsidRPr="004C21B0">
        <w:rPr>
          <w:rFonts w:ascii="Fira Sans" w:eastAsia="Times New Roman" w:hAnsi="Fira Sans" w:cs="Times New Roman"/>
          <w:i/>
          <w:iCs/>
          <w:kern w:val="0"/>
          <w:sz w:val="20"/>
          <w:szCs w:val="20"/>
          <w:lang w:val="ro-RO" w:eastAsia="en-GB"/>
          <w14:ligatures w14:val="none"/>
        </w:rPr>
        <w:t>Floarea copilăriei</w:t>
      </w:r>
      <w:r w:rsidRPr="004C21B0">
        <w:rPr>
          <w:rFonts w:ascii="Fira Sans" w:eastAsia="Times New Roman" w:hAnsi="Fira Sans" w:cs="Times New Roman"/>
          <w:kern w:val="0"/>
          <w:sz w:val="20"/>
          <w:szCs w:val="20"/>
          <w:lang w:val="ro-RO" w:eastAsia="en-GB"/>
          <w14:ligatures w14:val="none"/>
        </w:rPr>
        <w:t xml:space="preserve"> de Simona Popescu. </w:t>
      </w:r>
    </w:p>
    <w:p w14:paraId="57570278"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După lectură, elevii pot răspunde frontal la primele întrebări din </w:t>
      </w:r>
      <w:r w:rsidRPr="004C21B0">
        <w:rPr>
          <w:rFonts w:ascii="Fira Sans" w:eastAsia="Times New Roman" w:hAnsi="Fira Sans" w:cs="Times New Roman"/>
          <w:b/>
          <w:bCs/>
          <w:kern w:val="0"/>
          <w:sz w:val="20"/>
          <w:szCs w:val="20"/>
          <w:lang w:val="ro-RO" w:eastAsia="en-GB"/>
          <w14:ligatures w14:val="none"/>
        </w:rPr>
        <w:t>exercițiul 1</w:t>
      </w:r>
      <w:r w:rsidRPr="004C21B0">
        <w:rPr>
          <w:rFonts w:ascii="Fira Sans" w:eastAsia="Times New Roman" w:hAnsi="Fira Sans" w:cs="Times New Roman"/>
          <w:kern w:val="0"/>
          <w:sz w:val="20"/>
          <w:szCs w:val="20"/>
          <w:lang w:val="ro-RO" w:eastAsia="en-GB"/>
          <w14:ligatures w14:val="none"/>
        </w:rPr>
        <w:t xml:space="preserve"> (pagina 13):</w:t>
      </w:r>
    </w:p>
    <w:p w14:paraId="400689D0"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Ce ai înțeles din texte la prima lectură?</w:t>
      </w:r>
    </w:p>
    <w:p w14:paraId="55E1D0B2"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Ce cuvânt descrie cel mai bine atmosfera sugerată în fiecare text?</w:t>
      </w:r>
    </w:p>
    <w:p w14:paraId="5310183A"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Ce stări și sentimente transmite primul text? Dar al doilea?</w:t>
      </w:r>
    </w:p>
    <w:p w14:paraId="2B7E4190"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p>
    <w:p w14:paraId="25A5F8A5" w14:textId="77777777" w:rsidR="000233AD" w:rsidRPr="004C21B0" w:rsidRDefault="000233AD" w:rsidP="00235A33">
      <w:pPr>
        <w:spacing w:after="0" w:line="240" w:lineRule="auto"/>
        <w:jc w:val="both"/>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poate solicita rezolvarea individuală, pe caiet, a subpunctului </w:t>
      </w:r>
      <w:r w:rsidRPr="004C21B0">
        <w:rPr>
          <w:rFonts w:ascii="Fira Sans" w:eastAsia="Times New Roman" w:hAnsi="Fira Sans" w:cs="Times New Roman"/>
          <w:b/>
          <w:bCs/>
          <w:kern w:val="0"/>
          <w:sz w:val="20"/>
          <w:szCs w:val="20"/>
          <w:lang w:val="ro-RO" w:eastAsia="en-GB"/>
          <w14:ligatures w14:val="none"/>
        </w:rPr>
        <w:t>1.b</w:t>
      </w:r>
      <w:r w:rsidRPr="004C21B0">
        <w:rPr>
          <w:rFonts w:ascii="Fira Sans" w:eastAsia="Times New Roman" w:hAnsi="Fira Sans" w:cs="Times New Roman"/>
          <w:kern w:val="0"/>
          <w:sz w:val="20"/>
          <w:szCs w:val="20"/>
          <w:lang w:val="ro-RO" w:eastAsia="en-GB"/>
          <w14:ligatures w14:val="none"/>
        </w:rPr>
        <w:t xml:space="preserve"> (pagina 13):</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Ce câmpuri lexicale poți identifica în poezia semnată de Mihai Eminescu? Dar în cea scrisă de Simona Popescu?</w:t>
      </w:r>
    </w:p>
    <w:p w14:paraId="6B40A8C8"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(Răspunsuri așteptate:</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i/>
          <w:iCs/>
          <w:kern w:val="0"/>
          <w:sz w:val="20"/>
          <w:szCs w:val="20"/>
          <w:lang w:val="ro-RO" w:eastAsia="en-GB"/>
          <w14:ligatures w14:val="none"/>
        </w:rPr>
        <w:t>Peste vârfuri</w:t>
      </w:r>
      <w:r w:rsidRPr="004C21B0">
        <w:rPr>
          <w:rFonts w:ascii="Fira Sans" w:eastAsia="Times New Roman" w:hAnsi="Fira Sans" w:cs="Times New Roman"/>
          <w:kern w:val="0"/>
          <w:sz w:val="20"/>
          <w:szCs w:val="20"/>
          <w:lang w:val="ro-RO" w:eastAsia="en-GB"/>
          <w14:ligatures w14:val="none"/>
        </w:rPr>
        <w:t xml:space="preserve">, câmpul naturii: vârfuri – lună – codru – frunză – ramuri – arin – corn; elemente care țin de lumea interioară: suflet – dor – nemângâiet – inimă – taci; Pentru </w:t>
      </w:r>
      <w:r w:rsidRPr="004C21B0">
        <w:rPr>
          <w:rFonts w:ascii="Fira Sans" w:eastAsia="Times New Roman" w:hAnsi="Fira Sans" w:cs="Times New Roman"/>
          <w:i/>
          <w:iCs/>
          <w:kern w:val="0"/>
          <w:sz w:val="20"/>
          <w:szCs w:val="20"/>
          <w:lang w:val="ro-RO" w:eastAsia="en-GB"/>
          <w14:ligatures w14:val="none"/>
        </w:rPr>
        <w:t>Floarea copilăriei</w:t>
      </w:r>
      <w:r w:rsidRPr="004C21B0">
        <w:rPr>
          <w:rFonts w:ascii="Fira Sans" w:eastAsia="Times New Roman" w:hAnsi="Fira Sans" w:cs="Times New Roman"/>
          <w:kern w:val="0"/>
          <w:sz w:val="20"/>
          <w:szCs w:val="20"/>
          <w:lang w:val="ro-RO" w:eastAsia="en-GB"/>
          <w14:ligatures w14:val="none"/>
        </w:rPr>
        <w:t>: păpădie – câmpie – pahar – glob de puf – vânt – cinteză...)</w:t>
      </w:r>
    </w:p>
    <w:p w14:paraId="2A97EE81"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p>
    <w:p w14:paraId="21A5896E"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Elevii rezolvă</w:t>
      </w:r>
      <w:r w:rsidRPr="004C21B0">
        <w:rPr>
          <w:rFonts w:ascii="Fira Sans" w:eastAsia="Times New Roman" w:hAnsi="Fira Sans" w:cs="Times New Roman"/>
          <w:b/>
          <w:bCs/>
          <w:kern w:val="36"/>
          <w:sz w:val="20"/>
          <w:szCs w:val="20"/>
          <w:lang w:val="ro-RO" w:eastAsia="en-GB"/>
          <w14:ligatures w14:val="none"/>
        </w:rPr>
        <w:t xml:space="preserve"> exercițiul 1.e: </w:t>
      </w:r>
      <w:r w:rsidRPr="004C21B0">
        <w:rPr>
          <w:rFonts w:ascii="Fira Sans" w:eastAsia="Times New Roman" w:hAnsi="Fira Sans" w:cs="Times New Roman"/>
          <w:kern w:val="0"/>
          <w:sz w:val="20"/>
          <w:szCs w:val="20"/>
          <w:lang w:val="ro-RO" w:eastAsia="en-GB"/>
          <w14:ligatures w14:val="none"/>
        </w:rPr>
        <w:t>La ce se referă titlul celor două texte? Ce legătură există între acestea și conținutul poeziilor?</w:t>
      </w:r>
    </w:p>
    <w:p w14:paraId="66960E23"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(Răspunsuri așteptate: </w:t>
      </w:r>
      <w:r w:rsidRPr="004C21B0">
        <w:rPr>
          <w:rFonts w:ascii="Fira Sans" w:eastAsia="Times New Roman" w:hAnsi="Fira Sans" w:cs="Times New Roman"/>
          <w:i/>
          <w:iCs/>
          <w:kern w:val="0"/>
          <w:sz w:val="20"/>
          <w:szCs w:val="20"/>
          <w:lang w:val="ro-RO" w:eastAsia="en-GB"/>
          <w14:ligatures w14:val="none"/>
        </w:rPr>
        <w:t>Peste vârfuri</w:t>
      </w:r>
      <w:r w:rsidRPr="004C21B0">
        <w:rPr>
          <w:rFonts w:ascii="Fira Sans" w:eastAsia="Times New Roman" w:hAnsi="Fira Sans" w:cs="Times New Roman"/>
          <w:kern w:val="0"/>
          <w:sz w:val="20"/>
          <w:szCs w:val="20"/>
          <w:lang w:val="ro-RO" w:eastAsia="en-GB"/>
          <w14:ligatures w14:val="none"/>
        </w:rPr>
        <w:t xml:space="preserve">: un element din peisaj, dar și un spațiu al trăirii; </w:t>
      </w:r>
      <w:r w:rsidRPr="004C21B0">
        <w:rPr>
          <w:rFonts w:ascii="Fira Sans" w:eastAsia="Times New Roman" w:hAnsi="Fira Sans" w:cs="Times New Roman"/>
          <w:i/>
          <w:iCs/>
          <w:kern w:val="0"/>
          <w:sz w:val="20"/>
          <w:szCs w:val="20"/>
          <w:lang w:val="ro-RO" w:eastAsia="en-GB"/>
          <w14:ligatures w14:val="none"/>
        </w:rPr>
        <w:t>Floarea copilăriei</w:t>
      </w:r>
      <w:r w:rsidRPr="004C21B0">
        <w:rPr>
          <w:rFonts w:ascii="Fira Sans" w:eastAsia="Times New Roman" w:hAnsi="Fira Sans" w:cs="Times New Roman"/>
          <w:kern w:val="0"/>
          <w:sz w:val="20"/>
          <w:szCs w:val="20"/>
          <w:lang w:val="ro-RO" w:eastAsia="en-GB"/>
          <w14:ligatures w14:val="none"/>
        </w:rPr>
        <w:t>: păpădia devine mai mult decât un element vegetal; ea este legată de copilărie, fragilitate, memorie, imaginație).</w:t>
      </w:r>
    </w:p>
    <w:p w14:paraId="25A93201"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p>
    <w:p w14:paraId="66F0094F" w14:textId="1FE4F90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w:t>
      </w:r>
      <w:r w:rsidR="00235A33" w:rsidRPr="004C21B0">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 xml:space="preserve">conceptualizează noțiunea de temă literară: demers inductiv pentru înțelegerea motivelor literare: </w:t>
      </w:r>
      <w:r w:rsidRPr="004C21B0">
        <w:rPr>
          <w:rFonts w:ascii="Fira Sans" w:eastAsia="Times New Roman" w:hAnsi="Fira Sans" w:cs="Times New Roman"/>
          <w:b/>
          <w:bCs/>
          <w:kern w:val="0"/>
          <w:sz w:val="20"/>
          <w:szCs w:val="20"/>
          <w:lang w:val="ro-RO" w:eastAsia="en-GB"/>
          <w14:ligatures w14:val="none"/>
        </w:rPr>
        <w:t>exercițiul 2</w:t>
      </w:r>
      <w:r w:rsidRPr="004C21B0">
        <w:rPr>
          <w:rFonts w:ascii="Fira Sans" w:eastAsia="Times New Roman" w:hAnsi="Fira Sans" w:cs="Times New Roman"/>
          <w:kern w:val="0"/>
          <w:sz w:val="20"/>
          <w:szCs w:val="20"/>
          <w:lang w:val="ro-RO" w:eastAsia="en-GB"/>
          <w14:ligatures w14:val="none"/>
        </w:rPr>
        <w:t xml:space="preserve"> (pagina 13). </w:t>
      </w:r>
    </w:p>
    <w:p w14:paraId="21A1F757"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(Răspunsuri așteptate: </w:t>
      </w:r>
      <w:r w:rsidRPr="004C21B0">
        <w:rPr>
          <w:rFonts w:ascii="Fira Sans" w:eastAsia="Times New Roman" w:hAnsi="Fira Sans" w:cs="Times New Roman"/>
          <w:i/>
          <w:iCs/>
          <w:kern w:val="0"/>
          <w:sz w:val="20"/>
          <w:szCs w:val="20"/>
          <w:lang w:val="ro-RO" w:eastAsia="en-GB"/>
          <w14:ligatures w14:val="none"/>
        </w:rPr>
        <w:t xml:space="preserve">Peste vârfuri: </w:t>
      </w:r>
      <w:r w:rsidRPr="004C21B0">
        <w:rPr>
          <w:rFonts w:ascii="Fira Sans" w:eastAsia="Times New Roman" w:hAnsi="Fira Sans" w:cs="Times New Roman"/>
          <w:kern w:val="0"/>
          <w:sz w:val="20"/>
          <w:szCs w:val="20"/>
          <w:lang w:val="ro-RO" w:eastAsia="en-GB"/>
          <w14:ligatures w14:val="none"/>
        </w:rPr>
        <w:t xml:space="preserve">codrul, cornul, luna, dorul, singurătatea; </w:t>
      </w:r>
      <w:r w:rsidRPr="004C21B0">
        <w:rPr>
          <w:rFonts w:ascii="Fira Sans" w:eastAsia="Times New Roman" w:hAnsi="Fira Sans" w:cs="Times New Roman"/>
          <w:i/>
          <w:iCs/>
          <w:kern w:val="0"/>
          <w:sz w:val="20"/>
          <w:szCs w:val="20"/>
          <w:lang w:val="ro-RO" w:eastAsia="en-GB"/>
          <w14:ligatures w14:val="none"/>
        </w:rPr>
        <w:t xml:space="preserve">Floarea copilăriei: </w:t>
      </w:r>
      <w:r w:rsidRPr="004C21B0">
        <w:rPr>
          <w:rFonts w:ascii="Fira Sans" w:eastAsia="Times New Roman" w:hAnsi="Fira Sans" w:cs="Times New Roman"/>
          <w:kern w:val="0"/>
          <w:sz w:val="20"/>
          <w:szCs w:val="20"/>
          <w:lang w:val="ro-RO" w:eastAsia="en-GB"/>
          <w14:ligatures w14:val="none"/>
        </w:rPr>
        <w:t xml:space="preserve">păpădia, vântul, copilăria, fragilitatea...) </w:t>
      </w:r>
    </w:p>
    <w:p w14:paraId="5D9A7DB3"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p>
    <w:p w14:paraId="0AD5259B" w14:textId="77777777" w:rsidR="000233AD" w:rsidRPr="004C21B0" w:rsidRDefault="000233AD" w:rsidP="00235A33">
      <w:pPr>
        <w:spacing w:after="0" w:line="240" w:lineRule="auto"/>
        <w:jc w:val="both"/>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construiește un demers inductiv pentru corelarea temelor, motivelor literare cu imaginarul poetic și limbajul artistic: rezolvarea exercițiului </w:t>
      </w:r>
      <w:r w:rsidRPr="004C21B0">
        <w:rPr>
          <w:rFonts w:ascii="Fira Sans" w:eastAsia="Times New Roman" w:hAnsi="Fira Sans" w:cs="Times New Roman"/>
          <w:b/>
          <w:bCs/>
          <w:kern w:val="0"/>
          <w:sz w:val="20"/>
          <w:szCs w:val="20"/>
          <w:lang w:val="ro-RO" w:eastAsia="en-GB"/>
          <w14:ligatures w14:val="none"/>
        </w:rPr>
        <w:t>4</w:t>
      </w:r>
      <w:r w:rsidRPr="004C21B0">
        <w:rPr>
          <w:rFonts w:ascii="Fira Sans" w:eastAsia="Times New Roman" w:hAnsi="Fira Sans" w:cs="Times New Roman"/>
          <w:kern w:val="0"/>
          <w:sz w:val="20"/>
          <w:szCs w:val="20"/>
          <w:lang w:val="ro-RO" w:eastAsia="en-GB"/>
          <w14:ligatures w14:val="none"/>
        </w:rPr>
        <w:t xml:space="preserve"> (pagina 13): Extrage și comentează două figuri de stil diferite din fiecare text dat, punctând maniera în care acestea accentuează/conturează tema.</w:t>
      </w:r>
    </w:p>
    <w:p w14:paraId="2E105C2A" w14:textId="77777777" w:rsidR="000233AD" w:rsidRPr="004C21B0" w:rsidRDefault="000233AD" w:rsidP="00235A33">
      <w:pPr>
        <w:spacing w:before="100" w:beforeAutospacing="1" w:after="100" w:afterAutospacing="1"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identifică rolul interogațiilor retorice pentru construirea temei literare: rezolvarea exercițiului </w:t>
      </w:r>
      <w:r w:rsidRPr="004C21B0">
        <w:rPr>
          <w:rFonts w:ascii="Fira Sans" w:eastAsia="Times New Roman" w:hAnsi="Fira Sans" w:cs="Times New Roman"/>
          <w:b/>
          <w:bCs/>
          <w:kern w:val="0"/>
          <w:sz w:val="20"/>
          <w:szCs w:val="20"/>
          <w:lang w:val="ro-RO" w:eastAsia="en-GB"/>
          <w14:ligatures w14:val="none"/>
        </w:rPr>
        <w:t xml:space="preserve">5 </w:t>
      </w:r>
      <w:r w:rsidRPr="004C21B0">
        <w:rPr>
          <w:rFonts w:ascii="Fira Sans" w:eastAsia="Times New Roman" w:hAnsi="Fira Sans" w:cs="Times New Roman"/>
          <w:kern w:val="0"/>
          <w:sz w:val="20"/>
          <w:szCs w:val="20"/>
          <w:lang w:val="ro-RO" w:eastAsia="en-GB"/>
          <w14:ligatures w14:val="none"/>
        </w:rPr>
        <w:t>(pagina 13):</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 xml:space="preserve">Care este rolul interogațiilor retorice din ultima strofă a poeziei </w:t>
      </w:r>
      <w:r w:rsidRPr="004C21B0">
        <w:rPr>
          <w:rFonts w:ascii="Fira Sans" w:eastAsia="Times New Roman" w:hAnsi="Fira Sans" w:cs="Times New Roman"/>
          <w:i/>
          <w:iCs/>
          <w:kern w:val="0"/>
          <w:sz w:val="20"/>
          <w:szCs w:val="20"/>
          <w:lang w:val="ro-RO" w:eastAsia="en-GB"/>
          <w14:ligatures w14:val="none"/>
        </w:rPr>
        <w:t>Peste vârfuri</w:t>
      </w:r>
      <w:r w:rsidRPr="004C21B0">
        <w:rPr>
          <w:rFonts w:ascii="Fira Sans" w:eastAsia="Times New Roman" w:hAnsi="Fira Sans" w:cs="Times New Roman"/>
          <w:kern w:val="0"/>
          <w:sz w:val="20"/>
          <w:szCs w:val="20"/>
          <w:lang w:val="ro-RO" w:eastAsia="en-GB"/>
          <w14:ligatures w14:val="none"/>
        </w:rPr>
        <w:t>?</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Variantele de răspuns pot fi folosite, ca sprijin, pentru elevi, sau ca pretext de argumentare a alegerii.</w:t>
      </w:r>
      <w:r w:rsidRPr="004C21B0">
        <w:rPr>
          <w:rFonts w:ascii="Fira Sans" w:eastAsia="Times New Roman" w:hAnsi="Fira Sans" w:cs="Times New Roman"/>
          <w:b/>
          <w:bCs/>
          <w:kern w:val="0"/>
          <w:sz w:val="20"/>
          <w:szCs w:val="20"/>
          <w:lang w:val="ro-RO" w:eastAsia="en-GB"/>
          <w14:ligatures w14:val="none"/>
        </w:rPr>
        <w:t xml:space="preserve">  </w:t>
      </w:r>
    </w:p>
    <w:p w14:paraId="27FFE385" w14:textId="6E37C0C2"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Exercițiu de sintetizare deductivă: exercițiul </w:t>
      </w:r>
      <w:r w:rsidRPr="004C21B0">
        <w:rPr>
          <w:rFonts w:ascii="Fira Sans" w:eastAsia="Times New Roman" w:hAnsi="Fira Sans" w:cs="Times New Roman"/>
          <w:b/>
          <w:bCs/>
          <w:kern w:val="0"/>
          <w:sz w:val="20"/>
          <w:szCs w:val="20"/>
          <w:lang w:val="ro-RO" w:eastAsia="en-GB"/>
          <w14:ligatures w14:val="none"/>
        </w:rPr>
        <w:t>7</w:t>
      </w:r>
      <w:r w:rsidRPr="004C21B0">
        <w:rPr>
          <w:rFonts w:ascii="Fira Sans" w:eastAsia="Times New Roman" w:hAnsi="Fira Sans" w:cs="Times New Roman"/>
          <w:kern w:val="0"/>
          <w:sz w:val="20"/>
          <w:szCs w:val="20"/>
          <w:lang w:val="ro-RO" w:eastAsia="en-GB"/>
          <w14:ligatures w14:val="none"/>
        </w:rPr>
        <w:t xml:space="preserve"> (pagina 13): Pornind de la răspunsurile date anterior, formulează, în câte un text de cel puțin 50 de cuvinte, mesajul sau o semnificație a fiecărei poezii. Susține-ți răspunsul, valorificând minimum două secvențe din fiecare text.</w:t>
      </w:r>
    </w:p>
    <w:p w14:paraId="1EC8266E"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p>
    <w:p w14:paraId="7F771DE1" w14:textId="77777777" w:rsidR="000233AD" w:rsidRPr="004C21B0" w:rsidRDefault="000233AD" w:rsidP="00235A33">
      <w:pPr>
        <w:pStyle w:val="ListParagraph"/>
        <w:numPr>
          <w:ilvl w:val="0"/>
          <w:numId w:val="15"/>
        </w:numPr>
        <w:tabs>
          <w:tab w:val="left" w:pos="284"/>
        </w:tabs>
        <w:spacing w:after="0" w:line="240" w:lineRule="auto"/>
        <w:ind w:left="0" w:firstLine="0"/>
        <w:jc w:val="both"/>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REFLECȚIE. EXTINDERE – 10 minute</w:t>
      </w:r>
    </w:p>
    <w:p w14:paraId="17C22B5D"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corelează tematic cele două texte poetice, prin rezolvarea individuală a </w:t>
      </w:r>
      <w:r w:rsidRPr="004C21B0">
        <w:rPr>
          <w:rFonts w:ascii="Fira Sans" w:eastAsia="Times New Roman" w:hAnsi="Fira Sans" w:cs="Times New Roman"/>
          <w:b/>
          <w:bCs/>
          <w:kern w:val="0"/>
          <w:sz w:val="20"/>
          <w:szCs w:val="20"/>
          <w:lang w:val="ro-RO" w:eastAsia="en-GB"/>
          <w14:ligatures w14:val="none"/>
        </w:rPr>
        <w:t>exercițiului 3</w:t>
      </w:r>
      <w:r w:rsidRPr="004C21B0">
        <w:rPr>
          <w:rFonts w:ascii="Fira Sans" w:eastAsia="Times New Roman" w:hAnsi="Fira Sans" w:cs="Times New Roman"/>
          <w:kern w:val="0"/>
          <w:sz w:val="20"/>
          <w:szCs w:val="20"/>
          <w:lang w:val="ro-RO" w:eastAsia="en-GB"/>
          <w14:ligatures w14:val="none"/>
        </w:rPr>
        <w:t xml:space="preserve"> (pagina 13):</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Prezintă, în 20–30 de cuvinte, câte o imagine artistică din textul 1, respectiv din textul 2, relevantă pentru tema predominantă.</w:t>
      </w:r>
    </w:p>
    <w:p w14:paraId="0F06548C" w14:textId="77777777" w:rsidR="000233AD" w:rsidRPr="004C21B0" w:rsidRDefault="000233AD" w:rsidP="00235A33">
      <w:pPr>
        <w:spacing w:after="0" w:line="240" w:lineRule="auto"/>
        <w:jc w:val="both"/>
        <w:outlineLvl w:val="1"/>
        <w:rPr>
          <w:rFonts w:ascii="Fira Sans" w:eastAsia="Times New Roman" w:hAnsi="Fira Sans" w:cs="Times New Roman"/>
          <w:kern w:val="0"/>
          <w:sz w:val="20"/>
          <w:szCs w:val="20"/>
          <w:lang w:val="ro-RO" w:eastAsia="en-GB"/>
          <w14:ligatures w14:val="none"/>
        </w:rPr>
      </w:pPr>
    </w:p>
    <w:p w14:paraId="00E63676" w14:textId="77777777" w:rsidR="000233AD" w:rsidRPr="004C21B0" w:rsidRDefault="000233AD" w:rsidP="00235A33">
      <w:pPr>
        <w:spacing w:after="0" w:line="240" w:lineRule="auto"/>
        <w:jc w:val="both"/>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solicită lectura imaginii lui Caspar David Friedrich, </w:t>
      </w:r>
      <w:r w:rsidRPr="004C21B0">
        <w:rPr>
          <w:rFonts w:ascii="Fira Sans" w:eastAsia="Times New Roman" w:hAnsi="Fira Sans" w:cs="Times New Roman"/>
          <w:i/>
          <w:iCs/>
          <w:kern w:val="0"/>
          <w:sz w:val="20"/>
          <w:szCs w:val="20"/>
          <w:lang w:val="ro-RO" w:eastAsia="en-GB"/>
          <w14:ligatures w14:val="none"/>
        </w:rPr>
        <w:t xml:space="preserve">Valea Uttewalde </w:t>
      </w:r>
      <w:r w:rsidRPr="004C21B0">
        <w:rPr>
          <w:rFonts w:ascii="Fira Sans" w:eastAsia="Times New Roman" w:hAnsi="Fira Sans" w:cs="Times New Roman"/>
          <w:kern w:val="0"/>
          <w:sz w:val="20"/>
          <w:szCs w:val="20"/>
          <w:lang w:val="ro-RO" w:eastAsia="en-GB"/>
          <w14:ligatures w14:val="none"/>
        </w:rPr>
        <w:t xml:space="preserve">și rezolvarea frontală a </w:t>
      </w:r>
      <w:r w:rsidRPr="004C21B0">
        <w:rPr>
          <w:rFonts w:ascii="Fira Sans" w:eastAsia="Times New Roman" w:hAnsi="Fira Sans" w:cs="Times New Roman"/>
          <w:b/>
          <w:bCs/>
          <w:kern w:val="0"/>
          <w:sz w:val="20"/>
          <w:szCs w:val="20"/>
          <w:lang w:val="ro-RO" w:eastAsia="en-GB"/>
          <w14:ligatures w14:val="none"/>
        </w:rPr>
        <w:t>exercițiului 1</w:t>
      </w:r>
      <w:r w:rsidRPr="004C21B0">
        <w:rPr>
          <w:rFonts w:ascii="Fira Sans" w:eastAsia="Times New Roman" w:hAnsi="Fira Sans" w:cs="Times New Roman"/>
          <w:kern w:val="0"/>
          <w:sz w:val="20"/>
          <w:szCs w:val="20"/>
          <w:lang w:val="ro-RO" w:eastAsia="en-GB"/>
          <w14:ligatures w14:val="none"/>
        </w:rPr>
        <w:t xml:space="preserve"> (pagina 14): Numește două motive sau elemente comune cu poezia </w:t>
      </w:r>
      <w:r w:rsidRPr="004C21B0">
        <w:rPr>
          <w:rFonts w:ascii="Fira Sans" w:eastAsia="Times New Roman" w:hAnsi="Fira Sans" w:cs="Times New Roman"/>
          <w:i/>
          <w:iCs/>
          <w:kern w:val="0"/>
          <w:sz w:val="20"/>
          <w:szCs w:val="20"/>
          <w:lang w:val="ro-RO" w:eastAsia="en-GB"/>
          <w14:ligatures w14:val="none"/>
        </w:rPr>
        <w:t>Peste vârfuri</w:t>
      </w:r>
      <w:r w:rsidRPr="004C21B0">
        <w:rPr>
          <w:rFonts w:ascii="Fira Sans" w:eastAsia="Times New Roman" w:hAnsi="Fira Sans" w:cs="Times New Roman"/>
          <w:kern w:val="0"/>
          <w:sz w:val="20"/>
          <w:szCs w:val="20"/>
          <w:lang w:val="ro-RO" w:eastAsia="en-GB"/>
          <w14:ligatures w14:val="none"/>
        </w:rPr>
        <w:t>.</w:t>
      </w:r>
    </w:p>
    <w:p w14:paraId="1AC3F7CE"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 așteptat: aceeași temă poate fi reprezentată în arte diferite prin motive și mijloace diferite. De exemplu, în poezie → cuvânt, ritm, imagine, sunet; în pictură → culoare, lumină, compoziție, perspectivă).</w:t>
      </w:r>
    </w:p>
    <w:p w14:paraId="6B065062" w14:textId="77777777" w:rsidR="000233AD" w:rsidRPr="004C21B0" w:rsidRDefault="000233AD" w:rsidP="00235A33">
      <w:pPr>
        <w:spacing w:after="0" w:line="240" w:lineRule="auto"/>
        <w:jc w:val="both"/>
        <w:rPr>
          <w:rFonts w:ascii="Fira Sans" w:eastAsia="Times New Roman" w:hAnsi="Fira Sans" w:cs="Times New Roman"/>
          <w:kern w:val="0"/>
          <w:sz w:val="20"/>
          <w:szCs w:val="20"/>
          <w:lang w:val="ro-RO" w:eastAsia="en-GB"/>
          <w14:ligatures w14:val="none"/>
        </w:rPr>
      </w:pPr>
    </w:p>
    <w:p w14:paraId="6C46ADEE"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Exercițiu de redactare: </w:t>
      </w:r>
      <w:r w:rsidRPr="004C21B0">
        <w:rPr>
          <w:rFonts w:ascii="Fira Sans" w:eastAsia="Times New Roman" w:hAnsi="Fira Sans" w:cs="Times New Roman"/>
          <w:b/>
          <w:bCs/>
          <w:kern w:val="0"/>
          <w:sz w:val="20"/>
          <w:szCs w:val="20"/>
          <w:lang w:val="ro-RO" w:eastAsia="en-GB"/>
          <w14:ligatures w14:val="none"/>
        </w:rPr>
        <w:t xml:space="preserve">3 </w:t>
      </w:r>
      <w:r w:rsidRPr="004C21B0">
        <w:rPr>
          <w:rFonts w:ascii="Fira Sans" w:eastAsia="Times New Roman" w:hAnsi="Fira Sans" w:cs="Times New Roman"/>
          <w:kern w:val="0"/>
          <w:sz w:val="20"/>
          <w:szCs w:val="20"/>
          <w:lang w:val="ro-RO" w:eastAsia="en-GB"/>
          <w14:ligatures w14:val="none"/>
        </w:rPr>
        <w:t>(pagina 14): o pagină de jurnal, de cel puțin 100 de cuvinte, în care să prezinte un moment în care contemplarea unui obiect, lucru, ființe sau opere i-a provocat o emoție puternică.</w:t>
      </w:r>
    </w:p>
    <w:p w14:paraId="6E8B8276" w14:textId="77777777" w:rsidR="000233AD" w:rsidRPr="004C21B0" w:rsidRDefault="000233AD" w:rsidP="00235A33">
      <w:pPr>
        <w:spacing w:after="0" w:line="240" w:lineRule="auto"/>
        <w:jc w:val="both"/>
        <w:outlineLvl w:val="2"/>
        <w:rPr>
          <w:rFonts w:ascii="Fira Sans" w:eastAsia="Times New Roman" w:hAnsi="Fira Sans" w:cs="Times New Roman"/>
          <w:kern w:val="0"/>
          <w:sz w:val="20"/>
          <w:szCs w:val="20"/>
          <w:lang w:val="ro-RO" w:eastAsia="en-GB"/>
          <w14:ligatures w14:val="none"/>
        </w:rPr>
      </w:pPr>
    </w:p>
    <w:p w14:paraId="49A9FBDF" w14:textId="77777777" w:rsidR="005B7B1D" w:rsidRDefault="005B7B1D" w:rsidP="000233AD">
      <w:pPr>
        <w:spacing w:after="0" w:line="240" w:lineRule="auto"/>
        <w:rPr>
          <w:rFonts w:ascii="Fira Sans" w:eastAsia="Times New Roman" w:hAnsi="Fira Sans" w:cs="Times New Roman"/>
          <w:b/>
          <w:bCs/>
          <w:color w:val="EE0000"/>
          <w:kern w:val="0"/>
          <w:sz w:val="20"/>
          <w:szCs w:val="20"/>
          <w:lang w:val="ro-RO" w:eastAsia="en-GB"/>
          <w14:ligatures w14:val="none"/>
        </w:rPr>
      </w:pPr>
    </w:p>
    <w:p w14:paraId="738E5BB8" w14:textId="77777777" w:rsidR="005B7B1D" w:rsidRDefault="005B7B1D" w:rsidP="000233AD">
      <w:pPr>
        <w:spacing w:after="0" w:line="240" w:lineRule="auto"/>
        <w:rPr>
          <w:rFonts w:ascii="Fira Sans" w:eastAsia="Times New Roman" w:hAnsi="Fira Sans" w:cs="Times New Roman"/>
          <w:b/>
          <w:bCs/>
          <w:color w:val="EE0000"/>
          <w:kern w:val="0"/>
          <w:sz w:val="20"/>
          <w:szCs w:val="20"/>
          <w:lang w:val="ro-RO" w:eastAsia="en-GB"/>
          <w14:ligatures w14:val="none"/>
        </w:rPr>
      </w:pPr>
    </w:p>
    <w:p w14:paraId="33178BA2" w14:textId="77777777" w:rsidR="005B7B1D" w:rsidRDefault="005B7B1D" w:rsidP="000233AD">
      <w:pPr>
        <w:spacing w:after="0" w:line="240" w:lineRule="auto"/>
        <w:rPr>
          <w:rFonts w:ascii="Fira Sans" w:eastAsia="Times New Roman" w:hAnsi="Fira Sans" w:cs="Times New Roman"/>
          <w:b/>
          <w:bCs/>
          <w:color w:val="EE0000"/>
          <w:kern w:val="0"/>
          <w:sz w:val="20"/>
          <w:szCs w:val="20"/>
          <w:lang w:val="ro-RO" w:eastAsia="en-GB"/>
          <w14:ligatures w14:val="none"/>
        </w:rPr>
      </w:pPr>
    </w:p>
    <w:p w14:paraId="7918E492" w14:textId="37618427" w:rsidR="000233AD" w:rsidRPr="004C21B0" w:rsidRDefault="000233AD" w:rsidP="000233AD">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lastRenderedPageBreak/>
        <w:t>Sinteza activităților de învățare</w:t>
      </w:r>
    </w:p>
    <w:p w14:paraId="4B05B10C" w14:textId="77777777" w:rsidR="000233AD" w:rsidRPr="004C21B0" w:rsidRDefault="000233AD" w:rsidP="000233AD">
      <w:pPr>
        <w:spacing w:after="0" w:line="240" w:lineRule="auto"/>
        <w:rPr>
          <w:rFonts w:ascii="Fira Sans" w:eastAsia="Times New Roman" w:hAnsi="Fira Sans" w:cs="Times New Roman"/>
          <w:kern w:val="0"/>
          <w:sz w:val="20"/>
          <w:szCs w:val="20"/>
          <w:lang w:val="ro-RO" w:eastAsia="en-GB"/>
          <w14:ligatures w14:val="none"/>
        </w:rPr>
      </w:pPr>
    </w:p>
    <w:p w14:paraId="3465E483" w14:textId="77777777" w:rsidR="000233AD" w:rsidRPr="004C21B0" w:rsidRDefault="000233AD" w:rsidP="000233AD">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noProof/>
          <w:kern w:val="0"/>
          <w:sz w:val="20"/>
          <w:szCs w:val="20"/>
          <w:lang w:val="ro-RO" w:eastAsia="en-GB"/>
        </w:rPr>
        <mc:AlternateContent>
          <mc:Choice Requires="wps">
            <w:drawing>
              <wp:anchor distT="0" distB="0" distL="114300" distR="114300" simplePos="0" relativeHeight="251670528" behindDoc="0" locked="0" layoutInCell="1" allowOverlap="1" wp14:anchorId="0FB6558F" wp14:editId="60FD19F3">
                <wp:simplePos x="0" y="0"/>
                <wp:positionH relativeFrom="column">
                  <wp:posOffset>171450</wp:posOffset>
                </wp:positionH>
                <wp:positionV relativeFrom="paragraph">
                  <wp:posOffset>1116965</wp:posOffset>
                </wp:positionV>
                <wp:extent cx="0" cy="184150"/>
                <wp:effectExtent l="76200" t="0" r="57150" b="63500"/>
                <wp:wrapNone/>
                <wp:docPr id="362152473" name="Straight Arrow Connector 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70EF65" id="Straight Arrow Connector 8" o:spid="_x0000_s1026" type="#_x0000_t32" style="position:absolute;margin-left:13.5pt;margin-top:87.95pt;width:0;height: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" strokecolor="windowText" strokeweight=".5pt">
                <v:stroke endarrow="block" joinstyle="miter"/>
              </v:shape>
            </w:pict>
          </mc:Fallback>
        </mc:AlternateContent>
      </w:r>
      <w:r w:rsidRPr="004C21B0">
        <w:rPr>
          <w:rFonts w:ascii="Fira Sans" w:eastAsia="Times New Roman" w:hAnsi="Fira Sans" w:cs="Times New Roman"/>
          <w:b/>
          <w:bCs/>
          <w:noProof/>
          <w:kern w:val="0"/>
          <w:sz w:val="20"/>
          <w:szCs w:val="20"/>
          <w:lang w:val="ro-RO" w:eastAsia="en-GB"/>
        </w:rPr>
        <mc:AlternateContent>
          <mc:Choice Requires="wps">
            <w:drawing>
              <wp:anchor distT="0" distB="0" distL="114300" distR="114300" simplePos="0" relativeHeight="251667456" behindDoc="0" locked="0" layoutInCell="1" allowOverlap="1" wp14:anchorId="68D978A9" wp14:editId="79F6CF1F">
                <wp:simplePos x="0" y="0"/>
                <wp:positionH relativeFrom="column">
                  <wp:posOffset>171450</wp:posOffset>
                </wp:positionH>
                <wp:positionV relativeFrom="paragraph">
                  <wp:posOffset>171450</wp:posOffset>
                </wp:positionV>
                <wp:extent cx="0" cy="184150"/>
                <wp:effectExtent l="76200" t="0" r="57150" b="63500"/>
                <wp:wrapNone/>
                <wp:docPr id="1742707585" name="Straight Arrow Connector 8"/>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D7B076" id="Straight Arrow Connector 8" o:spid="_x0000_s1026" type="#_x0000_t32" style="position:absolute;margin-left:13.5pt;margin-top:13.5pt;width:0;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" strokecolor="black [3200]" strokeweight=".5pt">
                <v:stroke endarrow="block" joinstyle="miter"/>
              </v:shape>
            </w:pict>
          </mc:Fallback>
        </mc:AlternateContent>
      </w:r>
      <w:r w:rsidRPr="004C21B0">
        <w:rPr>
          <w:rFonts w:ascii="Fira Sans" w:eastAsia="Times New Roman" w:hAnsi="Fira Sans" w:cs="Times New Roman"/>
          <w:b/>
          <w:bCs/>
          <w:kern w:val="0"/>
          <w:sz w:val="20"/>
          <w:szCs w:val="20"/>
          <w:lang w:val="ro-RO" w:eastAsia="en-GB"/>
          <w14:ligatures w14:val="none"/>
        </w:rPr>
        <w:t xml:space="preserve">TEMA </w:t>
      </w:r>
      <w:r w:rsidRPr="004C21B0">
        <w:rPr>
          <w:rFonts w:ascii="Fira Sans" w:eastAsia="Times New Roman" w:hAnsi="Fira Sans" w:cs="Times New Roman"/>
          <w:kern w:val="0"/>
          <w:sz w:val="20"/>
          <w:szCs w:val="20"/>
          <w:lang w:val="ro-RO" w:eastAsia="en-GB"/>
          <w14:ligatures w14:val="none"/>
        </w:rPr>
        <w:t>= aspectul/ideea centrală a textului</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kern w:val="0"/>
          <w:sz w:val="20"/>
          <w:szCs w:val="20"/>
          <w:lang w:val="ro-RO" w:eastAsia="en-GB"/>
          <w14:ligatures w14:val="none"/>
        </w:rPr>
        <w:br/>
      </w:r>
    </w:p>
    <w:p w14:paraId="43FC568C" w14:textId="77777777" w:rsidR="000233AD" w:rsidRPr="004C21B0" w:rsidRDefault="000233AD" w:rsidP="000233AD">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noProof/>
          <w:kern w:val="0"/>
          <w:sz w:val="20"/>
          <w:szCs w:val="20"/>
          <w:lang w:val="ro-RO" w:eastAsia="en-GB"/>
        </w:rPr>
        <mc:AlternateContent>
          <mc:Choice Requires="wps">
            <w:drawing>
              <wp:anchor distT="0" distB="0" distL="114300" distR="114300" simplePos="0" relativeHeight="251668480" behindDoc="0" locked="0" layoutInCell="1" allowOverlap="1" wp14:anchorId="0C74CF67" wp14:editId="78454EB3">
                <wp:simplePos x="0" y="0"/>
                <wp:positionH relativeFrom="column">
                  <wp:posOffset>177800</wp:posOffset>
                </wp:positionH>
                <wp:positionV relativeFrom="paragraph">
                  <wp:posOffset>215265</wp:posOffset>
                </wp:positionV>
                <wp:extent cx="0" cy="184150"/>
                <wp:effectExtent l="76200" t="0" r="57150" b="63500"/>
                <wp:wrapNone/>
                <wp:docPr id="54996388" name="Straight Arrow Connector 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17F8E0C" id="Straight Arrow Connector 8" o:spid="_x0000_s1026" type="#_x0000_t32" style="position:absolute;margin-left:14pt;margin-top:16.95pt;width:0;height:1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" strokecolor="windowText" strokeweight=".5pt">
                <v:stroke endarrow="block" joinstyle="miter"/>
              </v:shape>
            </w:pict>
          </mc:Fallback>
        </mc:AlternateContent>
      </w:r>
      <w:r w:rsidRPr="004C21B0">
        <w:rPr>
          <w:rFonts w:ascii="Fira Sans" w:eastAsia="Times New Roman" w:hAnsi="Fira Sans" w:cs="Times New Roman"/>
          <w:b/>
          <w:bCs/>
          <w:kern w:val="0"/>
          <w:sz w:val="20"/>
          <w:szCs w:val="20"/>
          <w:lang w:val="ro-RO" w:eastAsia="en-GB"/>
          <w14:ligatures w14:val="none"/>
        </w:rPr>
        <w:t xml:space="preserve">motive </w:t>
      </w:r>
      <w:r w:rsidRPr="004C21B0">
        <w:rPr>
          <w:rFonts w:ascii="Fira Sans" w:eastAsia="Times New Roman" w:hAnsi="Fira Sans" w:cs="Times New Roman"/>
          <w:kern w:val="0"/>
          <w:sz w:val="20"/>
          <w:szCs w:val="20"/>
          <w:lang w:val="ro-RO" w:eastAsia="en-GB"/>
          <w14:ligatures w14:val="none"/>
        </w:rPr>
        <w:t>= elemente concrete care contribuie la construirea temei</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kern w:val="0"/>
          <w:sz w:val="20"/>
          <w:szCs w:val="20"/>
          <w:lang w:val="ro-RO" w:eastAsia="en-GB"/>
          <w14:ligatures w14:val="none"/>
        </w:rPr>
        <w:br/>
      </w:r>
    </w:p>
    <w:p w14:paraId="42911459" w14:textId="77777777" w:rsidR="000233AD" w:rsidRPr="004C21B0" w:rsidRDefault="000233AD" w:rsidP="000233AD">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imagini + figuri de stil + emoții</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kern w:val="0"/>
          <w:sz w:val="20"/>
          <w:szCs w:val="20"/>
          <w:lang w:val="ro-RO" w:eastAsia="en-GB"/>
          <w14:ligatures w14:val="none"/>
        </w:rPr>
        <w:br/>
      </w:r>
    </w:p>
    <w:p w14:paraId="52C66BDA" w14:textId="77777777" w:rsidR="000233AD" w:rsidRPr="004C21B0" w:rsidRDefault="000233AD" w:rsidP="000233AD">
      <w:pPr>
        <w:spacing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noProof/>
          <w:kern w:val="0"/>
          <w:sz w:val="20"/>
          <w:szCs w:val="20"/>
          <w:lang w:val="ro-RO" w:eastAsia="en-GB"/>
        </w:rPr>
        <mc:AlternateContent>
          <mc:Choice Requires="wps">
            <w:drawing>
              <wp:anchor distT="0" distB="0" distL="114300" distR="114300" simplePos="0" relativeHeight="251669504" behindDoc="0" locked="0" layoutInCell="1" allowOverlap="1" wp14:anchorId="15E91048" wp14:editId="29225953">
                <wp:simplePos x="0" y="0"/>
                <wp:positionH relativeFrom="column">
                  <wp:posOffset>177800</wp:posOffset>
                </wp:positionH>
                <wp:positionV relativeFrom="paragraph">
                  <wp:posOffset>203200</wp:posOffset>
                </wp:positionV>
                <wp:extent cx="0" cy="184150"/>
                <wp:effectExtent l="76200" t="0" r="57150" b="63500"/>
                <wp:wrapThrough wrapText="bothSides">
                  <wp:wrapPolygon edited="0">
                    <wp:start x="-1" y="0"/>
                    <wp:lineTo x="-1" y="22345"/>
                    <wp:lineTo x="-1" y="26814"/>
                    <wp:lineTo x="-1" y="26814"/>
                    <wp:lineTo x="-1" y="0"/>
                    <wp:lineTo x="-1" y="0"/>
                  </wp:wrapPolygon>
                </wp:wrapThrough>
                <wp:docPr id="310018603" name="Straight Arrow Connector 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F858432" id="Straight Arrow Connector 8" o:spid="_x0000_s1026" type="#_x0000_t32" style="position:absolute;margin-left:14pt;margin-top:16pt;width:0;height:1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" strokecolor="windowText" strokeweight=".5pt">
                <v:stroke endarrow="block" joinstyle="miter"/>
                <w10:wrap type="through"/>
              </v:shape>
            </w:pict>
          </mc:Fallback>
        </mc:AlternateContent>
      </w:r>
      <w:r w:rsidRPr="004C21B0">
        <w:rPr>
          <w:rFonts w:ascii="Fira Sans" w:eastAsia="Times New Roman" w:hAnsi="Fira Sans" w:cs="Times New Roman"/>
          <w:b/>
          <w:bCs/>
          <w:kern w:val="0"/>
          <w:sz w:val="20"/>
          <w:szCs w:val="20"/>
          <w:lang w:val="ro-RO" w:eastAsia="en-GB"/>
          <w14:ligatures w14:val="none"/>
        </w:rPr>
        <w:t>idei poetice</w:t>
      </w:r>
      <w:r w:rsidRPr="004C21B0">
        <w:rPr>
          <w:rFonts w:ascii="Fira Sans" w:eastAsia="Times New Roman" w:hAnsi="Fira Sans" w:cs="Times New Roman"/>
          <w:kern w:val="0"/>
          <w:sz w:val="20"/>
          <w:szCs w:val="20"/>
          <w:lang w:val="ro-RO" w:eastAsia="en-GB"/>
          <w14:ligatures w14:val="none"/>
        </w:rPr>
        <w:br/>
      </w:r>
    </w:p>
    <w:p w14:paraId="21247C03" w14:textId="77777777" w:rsidR="000233AD" w:rsidRPr="004C21B0" w:rsidRDefault="000233AD" w:rsidP="000233AD">
      <w:p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MESAJ / SEMNIFICAȚIE</w:t>
      </w:r>
    </w:p>
    <w:p w14:paraId="093FF2F1" w14:textId="77777777" w:rsidR="006806E9" w:rsidRPr="004C21B0" w:rsidRDefault="006806E9" w:rsidP="006806E9">
      <w:pPr>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4EBD3435" w14:textId="52125C0F" w:rsidR="00CB071A" w:rsidRPr="004C21B0" w:rsidRDefault="00CB071A" w:rsidP="00006D8D">
      <w:pPr>
        <w:rPr>
          <w:rFonts w:ascii="Fira Sans" w:hAnsi="Fira Sans"/>
          <w:sz w:val="20"/>
          <w:szCs w:val="20"/>
          <w:lang w:val="ro-RO"/>
        </w:rPr>
      </w:pPr>
      <w:r w:rsidRPr="004C21B0">
        <w:rPr>
          <w:rFonts w:ascii="Fira Sans" w:hAnsi="Fira Sans"/>
          <w:sz w:val="20"/>
          <w:szCs w:val="20"/>
          <w:lang w:val="ro-RO"/>
        </w:rPr>
        <w:t xml:space="preserve">Exercițiile care valorifică fragmente din </w:t>
      </w:r>
      <w:r w:rsidR="00006D8D" w:rsidRPr="004C21B0">
        <w:rPr>
          <w:rFonts w:ascii="Fira Sans" w:hAnsi="Fira Sans"/>
          <w:i/>
          <w:iCs/>
          <w:sz w:val="20"/>
          <w:szCs w:val="20"/>
          <w:lang w:val="ro-RO"/>
        </w:rPr>
        <w:t>Molcomă filozofie</w:t>
      </w:r>
      <w:r w:rsidR="00006D8D" w:rsidRPr="004C21B0">
        <w:rPr>
          <w:rFonts w:ascii="Fira Sans" w:hAnsi="Fira Sans"/>
          <w:sz w:val="20"/>
          <w:szCs w:val="20"/>
          <w:lang w:val="ro-RO"/>
        </w:rPr>
        <w:t>, de Elena Văcărescu și din Lolografii de Ioana Nicolaie</w:t>
      </w:r>
      <w:r w:rsidRPr="004C21B0">
        <w:rPr>
          <w:rFonts w:ascii="Fira Sans" w:hAnsi="Fira Sans"/>
          <w:sz w:val="20"/>
          <w:szCs w:val="20"/>
          <w:lang w:val="ro-RO"/>
        </w:rPr>
        <w:t xml:space="preserve">, din </w:t>
      </w:r>
      <w:r w:rsidRPr="004C21B0">
        <w:rPr>
          <w:rFonts w:ascii="Fira Sans" w:hAnsi="Fira Sans"/>
          <w:i/>
          <w:iCs/>
          <w:sz w:val="20"/>
          <w:szCs w:val="20"/>
          <w:lang w:val="ro-RO"/>
        </w:rPr>
        <w:t>Caietul de lucru – clasa a IX-a</w:t>
      </w:r>
      <w:r w:rsidRPr="004C21B0">
        <w:rPr>
          <w:rFonts w:ascii="Fira Sans" w:hAnsi="Fira Sans"/>
          <w:sz w:val="20"/>
          <w:szCs w:val="20"/>
          <w:lang w:val="ro-RO"/>
        </w:rPr>
        <w:t xml:space="preserve">, Editura Booklet, paginile </w:t>
      </w:r>
      <w:r w:rsidR="00006D8D" w:rsidRPr="004C21B0">
        <w:rPr>
          <w:rFonts w:ascii="Fira Sans" w:hAnsi="Fira Sans"/>
          <w:sz w:val="20"/>
          <w:szCs w:val="20"/>
          <w:lang w:val="ro-RO"/>
        </w:rPr>
        <w:t>8-11</w:t>
      </w:r>
      <w:r w:rsidRPr="004C21B0">
        <w:rPr>
          <w:rFonts w:ascii="Fira Sans" w:hAnsi="Fira Sans"/>
          <w:sz w:val="20"/>
          <w:szCs w:val="20"/>
          <w:lang w:val="ro-RO"/>
        </w:rPr>
        <w:t xml:space="preserve">. </w:t>
      </w:r>
    </w:p>
    <w:p w14:paraId="51D40B2A" w14:textId="77777777" w:rsidR="00CB071A" w:rsidRPr="004C21B0" w:rsidRDefault="00CB071A" w:rsidP="006806E9">
      <w:pPr>
        <w:rPr>
          <w:rFonts w:ascii="Fira Sans" w:hAnsi="Fira Sans"/>
          <w:b/>
          <w:bCs/>
          <w:color w:val="EE0000"/>
          <w:sz w:val="20"/>
          <w:szCs w:val="20"/>
          <w:lang w:val="ro-RO"/>
        </w:rPr>
      </w:pPr>
    </w:p>
    <w:p w14:paraId="7FF396E4" w14:textId="349F4856" w:rsidR="00ED3305" w:rsidRPr="004C21B0" w:rsidRDefault="000233AD" w:rsidP="00984E3A">
      <w:pPr>
        <w:spacing w:after="0" w:line="240" w:lineRule="auto"/>
        <w:outlineLvl w:val="1"/>
        <w:rPr>
          <w:rFonts w:ascii="Fira Sans" w:eastAsia="Times New Roman" w:hAnsi="Fira Sans" w:cs="Times New Roman"/>
          <w:b/>
          <w:bCs/>
          <w:kern w:val="0"/>
          <w:sz w:val="28"/>
          <w:szCs w:val="28"/>
          <w:lang w:val="ro-RO" w:eastAsia="en-GB"/>
          <w14:ligatures w14:val="none"/>
        </w:rPr>
      </w:pPr>
      <w:r w:rsidRPr="004C21B0">
        <w:rPr>
          <w:rFonts w:ascii="Fira Sans" w:eastAsia="Times New Roman" w:hAnsi="Fira Sans" w:cs="Times New Roman"/>
          <w:b/>
          <w:bCs/>
          <w:kern w:val="0"/>
          <w:sz w:val="28"/>
          <w:szCs w:val="28"/>
          <w:lang w:val="ro-RO" w:eastAsia="en-GB"/>
          <w14:ligatures w14:val="none"/>
        </w:rPr>
        <w:t>3</w:t>
      </w:r>
      <w:r w:rsidRPr="004C21B0">
        <w:rPr>
          <w:rFonts w:ascii="Fira Sans" w:hAnsi="Fira Sans" w:cstheme="majorBidi"/>
          <w:b/>
          <w:bCs/>
          <w:sz w:val="28"/>
          <w:szCs w:val="28"/>
          <w:lang w:val="ro-RO"/>
        </w:rPr>
        <w:t>. Valori și viziune despre lume în literatură</w:t>
      </w:r>
    </w:p>
    <w:p w14:paraId="784E5245" w14:textId="77777777" w:rsidR="000233AD" w:rsidRPr="004C21B0" w:rsidRDefault="000233AD" w:rsidP="000233AD">
      <w:pPr>
        <w:rPr>
          <w:rFonts w:ascii="Fira Sans" w:eastAsia="Times New Roman" w:hAnsi="Fira Sans" w:cs="Times New Roman"/>
          <w:b/>
          <w:bCs/>
          <w:kern w:val="0"/>
          <w:sz w:val="20"/>
          <w:szCs w:val="20"/>
          <w:lang w:val="ro-RO" w:eastAsia="en-GB"/>
          <w14:ligatures w14:val="none"/>
        </w:rPr>
      </w:pPr>
    </w:p>
    <w:p w14:paraId="60251E92" w14:textId="1C3EF4C5" w:rsidR="000233AD" w:rsidRPr="005B7B1D" w:rsidRDefault="00984E3A" w:rsidP="008F7F1A">
      <w:pPr>
        <w:shd w:val="clear" w:color="auto" w:fill="FBE4D5" w:themeFill="accent2" w:themeFillTint="33"/>
        <w:rPr>
          <w:rFonts w:ascii="Fira Sans" w:eastAsia="Times New Roman" w:hAnsi="Fira Sans" w:cs="Times New Roman"/>
          <w:b/>
          <w:bCs/>
          <w:color w:val="EE0000"/>
          <w:kern w:val="0"/>
          <w:sz w:val="20"/>
          <w:szCs w:val="20"/>
          <w:lang w:val="ro-RO" w:eastAsia="en-GB"/>
          <w14:ligatures w14:val="none"/>
        </w:rPr>
      </w:pPr>
      <w:r w:rsidRPr="005B7B1D">
        <w:rPr>
          <w:rFonts w:ascii="Fira Sans" w:eastAsia="Times New Roman" w:hAnsi="Fira Sans" w:cs="Times New Roman"/>
          <w:b/>
          <w:bCs/>
          <w:color w:val="EE0000"/>
          <w:kern w:val="0"/>
          <w:sz w:val="20"/>
          <w:szCs w:val="20"/>
          <w:lang w:val="ro-RO" w:eastAsia="en-GB"/>
          <w14:ligatures w14:val="none"/>
        </w:rPr>
        <w:t>Conținuturi</w:t>
      </w:r>
    </w:p>
    <w:p w14:paraId="716FDC6A" w14:textId="12C53090" w:rsidR="008F7F1A" w:rsidRPr="004C21B0" w:rsidRDefault="008F7F1A" w:rsidP="008F7F1A">
      <w:pPr>
        <w:shd w:val="clear" w:color="auto" w:fill="FBE4D5" w:themeFill="accent2" w:themeFillTint="33"/>
        <w:spacing w:after="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Valori în texte literare</w:t>
      </w:r>
    </w:p>
    <w:p w14:paraId="2E6B920E" w14:textId="71E84531" w:rsidR="008F7F1A" w:rsidRPr="004C21B0" w:rsidRDefault="008F7F1A" w:rsidP="008F7F1A">
      <w:pPr>
        <w:shd w:val="clear" w:color="auto" w:fill="FBE4D5" w:themeFill="accent2" w:themeFillTint="33"/>
        <w:spacing w:after="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Viziunea despre lume în literatură</w:t>
      </w:r>
    </w:p>
    <w:p w14:paraId="3C6AC6FC" w14:textId="77777777" w:rsidR="008F7F1A" w:rsidRPr="004C21B0" w:rsidRDefault="008F7F1A" w:rsidP="008F7F1A">
      <w:pPr>
        <w:shd w:val="clear" w:color="auto" w:fill="FBE4D5" w:themeFill="accent2" w:themeFillTint="33"/>
        <w:spacing w:after="0"/>
        <w:rPr>
          <w:rFonts w:ascii="Fira Sans" w:hAnsi="Fira Sans"/>
          <w:sz w:val="20"/>
          <w:szCs w:val="20"/>
          <w:lang w:val="ro-RO"/>
        </w:rPr>
      </w:pPr>
      <w:r w:rsidRPr="004C21B0">
        <w:rPr>
          <w:rStyle w:val="Strong"/>
          <w:rFonts w:ascii="Fira Sans" w:hAnsi="Fira Sans"/>
          <w:sz w:val="20"/>
          <w:szCs w:val="20"/>
          <w:lang w:val="ro-RO"/>
        </w:rPr>
        <w:t>Texte-suport:</w:t>
      </w:r>
      <w:r w:rsidRPr="004C21B0">
        <w:rPr>
          <w:rFonts w:ascii="Fira Sans" w:hAnsi="Fira Sans"/>
          <w:sz w:val="20"/>
          <w:szCs w:val="20"/>
          <w:lang w:val="ro-RO"/>
        </w:rPr>
        <w:t xml:space="preserve"> </w:t>
      </w:r>
      <w:r w:rsidRPr="004C21B0">
        <w:rPr>
          <w:rStyle w:val="Emphasis"/>
          <w:rFonts w:ascii="Fira Sans" w:hAnsi="Fira Sans"/>
          <w:sz w:val="20"/>
          <w:szCs w:val="20"/>
          <w:lang w:val="ro-RO"/>
        </w:rPr>
        <w:t>Bile, bețe și cuvinte</w:t>
      </w:r>
      <w:r w:rsidRPr="004C21B0">
        <w:rPr>
          <w:rFonts w:ascii="Fira Sans" w:hAnsi="Fira Sans"/>
          <w:sz w:val="20"/>
          <w:szCs w:val="20"/>
          <w:lang w:val="ro-RO"/>
        </w:rPr>
        <w:t xml:space="preserve"> de Veronica D. Niculescu; </w:t>
      </w:r>
      <w:r w:rsidRPr="004C21B0">
        <w:rPr>
          <w:rStyle w:val="Emphasis"/>
          <w:rFonts w:ascii="Fira Sans" w:hAnsi="Fira Sans"/>
          <w:sz w:val="20"/>
          <w:szCs w:val="20"/>
          <w:lang w:val="ro-RO"/>
        </w:rPr>
        <w:t>Vizită…</w:t>
      </w:r>
      <w:r w:rsidRPr="004C21B0">
        <w:rPr>
          <w:rFonts w:ascii="Fira Sans" w:hAnsi="Fira Sans"/>
          <w:sz w:val="20"/>
          <w:szCs w:val="20"/>
          <w:lang w:val="ro-RO"/>
        </w:rPr>
        <w:t xml:space="preserve"> de I.L. Caragiale;  </w:t>
      </w:r>
      <w:r w:rsidRPr="004C21B0">
        <w:rPr>
          <w:rStyle w:val="Emphasis"/>
          <w:rFonts w:ascii="Fira Sans" w:hAnsi="Fira Sans"/>
          <w:sz w:val="20"/>
          <w:szCs w:val="20"/>
          <w:lang w:val="ro-RO"/>
        </w:rPr>
        <w:t>Kinderland</w:t>
      </w:r>
      <w:r w:rsidRPr="004C21B0">
        <w:rPr>
          <w:rFonts w:ascii="Fira Sans" w:hAnsi="Fira Sans"/>
          <w:sz w:val="20"/>
          <w:szCs w:val="20"/>
          <w:lang w:val="ro-RO"/>
        </w:rPr>
        <w:t xml:space="preserve"> de Liliana Corobca; </w:t>
      </w:r>
    </w:p>
    <w:p w14:paraId="5885E314" w14:textId="36B83147" w:rsidR="008F7F1A" w:rsidRPr="004C21B0" w:rsidRDefault="008F7F1A" w:rsidP="008F7F1A">
      <w:pPr>
        <w:shd w:val="clear" w:color="auto" w:fill="FBE4D5" w:themeFill="accent2" w:themeFillTint="33"/>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i/>
          <w:iCs/>
          <w:kern w:val="0"/>
          <w:sz w:val="20"/>
          <w:szCs w:val="20"/>
          <w:lang w:val="ro-RO" w:eastAsia="en-GB"/>
          <w14:ligatures w14:val="none"/>
        </w:rPr>
        <w:t>Molcomă filozofie</w:t>
      </w:r>
      <w:r w:rsidRPr="004C21B0">
        <w:rPr>
          <w:rFonts w:ascii="Fira Sans" w:eastAsia="Times New Roman" w:hAnsi="Fira Sans" w:cs="Times New Roman"/>
          <w:kern w:val="0"/>
          <w:sz w:val="20"/>
          <w:szCs w:val="20"/>
          <w:lang w:val="ro-RO" w:eastAsia="en-GB"/>
          <w14:ligatures w14:val="none"/>
        </w:rPr>
        <w:t xml:space="preserve"> de Elena Văcărescu; </w:t>
      </w:r>
      <w:r w:rsidRPr="004C21B0">
        <w:rPr>
          <w:rFonts w:ascii="Fira Sans" w:eastAsia="Times New Roman" w:hAnsi="Fira Sans" w:cs="Times New Roman"/>
          <w:i/>
          <w:iCs/>
          <w:kern w:val="0"/>
          <w:sz w:val="20"/>
          <w:szCs w:val="20"/>
          <w:lang w:val="ro-RO" w:eastAsia="en-GB"/>
          <w14:ligatures w14:val="none"/>
        </w:rPr>
        <w:t>Într-un oraș de sclipici</w:t>
      </w:r>
      <w:r w:rsidRPr="004C21B0">
        <w:rPr>
          <w:rFonts w:ascii="Fira Sans" w:hAnsi="Fira Sans" w:cs="Fira Sans Condensed Medium"/>
          <w:color w:val="000000"/>
          <w:sz w:val="20"/>
          <w:szCs w:val="20"/>
          <w:lang w:val="ro-RO"/>
        </w:rPr>
        <w:t xml:space="preserve"> </w:t>
      </w:r>
      <w:r w:rsidRPr="004C21B0">
        <w:rPr>
          <w:rFonts w:ascii="Fira Sans" w:eastAsia="Times New Roman" w:hAnsi="Fira Sans" w:cs="Times New Roman"/>
          <w:kern w:val="0"/>
          <w:sz w:val="20"/>
          <w:szCs w:val="20"/>
          <w:lang w:val="ro-RO" w:eastAsia="en-GB"/>
          <w14:ligatures w14:val="none"/>
        </w:rPr>
        <w:t>de Ioana Nicolaie.</w:t>
      </w:r>
      <w:r w:rsidRPr="004C21B0">
        <w:rPr>
          <w:rFonts w:ascii="Fira Sans" w:hAnsi="Fira Sans"/>
          <w:sz w:val="20"/>
          <w:szCs w:val="20"/>
          <w:lang w:val="ro-RO"/>
        </w:rPr>
        <w:br/>
      </w:r>
      <w:r w:rsidRPr="004C21B0">
        <w:rPr>
          <w:rStyle w:val="Strong"/>
          <w:rFonts w:ascii="Fira Sans" w:hAnsi="Fira Sans"/>
          <w:sz w:val="20"/>
          <w:szCs w:val="20"/>
          <w:lang w:val="ro-RO"/>
        </w:rPr>
        <w:t>Suport vizual:</w:t>
      </w:r>
      <w:r w:rsidRPr="004C21B0">
        <w:rPr>
          <w:rFonts w:ascii="Fira Sans" w:hAnsi="Fira Sans"/>
          <w:sz w:val="20"/>
          <w:szCs w:val="20"/>
          <w:lang w:val="ro-RO"/>
        </w:rPr>
        <w:t xml:space="preserve"> Jean-Baptiste Greuze – </w:t>
      </w:r>
      <w:r w:rsidRPr="004C21B0">
        <w:rPr>
          <w:rStyle w:val="Emphasis"/>
          <w:rFonts w:ascii="Fira Sans" w:hAnsi="Fira Sans"/>
          <w:sz w:val="20"/>
          <w:szCs w:val="20"/>
          <w:lang w:val="ro-RO"/>
        </w:rPr>
        <w:t>Copilul răsfățat</w:t>
      </w:r>
      <w:r w:rsidRPr="004C21B0">
        <w:rPr>
          <w:rFonts w:ascii="Fira Sans" w:hAnsi="Fira Sans"/>
          <w:sz w:val="20"/>
          <w:szCs w:val="20"/>
          <w:lang w:val="ro-RO"/>
        </w:rPr>
        <w:t xml:space="preserve">; Octav Băncilă – </w:t>
      </w:r>
      <w:r w:rsidRPr="004C21B0">
        <w:rPr>
          <w:rStyle w:val="Emphasis"/>
          <w:rFonts w:ascii="Fira Sans" w:hAnsi="Fira Sans"/>
          <w:sz w:val="20"/>
          <w:szCs w:val="20"/>
          <w:lang w:val="ro-RO"/>
        </w:rPr>
        <w:t>La furat de mere</w:t>
      </w:r>
      <w:r w:rsidRPr="004C21B0">
        <w:rPr>
          <w:rFonts w:ascii="Fira Sans" w:hAnsi="Fira Sans"/>
          <w:sz w:val="20"/>
          <w:szCs w:val="20"/>
          <w:lang w:val="ro-RO"/>
        </w:rPr>
        <w:t xml:space="preserve">; Thomas Benjamin Kennington – </w:t>
      </w:r>
      <w:r w:rsidRPr="004C21B0">
        <w:rPr>
          <w:rStyle w:val="Emphasis"/>
          <w:rFonts w:ascii="Fira Sans" w:hAnsi="Fira Sans"/>
          <w:sz w:val="20"/>
          <w:szCs w:val="20"/>
          <w:lang w:val="ro-RO"/>
        </w:rPr>
        <w:t>Orfani</w:t>
      </w:r>
    </w:p>
    <w:p w14:paraId="1AEC3EBF" w14:textId="77777777" w:rsidR="00A01E54" w:rsidRPr="004C21B0" w:rsidRDefault="00A01E54" w:rsidP="00A01E54">
      <w:pPr>
        <w:spacing w:after="0" w:line="240" w:lineRule="auto"/>
        <w:outlineLvl w:val="0"/>
        <w:rPr>
          <w:rFonts w:ascii="Fira Sans" w:eastAsia="Times New Roman" w:hAnsi="Fira Sans" w:cs="Times New Roman"/>
          <w:b/>
          <w:bCs/>
          <w:color w:val="EE0000"/>
          <w:kern w:val="36"/>
          <w:sz w:val="20"/>
          <w:szCs w:val="20"/>
          <w:lang w:val="ro-RO" w:eastAsia="en-GB"/>
          <w14:ligatures w14:val="none"/>
        </w:rPr>
      </w:pPr>
    </w:p>
    <w:p w14:paraId="57DCC694" w14:textId="742FD7F6" w:rsidR="00687A91" w:rsidRPr="004C21B0" w:rsidRDefault="00687A91" w:rsidP="00A01E54">
      <w:pPr>
        <w:spacing w:after="0" w:line="240" w:lineRule="auto"/>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Obiective operaționale</w:t>
      </w:r>
    </w:p>
    <w:p w14:paraId="03DA53DD" w14:textId="77777777" w:rsidR="00687A91" w:rsidRPr="004C21B0" w:rsidRDefault="00687A91" w:rsidP="00687A91">
      <w:pPr>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O1. să identifice valorile, emoțiile și atitudinile exprimate în texte literare și opere plastice care reprezintă copilăria, raportându-le la elementele de limbaj artistic observabile;</w:t>
      </w:r>
    </w:p>
    <w:p w14:paraId="69D00293" w14:textId="77777777" w:rsidR="00687A91" w:rsidRPr="004C21B0" w:rsidRDefault="00687A91" w:rsidP="00687A91">
      <w:pPr>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O2. să explice conceptul de „viziune despre lume”, evidențiind relația dintre perspectiva creatorului, valorile și sensibilitatea acestuia și spiritul epocii;</w:t>
      </w:r>
    </w:p>
    <w:p w14:paraId="104ABE5D" w14:textId="2F089D61" w:rsidR="00687A91" w:rsidRPr="004C21B0" w:rsidRDefault="00687A91" w:rsidP="00687A91">
      <w:pPr>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O3. să compare perspective artistice diferite asupra aceleiași realități, identificând, în textele și operele analizate, modalități distincte de reprezentare a copilăriei: nostalgică/idealizatoare, comică, dramatică etc.;</w:t>
      </w:r>
    </w:p>
    <w:p w14:paraId="074BDDB8" w14:textId="46236B6B" w:rsidR="008F7F1A" w:rsidRPr="004C21B0" w:rsidRDefault="008F7F1A" w:rsidP="008F7F1A">
      <w:pPr>
        <w:spacing w:before="100" w:beforeAutospacing="1" w:after="100" w:afterAutospacing="1"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ORA I</w:t>
      </w:r>
    </w:p>
    <w:p w14:paraId="048583B6" w14:textId="370E40B1" w:rsidR="008F7F1A" w:rsidRPr="004C21B0" w:rsidRDefault="008F7F1A" w:rsidP="00895EB8">
      <w:pPr>
        <w:pStyle w:val="ListParagraph"/>
        <w:numPr>
          <w:ilvl w:val="2"/>
          <w:numId w:val="14"/>
        </w:numPr>
        <w:spacing w:after="0" w:line="240" w:lineRule="auto"/>
        <w:ind w:left="284"/>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 xml:space="preserve">PRELECTURĂ - </w:t>
      </w:r>
      <w:r w:rsidR="00273569">
        <w:rPr>
          <w:rFonts w:ascii="Fira Sans" w:eastAsia="Times New Roman" w:hAnsi="Fira Sans" w:cs="Times New Roman"/>
          <w:b/>
          <w:bCs/>
          <w:color w:val="EE0000"/>
          <w:kern w:val="0"/>
          <w:sz w:val="20"/>
          <w:szCs w:val="20"/>
          <w:lang w:val="ro-RO" w:eastAsia="en-GB"/>
          <w14:ligatures w14:val="none"/>
        </w:rPr>
        <w:t>15</w:t>
      </w:r>
      <w:r w:rsidRPr="004C21B0">
        <w:rPr>
          <w:rFonts w:ascii="Fira Sans" w:eastAsia="Times New Roman" w:hAnsi="Fira Sans" w:cs="Times New Roman"/>
          <w:b/>
          <w:bCs/>
          <w:color w:val="EE0000"/>
          <w:kern w:val="0"/>
          <w:sz w:val="20"/>
          <w:szCs w:val="20"/>
          <w:lang w:val="ro-RO" w:eastAsia="en-GB"/>
          <w14:ligatures w14:val="none"/>
        </w:rPr>
        <w:t xml:space="preserve"> de minute</w:t>
      </w:r>
    </w:p>
    <w:p w14:paraId="111A8282" w14:textId="7777777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Lectura celor trei imagini despre copilărie, propuse de manual.</w:t>
      </w:r>
    </w:p>
    <w:p w14:paraId="410D8134"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urmăresc cele trei tablouri și răspund la întrebările oferite în material.</w:t>
      </w:r>
    </w:p>
    <w:p w14:paraId="3E2288C6" w14:textId="77777777" w:rsidR="008F7F1A" w:rsidRPr="004C21B0" w:rsidRDefault="008F7F1A" w:rsidP="008F7F1A">
      <w:pPr>
        <w:spacing w:after="0" w:line="240" w:lineRule="auto"/>
        <w:outlineLvl w:val="1"/>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Tabloul A – Jean-Baptiste Greuze, </w:t>
      </w:r>
      <w:r w:rsidRPr="004C21B0">
        <w:rPr>
          <w:rFonts w:ascii="Fira Sans" w:eastAsia="Times New Roman" w:hAnsi="Fira Sans" w:cs="Times New Roman"/>
          <w:b/>
          <w:bCs/>
          <w:i/>
          <w:iCs/>
          <w:kern w:val="0"/>
          <w:sz w:val="20"/>
          <w:szCs w:val="20"/>
          <w:lang w:val="ro-RO" w:eastAsia="en-GB"/>
          <w14:ligatures w14:val="none"/>
        </w:rPr>
        <w:t>Copilul răsfățat</w:t>
      </w:r>
    </w:p>
    <w:p w14:paraId="4DE5E873"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rezolvă:</w:t>
      </w:r>
    </w:p>
    <w:p w14:paraId="0813596D"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 Ce culori sunt dominante? Ce sugerează acestea?</w:t>
      </w:r>
      <w:r w:rsidRPr="004C21B0">
        <w:rPr>
          <w:rFonts w:ascii="Fira Sans" w:eastAsia="Times New Roman" w:hAnsi="Fira Sans" w:cs="Times New Roman"/>
          <w:kern w:val="0"/>
          <w:sz w:val="20"/>
          <w:szCs w:val="20"/>
          <w:lang w:val="ro-RO" w:eastAsia="en-GB"/>
          <w14:ligatures w14:val="none"/>
        </w:rPr>
        <w:br/>
        <w:t>b. Cum este așezat copilul față de adult?</w:t>
      </w:r>
      <w:r w:rsidRPr="004C21B0">
        <w:rPr>
          <w:rFonts w:ascii="Fira Sans" w:eastAsia="Times New Roman" w:hAnsi="Fira Sans" w:cs="Times New Roman"/>
          <w:kern w:val="0"/>
          <w:sz w:val="20"/>
          <w:szCs w:val="20"/>
          <w:lang w:val="ro-RO" w:eastAsia="en-GB"/>
          <w14:ligatures w14:val="none"/>
        </w:rPr>
        <w:br/>
        <w:t>c. Ce exprimă gesturile și privirea copilului?</w:t>
      </w:r>
    </w:p>
    <w:p w14:paraId="695A4F4F" w14:textId="77777777" w:rsidR="008F7F1A" w:rsidRPr="004C21B0" w:rsidRDefault="008F7F1A" w:rsidP="008F7F1A">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Tabloul B – Octav Băncilă, </w:t>
      </w:r>
      <w:r w:rsidRPr="004C21B0">
        <w:rPr>
          <w:rFonts w:ascii="Fira Sans" w:eastAsia="Times New Roman" w:hAnsi="Fira Sans" w:cs="Times New Roman"/>
          <w:b/>
          <w:bCs/>
          <w:i/>
          <w:iCs/>
          <w:kern w:val="0"/>
          <w:sz w:val="20"/>
          <w:szCs w:val="20"/>
          <w:lang w:val="ro-RO" w:eastAsia="en-GB"/>
          <w14:ligatures w14:val="none"/>
        </w:rPr>
        <w:t>La furat de mere</w:t>
      </w:r>
    </w:p>
    <w:p w14:paraId="48A18A0D"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a. Ce moment surprinde compoziția?</w:t>
      </w:r>
      <w:r w:rsidRPr="004C21B0">
        <w:rPr>
          <w:rFonts w:ascii="Fira Sans" w:eastAsia="Times New Roman" w:hAnsi="Fira Sans" w:cs="Times New Roman"/>
          <w:kern w:val="0"/>
          <w:sz w:val="20"/>
          <w:szCs w:val="20"/>
          <w:lang w:val="ro-RO" w:eastAsia="en-GB"/>
          <w14:ligatures w14:val="none"/>
        </w:rPr>
        <w:br/>
        <w:t>b. Ce sugerează cromatica lucrării?</w:t>
      </w:r>
      <w:r w:rsidRPr="004C21B0">
        <w:rPr>
          <w:rFonts w:ascii="Fira Sans" w:eastAsia="Times New Roman" w:hAnsi="Fira Sans" w:cs="Times New Roman"/>
          <w:kern w:val="0"/>
          <w:sz w:val="20"/>
          <w:szCs w:val="20"/>
          <w:lang w:val="ro-RO" w:eastAsia="en-GB"/>
          <w14:ligatures w14:val="none"/>
        </w:rPr>
        <w:br/>
        <w:t>c. Ce emoții/sentimente crezi că trăiesc personajele?</w:t>
      </w:r>
    </w:p>
    <w:p w14:paraId="7839F454" w14:textId="77777777" w:rsidR="008F7F1A" w:rsidRPr="004C21B0" w:rsidRDefault="008F7F1A" w:rsidP="008F7F1A">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Tabloul C – Thomas Benjamin Kennington, </w:t>
      </w:r>
      <w:r w:rsidRPr="004C21B0">
        <w:rPr>
          <w:rFonts w:ascii="Fira Sans" w:eastAsia="Times New Roman" w:hAnsi="Fira Sans" w:cs="Times New Roman"/>
          <w:b/>
          <w:bCs/>
          <w:i/>
          <w:iCs/>
          <w:kern w:val="0"/>
          <w:sz w:val="20"/>
          <w:szCs w:val="20"/>
          <w:lang w:val="ro-RO" w:eastAsia="en-GB"/>
          <w14:ligatures w14:val="none"/>
        </w:rPr>
        <w:t>Orfani</w:t>
      </w:r>
    </w:p>
    <w:p w14:paraId="625F3206" w14:textId="0D092CC0"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 Ce atmosferă creează atitudinea copiilor și cromatica ta</w:t>
      </w:r>
      <w:r w:rsidR="001E5B12" w:rsidRPr="004C21B0">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bloului?</w:t>
      </w:r>
      <w:r w:rsidR="002566EC" w:rsidRPr="004C21B0">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br/>
        <w:t>b. Ce emoții comunică privirile copiilor?</w:t>
      </w:r>
      <w:r w:rsidRPr="004C21B0">
        <w:rPr>
          <w:rFonts w:ascii="Fira Sans" w:eastAsia="Times New Roman" w:hAnsi="Fira Sans" w:cs="Times New Roman"/>
          <w:kern w:val="0"/>
          <w:sz w:val="20"/>
          <w:szCs w:val="20"/>
          <w:lang w:val="ro-RO" w:eastAsia="en-GB"/>
          <w14:ligatures w14:val="none"/>
        </w:rPr>
        <w:br/>
        <w:t>c. Ce evocă reprezentarea spațiului din jurul personajelor?</w:t>
      </w:r>
    </w:p>
    <w:p w14:paraId="790F0597" w14:textId="77777777" w:rsidR="008F7F1A" w:rsidRPr="004C21B0" w:rsidRDefault="008F7F1A" w:rsidP="008F7F1A">
      <w:p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Construirea unei hărți mentale, în urma rezolvării</w:t>
      </w:r>
      <w:r w:rsidRPr="004C21B0">
        <w:rPr>
          <w:rFonts w:ascii="Fira Sans" w:eastAsia="Times New Roman" w:hAnsi="Fira Sans" w:cs="Times New Roman"/>
          <w:b/>
          <w:bCs/>
          <w:kern w:val="0"/>
          <w:sz w:val="20"/>
          <w:szCs w:val="20"/>
          <w:lang w:val="ro-RO" w:eastAsia="en-GB"/>
          <w14:ligatures w14:val="none"/>
        </w:rPr>
        <w:t xml:space="preserve"> exercițiului 2</w:t>
      </w:r>
      <w:r w:rsidRPr="004C21B0">
        <w:rPr>
          <w:rFonts w:ascii="Fira Sans" w:eastAsia="Times New Roman" w:hAnsi="Fira Sans" w:cs="Times New Roman"/>
          <w:kern w:val="0"/>
          <w:sz w:val="20"/>
          <w:szCs w:val="20"/>
          <w:lang w:val="ro-RO" w:eastAsia="en-GB"/>
          <w14:ligatures w14:val="none"/>
        </w:rPr>
        <w:t xml:space="preserve"> (pagina 14): Ce transmite despre copilărie fiecare dintre tablourile analizate?</w:t>
      </w:r>
    </w:p>
    <w:p w14:paraId="505663E5"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Exercițiu de asociere a viziunii despre copilărie, intuitiv: exercițiul 3 (pagina 14): </w:t>
      </w:r>
    </w:p>
    <w:p w14:paraId="1D4333B7"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tbl>
      <w:tblPr>
        <w:tblStyle w:val="TableGrid"/>
        <w:tblW w:w="0" w:type="auto"/>
        <w:tblLook w:val="04A0" w:firstRow="1" w:lastRow="0" w:firstColumn="1" w:lastColumn="0" w:noHBand="0" w:noVBand="1"/>
      </w:tblPr>
      <w:tblGrid>
        <w:gridCol w:w="3114"/>
        <w:gridCol w:w="5902"/>
      </w:tblGrid>
      <w:tr w:rsidR="008F7F1A" w:rsidRPr="004C21B0" w14:paraId="5205159C" w14:textId="77777777" w:rsidTr="00A34607">
        <w:tc>
          <w:tcPr>
            <w:tcW w:w="3114" w:type="dxa"/>
          </w:tcPr>
          <w:p w14:paraId="3623C00F" w14:textId="77777777" w:rsidR="008F7F1A" w:rsidRPr="004C21B0" w:rsidRDefault="008F7F1A" w:rsidP="00A34607">
            <w:pPr>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Jean-Baptiste Greuze</w:t>
            </w:r>
          </w:p>
        </w:tc>
        <w:tc>
          <w:tcPr>
            <w:tcW w:w="5902" w:type="dxa"/>
          </w:tcPr>
          <w:p w14:paraId="148BCB5B" w14:textId="77777777" w:rsidR="008F7F1A" w:rsidRPr="004C21B0" w:rsidRDefault="008F7F1A" w:rsidP="00A34607">
            <w:pPr>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capriciu, alint, exces, încăpățânare, răsfăț</w:t>
            </w:r>
          </w:p>
        </w:tc>
      </w:tr>
      <w:tr w:rsidR="008F7F1A" w:rsidRPr="004C21B0" w14:paraId="1850FF7B" w14:textId="77777777" w:rsidTr="00A34607">
        <w:tc>
          <w:tcPr>
            <w:tcW w:w="3114" w:type="dxa"/>
          </w:tcPr>
          <w:p w14:paraId="281ADA50" w14:textId="77777777" w:rsidR="008F7F1A" w:rsidRPr="004C21B0" w:rsidRDefault="008F7F1A" w:rsidP="00A34607">
            <w:pPr>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Octav Băncilă</w:t>
            </w:r>
          </w:p>
        </w:tc>
        <w:tc>
          <w:tcPr>
            <w:tcW w:w="5902" w:type="dxa"/>
            <w:vAlign w:val="center"/>
          </w:tcPr>
          <w:p w14:paraId="29360455" w14:textId="77777777" w:rsidR="008F7F1A" w:rsidRPr="004C21B0" w:rsidRDefault="008F7F1A" w:rsidP="00A34607">
            <w:pPr>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aventură, inocență, neastâmpăr, complicitate, candoare</w:t>
            </w:r>
          </w:p>
        </w:tc>
      </w:tr>
      <w:tr w:rsidR="008F7F1A" w:rsidRPr="004C21B0" w14:paraId="271332DB" w14:textId="77777777" w:rsidTr="00A34607">
        <w:tc>
          <w:tcPr>
            <w:tcW w:w="3114" w:type="dxa"/>
          </w:tcPr>
          <w:p w14:paraId="7665D9E9" w14:textId="77777777" w:rsidR="008F7F1A" w:rsidRPr="004C21B0" w:rsidRDefault="008F7F1A" w:rsidP="00A34607">
            <w:pPr>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Thomas Benjamin Kennington</w:t>
            </w:r>
          </w:p>
        </w:tc>
        <w:tc>
          <w:tcPr>
            <w:tcW w:w="5902" w:type="dxa"/>
          </w:tcPr>
          <w:p w14:paraId="3C65C3BE" w14:textId="77777777" w:rsidR="008F7F1A" w:rsidRPr="004C21B0" w:rsidRDefault="008F7F1A" w:rsidP="00A34607">
            <w:pPr>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singurătate, vulnerabilitate, tăcere, abandon, tristețe</w:t>
            </w:r>
          </w:p>
        </w:tc>
      </w:tr>
    </w:tbl>
    <w:p w14:paraId="2692C571"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67AD3745" w14:textId="51216A77" w:rsidR="008F7F1A" w:rsidRPr="004C21B0" w:rsidRDefault="008F7F1A" w:rsidP="00895EB8">
      <w:pPr>
        <w:pStyle w:val="ListParagraph"/>
        <w:numPr>
          <w:ilvl w:val="2"/>
          <w:numId w:val="14"/>
        </w:numPr>
        <w:tabs>
          <w:tab w:val="left" w:pos="284"/>
        </w:tabs>
        <w:spacing w:after="0" w:line="240" w:lineRule="auto"/>
        <w:ind w:left="0" w:firstLine="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REALIZAREA SENSULUI – Conceptul de „viziune despre lume” – 3</w:t>
      </w:r>
      <w:r w:rsidR="00273569">
        <w:rPr>
          <w:rFonts w:ascii="Fira Sans" w:eastAsia="Times New Roman" w:hAnsi="Fira Sans" w:cs="Times New Roman"/>
          <w:b/>
          <w:bCs/>
          <w:color w:val="EE0000"/>
          <w:kern w:val="36"/>
          <w:sz w:val="20"/>
          <w:szCs w:val="20"/>
          <w:lang w:val="ro-RO" w:eastAsia="en-GB"/>
          <w14:ligatures w14:val="none"/>
        </w:rPr>
        <w:t>0</w:t>
      </w:r>
      <w:r w:rsidRPr="004C21B0">
        <w:rPr>
          <w:rFonts w:ascii="Fira Sans" w:eastAsia="Times New Roman" w:hAnsi="Fira Sans" w:cs="Times New Roman"/>
          <w:b/>
          <w:bCs/>
          <w:color w:val="EE0000"/>
          <w:kern w:val="36"/>
          <w:sz w:val="20"/>
          <w:szCs w:val="20"/>
          <w:lang w:val="ro-RO" w:eastAsia="en-GB"/>
          <w14:ligatures w14:val="none"/>
        </w:rPr>
        <w:t xml:space="preserve"> de minute</w:t>
      </w:r>
    </w:p>
    <w:p w14:paraId="7B2E4D3F"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Lectura informațiilor despre viziunea despre lume, din manual, pagina 14. Extragerea informațiilor relevante: relația dintre viziunea despre lume, valorile și sensibilitatea creatorului, valorile și spiritul epocii. Definirea viziunii despre lume ca modul original în care creatorul interpretează realitatea.</w:t>
      </w:r>
    </w:p>
    <w:p w14:paraId="3A565B67"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Activitate pe grupe: rezolvarea </w:t>
      </w:r>
      <w:r w:rsidRPr="004C21B0">
        <w:rPr>
          <w:rFonts w:ascii="Fira Sans" w:eastAsia="Times New Roman" w:hAnsi="Fira Sans" w:cs="Times New Roman"/>
          <w:b/>
          <w:bCs/>
          <w:kern w:val="0"/>
          <w:sz w:val="20"/>
          <w:szCs w:val="20"/>
          <w:lang w:val="ro-RO" w:eastAsia="en-GB"/>
          <w14:ligatures w14:val="none"/>
        </w:rPr>
        <w:t>exercițiului 2</w:t>
      </w:r>
      <w:r w:rsidRPr="004C21B0">
        <w:rPr>
          <w:rFonts w:ascii="Fira Sans" w:eastAsia="Times New Roman" w:hAnsi="Fira Sans" w:cs="Times New Roman"/>
          <w:kern w:val="0"/>
          <w:sz w:val="20"/>
          <w:szCs w:val="20"/>
          <w:lang w:val="ro-RO" w:eastAsia="en-GB"/>
          <w14:ligatures w14:val="none"/>
        </w:rPr>
        <w:t xml:space="preserve"> (pagina 15). Se poate împărți clasa în șase grupe. Fiecare două grupe realizează lectura unuia dintre cele trei fragmente de text propuse. La final, opiniile grupelor care au analizat aceeași imagine sunt prezentate consecutiv, pentru a ilustra elemente constrastante și pentru a folosi această secvență ca interevaluare:</w:t>
      </w:r>
    </w:p>
    <w:p w14:paraId="1DFD5F74" w14:textId="77777777" w:rsidR="008F7F1A" w:rsidRPr="004C21B0" w:rsidRDefault="008F7F1A" w:rsidP="008F7F1A">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Veronica D. Niculescu:</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 xml:space="preserve">copilăria ca </w:t>
      </w:r>
      <w:r w:rsidRPr="004C21B0">
        <w:rPr>
          <w:rFonts w:ascii="Fira Sans" w:eastAsia="Times New Roman" w:hAnsi="Fira Sans" w:cs="Times New Roman"/>
          <w:b/>
          <w:bCs/>
          <w:kern w:val="0"/>
          <w:sz w:val="20"/>
          <w:szCs w:val="20"/>
          <w:lang w:val="ro-RO" w:eastAsia="en-GB"/>
          <w14:ligatures w14:val="none"/>
        </w:rPr>
        <w:t>spațiu al jocului, al memoriei și al nostalgiei</w:t>
      </w:r>
    </w:p>
    <w:p w14:paraId="1C43A13C" w14:textId="77777777" w:rsidR="008F7F1A" w:rsidRPr="004C21B0" w:rsidRDefault="008F7F1A" w:rsidP="008F7F1A">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I.L. Caragiale:</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 xml:space="preserve">copilăria ca </w:t>
      </w:r>
      <w:r w:rsidRPr="004C21B0">
        <w:rPr>
          <w:rFonts w:ascii="Fira Sans" w:eastAsia="Times New Roman" w:hAnsi="Fira Sans" w:cs="Times New Roman"/>
          <w:b/>
          <w:bCs/>
          <w:kern w:val="0"/>
          <w:sz w:val="20"/>
          <w:szCs w:val="20"/>
          <w:lang w:val="ro-RO" w:eastAsia="en-GB"/>
          <w14:ligatures w14:val="none"/>
        </w:rPr>
        <w:t>sursă a comicului</w:t>
      </w:r>
    </w:p>
    <w:p w14:paraId="698D4832" w14:textId="77777777" w:rsidR="008F7F1A" w:rsidRPr="004C21B0" w:rsidRDefault="008F7F1A" w:rsidP="008F7F1A">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Liliana Corobca:</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 xml:space="preserve">copilăria ca </w:t>
      </w:r>
      <w:r w:rsidRPr="004C21B0">
        <w:rPr>
          <w:rFonts w:ascii="Fira Sans" w:eastAsia="Times New Roman" w:hAnsi="Fira Sans" w:cs="Times New Roman"/>
          <w:b/>
          <w:bCs/>
          <w:kern w:val="0"/>
          <w:sz w:val="20"/>
          <w:szCs w:val="20"/>
          <w:lang w:val="ro-RO" w:eastAsia="en-GB"/>
          <w14:ligatures w14:val="none"/>
        </w:rPr>
        <w:t>spațiu al vulnerabilității și al suferinței</w:t>
      </w:r>
    </w:p>
    <w:p w14:paraId="6C17985A" w14:textId="77777777" w:rsidR="008F7F1A" w:rsidRPr="004C21B0" w:rsidRDefault="008F7F1A" w:rsidP="008F7F1A">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Raportarea frontală și completarea, pe caiet, a sintezei propuse în exercițiul 1 (pagina 15):</w:t>
      </w:r>
    </w:p>
    <w:tbl>
      <w:tblPr>
        <w:tblStyle w:val="TableGrid"/>
        <w:tblW w:w="0" w:type="auto"/>
        <w:tblLook w:val="04A0" w:firstRow="1" w:lastRow="0" w:firstColumn="1" w:lastColumn="0" w:noHBand="0" w:noVBand="1"/>
      </w:tblPr>
      <w:tblGrid>
        <w:gridCol w:w="4508"/>
        <w:gridCol w:w="4508"/>
      </w:tblGrid>
      <w:tr w:rsidR="008F7F1A" w:rsidRPr="004C21B0" w14:paraId="0B5B3565" w14:textId="77777777" w:rsidTr="00A34607">
        <w:tc>
          <w:tcPr>
            <w:tcW w:w="4508" w:type="dxa"/>
          </w:tcPr>
          <w:p w14:paraId="603CAE01"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Literatură</w:t>
            </w:r>
          </w:p>
        </w:tc>
        <w:tc>
          <w:tcPr>
            <w:tcW w:w="4508" w:type="dxa"/>
            <w:vAlign w:val="center"/>
          </w:tcPr>
          <w:p w14:paraId="12EC3934"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Arte plastice</w:t>
            </w:r>
          </w:p>
        </w:tc>
      </w:tr>
      <w:tr w:rsidR="008F7F1A" w:rsidRPr="004C21B0" w14:paraId="669D21E9" w14:textId="77777777" w:rsidTr="00A34607">
        <w:tc>
          <w:tcPr>
            <w:tcW w:w="4508" w:type="dxa"/>
          </w:tcPr>
          <w:p w14:paraId="451C0B54"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Veronica D. Niculescu – </w:t>
            </w:r>
            <w:r w:rsidRPr="004C21B0">
              <w:rPr>
                <w:rFonts w:ascii="Fira Sans" w:eastAsia="Times New Roman" w:hAnsi="Fira Sans" w:cs="Times New Roman"/>
                <w:b/>
                <w:bCs/>
                <w:kern w:val="0"/>
                <w:sz w:val="20"/>
                <w:szCs w:val="20"/>
                <w:lang w:val="ro-RO" w:eastAsia="en-GB"/>
                <w14:ligatures w14:val="none"/>
              </w:rPr>
              <w:t>nostalgic-idealizatoare</w:t>
            </w:r>
          </w:p>
        </w:tc>
        <w:tc>
          <w:tcPr>
            <w:tcW w:w="4508" w:type="dxa"/>
          </w:tcPr>
          <w:p w14:paraId="5FEB72BA"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Băncilă - tabloul care evocă inocența și complicitatea</w:t>
            </w:r>
          </w:p>
        </w:tc>
      </w:tr>
      <w:tr w:rsidR="008F7F1A" w:rsidRPr="004C21B0" w14:paraId="747DB098" w14:textId="77777777" w:rsidTr="00A34607">
        <w:tc>
          <w:tcPr>
            <w:tcW w:w="4508" w:type="dxa"/>
          </w:tcPr>
          <w:p w14:paraId="352AC767"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Caragiale – </w:t>
            </w:r>
            <w:r w:rsidRPr="004C21B0">
              <w:rPr>
                <w:rFonts w:ascii="Fira Sans" w:eastAsia="Times New Roman" w:hAnsi="Fira Sans" w:cs="Times New Roman"/>
                <w:b/>
                <w:bCs/>
                <w:kern w:val="0"/>
                <w:sz w:val="20"/>
                <w:szCs w:val="20"/>
                <w:lang w:val="ro-RO" w:eastAsia="en-GB"/>
                <w14:ligatures w14:val="none"/>
              </w:rPr>
              <w:t>comic</w:t>
            </w:r>
          </w:p>
        </w:tc>
        <w:tc>
          <w:tcPr>
            <w:tcW w:w="4508" w:type="dxa"/>
          </w:tcPr>
          <w:p w14:paraId="45309981"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Greuze – copilul răsfățat, cu potențial comic</w:t>
            </w:r>
          </w:p>
        </w:tc>
      </w:tr>
      <w:tr w:rsidR="008F7F1A" w:rsidRPr="004C21B0" w14:paraId="51E1AA48" w14:textId="77777777" w:rsidTr="00A34607">
        <w:tc>
          <w:tcPr>
            <w:tcW w:w="4508" w:type="dxa"/>
          </w:tcPr>
          <w:p w14:paraId="14ECA30B"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Corobca – </w:t>
            </w:r>
            <w:r w:rsidRPr="004C21B0">
              <w:rPr>
                <w:rFonts w:ascii="Fira Sans" w:eastAsia="Times New Roman" w:hAnsi="Fira Sans" w:cs="Times New Roman"/>
                <w:b/>
                <w:bCs/>
                <w:kern w:val="0"/>
                <w:sz w:val="20"/>
                <w:szCs w:val="20"/>
                <w:lang w:val="ro-RO" w:eastAsia="en-GB"/>
                <w14:ligatures w14:val="none"/>
              </w:rPr>
              <w:t>dramatică</w:t>
            </w:r>
          </w:p>
        </w:tc>
        <w:tc>
          <w:tcPr>
            <w:tcW w:w="4508" w:type="dxa"/>
          </w:tcPr>
          <w:p w14:paraId="55379F28" w14:textId="77777777" w:rsidR="008F7F1A" w:rsidRPr="004C21B0" w:rsidRDefault="008F7F1A" w:rsidP="00A34607">
            <w:pPr>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Kennington – </w:t>
            </w:r>
            <w:r w:rsidRPr="004C21B0">
              <w:rPr>
                <w:rFonts w:ascii="Fira Sans" w:eastAsia="Times New Roman" w:hAnsi="Fira Sans" w:cs="Times New Roman"/>
                <w:i/>
                <w:iCs/>
                <w:kern w:val="0"/>
                <w:sz w:val="20"/>
                <w:szCs w:val="20"/>
                <w:lang w:val="ro-RO" w:eastAsia="en-GB"/>
                <w14:ligatures w14:val="none"/>
              </w:rPr>
              <w:t>Orfani</w:t>
            </w:r>
          </w:p>
        </w:tc>
      </w:tr>
    </w:tbl>
    <w:p w14:paraId="594E6372" w14:textId="77777777" w:rsidR="008F7F1A" w:rsidRPr="004C21B0" w:rsidRDefault="008F7F1A" w:rsidP="008F7F1A">
      <w:pPr>
        <w:spacing w:after="0" w:line="240" w:lineRule="auto"/>
        <w:outlineLvl w:val="2"/>
        <w:rPr>
          <w:rFonts w:ascii="Fira Sans" w:eastAsia="Times New Roman" w:hAnsi="Fira Sans" w:cs="Times New Roman"/>
          <w:b/>
          <w:bCs/>
          <w:kern w:val="0"/>
          <w:sz w:val="20"/>
          <w:szCs w:val="20"/>
          <w:lang w:val="ro-RO" w:eastAsia="en-GB"/>
          <w14:ligatures w14:val="none"/>
        </w:rPr>
      </w:pPr>
    </w:p>
    <w:p w14:paraId="4496D4CE" w14:textId="70651866" w:rsidR="008F7F1A" w:rsidRPr="004C21B0" w:rsidRDefault="008F7F1A" w:rsidP="00895EB8">
      <w:pPr>
        <w:pStyle w:val="ListParagraph"/>
        <w:numPr>
          <w:ilvl w:val="2"/>
          <w:numId w:val="14"/>
        </w:numPr>
        <w:tabs>
          <w:tab w:val="left" w:pos="284"/>
        </w:tabs>
        <w:spacing w:after="0" w:line="240" w:lineRule="auto"/>
        <w:ind w:left="0" w:firstLine="0"/>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REFLECȚIE – 5 minute</w:t>
      </w:r>
    </w:p>
    <w:p w14:paraId="696ECAAF"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Întrebare  problematizantă al cărei răspuns se redactează pe caiet: Dacă trei autori privesc aceeași temă – copilăria – atât de diferit, putem spune că există o singură „imagine adevărată” a copilăriei în artă?</w:t>
      </w:r>
    </w:p>
    <w:p w14:paraId="0B907196" w14:textId="77777777" w:rsidR="00895EB8" w:rsidRPr="004C21B0" w:rsidRDefault="008F7F1A" w:rsidP="00895EB8">
      <w:pPr>
        <w:spacing w:before="100" w:beforeAutospacing="1" w:after="100" w:afterAutospacing="1"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ORA a II-a</w:t>
      </w:r>
    </w:p>
    <w:p w14:paraId="55C04020" w14:textId="7141CB3B" w:rsidR="00333C5E" w:rsidRPr="004C21B0" w:rsidRDefault="00333C5E" w:rsidP="00333C5E">
      <w:pPr>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Obiective operaționale</w:t>
      </w:r>
    </w:p>
    <w:p w14:paraId="3B38E747" w14:textId="77777777" w:rsidR="007E2875" w:rsidRPr="004C21B0" w:rsidRDefault="007E2875" w:rsidP="007E2875">
      <w:pPr>
        <w:pStyle w:val="pdq2pgselectionanchorcontainer"/>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O1.</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identifice tema, motivele și imaginile poetice</w:t>
      </w:r>
      <w:r w:rsidRPr="004C21B0">
        <w:rPr>
          <w:rFonts w:ascii="Fira Sans" w:hAnsi="Fira Sans"/>
          <w:sz w:val="20"/>
          <w:szCs w:val="20"/>
          <w:lang w:val="ro-RO"/>
        </w:rPr>
        <w:t xml:space="preserve"> în textele-suport, stabilind relațiile dintre acestea în construirea universului poetic;</w:t>
      </w:r>
    </w:p>
    <w:p w14:paraId="110D4F89" w14:textId="77777777" w:rsidR="007E2875" w:rsidRPr="004C21B0" w:rsidRDefault="007E2875" w:rsidP="007E2875">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O2.</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explice relația dintre tema literară și viziunea despre lume</w:t>
      </w:r>
      <w:r w:rsidRPr="004C21B0">
        <w:rPr>
          <w:rFonts w:ascii="Fira Sans" w:hAnsi="Fira Sans"/>
          <w:sz w:val="20"/>
          <w:szCs w:val="20"/>
          <w:lang w:val="ro-RO"/>
        </w:rPr>
        <w:t>, analizând modul în care o aceeași temă poate genera perspective diferite asupra realității;</w:t>
      </w:r>
    </w:p>
    <w:p w14:paraId="484C6DB9" w14:textId="3E276CB4" w:rsidR="007E2875" w:rsidRPr="004C21B0" w:rsidRDefault="007E2875" w:rsidP="007E2875">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O3.</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redacteze un text creativ</w:t>
      </w:r>
      <w:r w:rsidRPr="004C21B0">
        <w:rPr>
          <w:rFonts w:ascii="Fira Sans" w:hAnsi="Fira Sans"/>
          <w:b/>
          <w:bCs/>
          <w:sz w:val="20"/>
          <w:szCs w:val="20"/>
          <w:lang w:val="ro-RO"/>
        </w:rPr>
        <w:t>,</w:t>
      </w:r>
      <w:r w:rsidRPr="004C21B0">
        <w:rPr>
          <w:rFonts w:ascii="Fira Sans" w:hAnsi="Fira Sans"/>
          <w:sz w:val="20"/>
          <w:szCs w:val="20"/>
          <w:lang w:val="ro-RO"/>
        </w:rPr>
        <w:t xml:space="preserve"> în care să prezinte o ipostază a copilăriei dintr-o perspectivă nostalgic-idealizatoare, comică sau dramatică, valorificând un text literar și o operă plastică discutate.</w:t>
      </w:r>
    </w:p>
    <w:p w14:paraId="7013A8E5" w14:textId="69CB8FD8" w:rsidR="008F7F1A" w:rsidRPr="004C21B0" w:rsidRDefault="008F7F1A" w:rsidP="00895EB8">
      <w:pPr>
        <w:pStyle w:val="ListParagraph"/>
        <w:numPr>
          <w:ilvl w:val="0"/>
          <w:numId w:val="17"/>
        </w:numPr>
        <w:tabs>
          <w:tab w:val="left" w:pos="284"/>
        </w:tabs>
        <w:spacing w:before="100" w:beforeAutospacing="1" w:after="100" w:afterAutospacing="1" w:line="240" w:lineRule="auto"/>
        <w:ind w:left="0" w:firstLine="0"/>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PRELECTURĂ – 5 minute</w:t>
      </w:r>
    </w:p>
    <w:p w14:paraId="3D4344F0" w14:textId="77777777" w:rsidR="008F7F1A" w:rsidRPr="004C21B0" w:rsidRDefault="008F7F1A" w:rsidP="008F7F1A">
      <w:pPr>
        <w:pStyle w:val="ListParagraph"/>
        <w:tabs>
          <w:tab w:val="left" w:pos="284"/>
        </w:tabs>
        <w:spacing w:before="100" w:beforeAutospacing="1" w:after="100" w:afterAutospacing="1" w:line="240" w:lineRule="auto"/>
        <w:ind w:left="0"/>
        <w:outlineLvl w:val="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Actualizarea concluziilor din ora anterioară, referitoare la viziunile diferite asupra copilăriei în cele trei tablouri, respectiv în cele trei fragmente de text.</w:t>
      </w:r>
    </w:p>
    <w:p w14:paraId="58B88CD1" w14:textId="77777777" w:rsidR="008F7F1A" w:rsidRPr="004C21B0" w:rsidRDefault="008F7F1A" w:rsidP="008F7F1A">
      <w:pPr>
        <w:pStyle w:val="ListParagraph"/>
        <w:tabs>
          <w:tab w:val="left" w:pos="284"/>
        </w:tabs>
        <w:spacing w:before="100" w:beforeAutospacing="1" w:after="100" w:afterAutospacing="1" w:line="240" w:lineRule="auto"/>
        <w:ind w:left="0"/>
        <w:outlineLvl w:val="0"/>
        <w:rPr>
          <w:rFonts w:ascii="Fira Sans" w:eastAsia="Times New Roman" w:hAnsi="Fira Sans" w:cs="Times New Roman"/>
          <w:kern w:val="0"/>
          <w:sz w:val="20"/>
          <w:szCs w:val="20"/>
          <w:lang w:val="ro-RO" w:eastAsia="en-GB"/>
          <w14:ligatures w14:val="none"/>
        </w:rPr>
      </w:pPr>
    </w:p>
    <w:p w14:paraId="3AFF21C4" w14:textId="7231EC91" w:rsidR="008F7F1A" w:rsidRPr="004C21B0" w:rsidRDefault="008F7F1A" w:rsidP="00895EB8">
      <w:pPr>
        <w:pStyle w:val="ListParagraph"/>
        <w:numPr>
          <w:ilvl w:val="0"/>
          <w:numId w:val="17"/>
        </w:numPr>
        <w:tabs>
          <w:tab w:val="left" w:pos="284"/>
        </w:tabs>
        <w:spacing w:after="0" w:line="240" w:lineRule="auto"/>
        <w:ind w:left="0" w:firstLine="0"/>
        <w:outlineLvl w:val="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REALIZAREA SENSULUI – 30 de minute</w:t>
      </w:r>
    </w:p>
    <w:p w14:paraId="68BF2EFF" w14:textId="77777777" w:rsidR="008F7F1A" w:rsidRPr="004C21B0" w:rsidRDefault="008F7F1A" w:rsidP="008F7F1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 xml:space="preserve">Lectura unor texte poetice care au în comun tema iubirii. Se pot folosi cele sugerate în </w:t>
      </w:r>
      <w:r w:rsidRPr="004C21B0">
        <w:rPr>
          <w:rFonts w:ascii="Fira Sans" w:eastAsia="Times New Roman" w:hAnsi="Fira Sans" w:cs="Times New Roman"/>
          <w:i/>
          <w:iCs/>
          <w:kern w:val="0"/>
          <w:sz w:val="20"/>
          <w:szCs w:val="20"/>
          <w:lang w:val="ro-RO" w:eastAsia="en-GB"/>
          <w14:ligatures w14:val="none"/>
        </w:rPr>
        <w:t>Caietul de lucru</w:t>
      </w:r>
      <w:r w:rsidRPr="004C21B0">
        <w:rPr>
          <w:rFonts w:ascii="Fira Sans" w:eastAsia="Times New Roman" w:hAnsi="Fira Sans" w:cs="Times New Roman"/>
          <w:kern w:val="0"/>
          <w:sz w:val="20"/>
          <w:szCs w:val="20"/>
          <w:lang w:val="ro-RO" w:eastAsia="en-GB"/>
          <w14:ligatures w14:val="none"/>
        </w:rPr>
        <w:t xml:space="preserve">, paginile 8-11, dar și alte fragmente: </w:t>
      </w:r>
      <w:r w:rsidRPr="004C21B0">
        <w:rPr>
          <w:rFonts w:ascii="Fira Sans" w:eastAsia="Times New Roman" w:hAnsi="Fira Sans" w:cs="Times New Roman"/>
          <w:i/>
          <w:iCs/>
          <w:kern w:val="0"/>
          <w:sz w:val="20"/>
          <w:szCs w:val="20"/>
          <w:lang w:val="ro-RO" w:eastAsia="en-GB"/>
          <w14:ligatures w14:val="none"/>
        </w:rPr>
        <w:t>Molcomă filozofie</w:t>
      </w:r>
      <w:r w:rsidRPr="004C21B0">
        <w:rPr>
          <w:rFonts w:ascii="Fira Sans" w:eastAsia="Times New Roman" w:hAnsi="Fira Sans" w:cs="Times New Roman"/>
          <w:kern w:val="0"/>
          <w:sz w:val="20"/>
          <w:szCs w:val="20"/>
          <w:lang w:val="ro-RO" w:eastAsia="en-GB"/>
          <w14:ligatures w14:val="none"/>
        </w:rPr>
        <w:t>, de Elena Văcărescu,</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scrisă la sfârșitul secolului al XIX-lea,</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i/>
          <w:iCs/>
          <w:kern w:val="0"/>
          <w:sz w:val="20"/>
          <w:szCs w:val="20"/>
          <w:lang w:val="ro-RO" w:eastAsia="en-GB"/>
          <w14:ligatures w14:val="none"/>
        </w:rPr>
        <w:t>Într-un oraș de sclipici,</w:t>
      </w:r>
      <w:r w:rsidRPr="004C21B0">
        <w:rPr>
          <w:rFonts w:ascii="Fira Sans Condensed Medium" w:hAnsi="Fira Sans Condensed Medium" w:cs="Fira Sans Condensed Medium"/>
          <w:color w:val="000000"/>
          <w:sz w:val="20"/>
          <w:szCs w:val="20"/>
          <w:lang w:val="ro-RO"/>
        </w:rPr>
        <w:t xml:space="preserve"> </w:t>
      </w:r>
      <w:r w:rsidRPr="004C21B0">
        <w:rPr>
          <w:rFonts w:ascii="Fira Sans" w:eastAsia="Times New Roman" w:hAnsi="Fira Sans" w:cs="Times New Roman"/>
          <w:kern w:val="0"/>
          <w:sz w:val="20"/>
          <w:szCs w:val="20"/>
          <w:lang w:val="ro-RO" w:eastAsia="en-GB"/>
          <w14:ligatures w14:val="none"/>
        </w:rPr>
        <w:t xml:space="preserve">de Ioana Nicolaie. </w:t>
      </w:r>
    </w:p>
    <w:p w14:paraId="097AE1D4" w14:textId="77777777" w:rsidR="008F7F1A" w:rsidRPr="004C21B0" w:rsidRDefault="008F7F1A" w:rsidP="008F7F1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Miza aici nu este surprinderea diferențelor de abordare a temei datorate viziunii estetice a epocii, ci a imaginarului poetic. Întrebările esențiale, în această etapă, sunt: </w:t>
      </w:r>
    </w:p>
    <w:p w14:paraId="4A3638CA" w14:textId="77777777" w:rsidR="008F7F1A" w:rsidRPr="004C21B0" w:rsidRDefault="008F7F1A" w:rsidP="008F7F1A">
      <w:pPr>
        <w:pStyle w:val="ListParagraph"/>
        <w:numPr>
          <w:ilvl w:val="0"/>
          <w:numId w:val="16"/>
        </w:num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Care este legătura dintre tema unui text și viziunea despre lume?</w:t>
      </w:r>
      <w:r w:rsidRPr="004C21B0">
        <w:rPr>
          <w:rFonts w:ascii="Fira Sans" w:eastAsia="Times New Roman" w:hAnsi="Fira Sans" w:cs="Times New Roman"/>
          <w:kern w:val="0"/>
          <w:sz w:val="20"/>
          <w:szCs w:val="20"/>
          <w:lang w:val="ro-RO" w:eastAsia="en-GB"/>
          <w14:ligatures w14:val="none"/>
        </w:rPr>
        <w:t xml:space="preserve"> </w:t>
      </w:r>
    </w:p>
    <w:p w14:paraId="1D2D6EC2" w14:textId="77777777" w:rsidR="008F7F1A" w:rsidRPr="004C21B0" w:rsidRDefault="008F7F1A" w:rsidP="008F7F1A">
      <w:pPr>
        <w:pStyle w:val="ListParagraph"/>
        <w:numPr>
          <w:ilvl w:val="0"/>
          <w:numId w:val="16"/>
        </w:num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Cum aceeași temă literară configurează viziuni diferite asupra lumii?</w:t>
      </w:r>
    </w:p>
    <w:p w14:paraId="72FEC5FD" w14:textId="77777777" w:rsidR="008F7F1A" w:rsidRPr="004C21B0" w:rsidRDefault="008F7F1A" w:rsidP="008F7F1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Pentru a răspunde primei întrebări supraordonatoare a lecției, se citesc textele și se completează  câte o schemă, ca cea de mai jos, realizând corelația dintre temă, motive și imagini poetice. </w:t>
      </w:r>
    </w:p>
    <w:p w14:paraId="32FE7FFC"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noProof/>
          <w:lang w:val="ro-RO"/>
        </w:rPr>
        <w:drawing>
          <wp:anchor distT="0" distB="0" distL="114300" distR="114300" simplePos="0" relativeHeight="251672576" behindDoc="0" locked="0" layoutInCell="1" allowOverlap="1" wp14:anchorId="76D8573C" wp14:editId="64977EEC">
            <wp:simplePos x="0" y="0"/>
            <wp:positionH relativeFrom="column">
              <wp:posOffset>121151</wp:posOffset>
            </wp:positionH>
            <wp:positionV relativeFrom="paragraph">
              <wp:posOffset>100965</wp:posOffset>
            </wp:positionV>
            <wp:extent cx="5607050" cy="2011225"/>
            <wp:effectExtent l="0" t="0" r="0" b="8255"/>
            <wp:wrapNone/>
            <wp:docPr id="155501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17419" name=""/>
                    <pic:cNvPicPr/>
                  </pic:nvPicPr>
                  <pic:blipFill rotWithShape="1">
                    <a:blip r:embed="rId6">
                      <a:extLst>
                        <a:ext uri="{28A0092B-C50C-407E-A947-70E740481C1C}">
                          <a14:useLocalDpi xmlns:a14="http://schemas.microsoft.com/office/drawing/2010/main" val="0"/>
                        </a:ext>
                      </a:extLst>
                    </a:blip>
                    <a:srcRect l="18170" t="24267" r="20674" b="33952"/>
                    <a:stretch>
                      <a:fillRect/>
                    </a:stretch>
                  </pic:blipFill>
                  <pic:spPr bwMode="auto">
                    <a:xfrm>
                      <a:off x="0" y="0"/>
                      <a:ext cx="5607050" cy="2011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80B0CC"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2C0B828A"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509BA858"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7E962B5B"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620A37C5"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3D0A6831"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534C01A8"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25E86C6A"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6093E4F0"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24C2C180"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5E861E12"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5A3C78D2"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5CF3F9C9"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16C28AA2"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Pentru a doua întrebare, se identifică legătura dintre temă, valori, emoții și perspectivă, se poate organiza un demers deductiv, astfel: </w:t>
      </w:r>
    </w:p>
    <w:p w14:paraId="404D30EF"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6C5B109F" w14:textId="205E2A73"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Întorcându-se la textele-suport abordate, atât în prima oră, cât și în a doua, elevii pot fi conduși spre formularea unor concluzii despre viziunea despre lume, prin întrebările: </w:t>
      </w:r>
    </w:p>
    <w:p w14:paraId="7C998EC2"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Ce alege autorul ca subiect/ temă? </w:t>
      </w:r>
      <w:r w:rsidRPr="004C21B0">
        <w:rPr>
          <w:rFonts w:ascii="Fira Sans" w:eastAsia="Times New Roman" w:hAnsi="Fira Sans" w:cs="Times New Roman"/>
          <w:kern w:val="0"/>
          <w:sz w:val="20"/>
          <w:szCs w:val="20"/>
          <w:lang w:val="ro-RO" w:eastAsia="en-GB"/>
          <w14:ligatures w14:val="none"/>
        </w:rPr>
        <w:t>(Răspunduri așteptate: diferite teme, dezvoltate în situații, contexte diferite)</w:t>
      </w:r>
    </w:p>
    <w:p w14:paraId="2A069101"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Ce valori susține?</w:t>
      </w:r>
      <w:r w:rsidRPr="004C21B0">
        <w:rPr>
          <w:rFonts w:ascii="Fira Sans" w:eastAsia="Times New Roman" w:hAnsi="Fira Sans" w:cs="Times New Roman"/>
          <w:kern w:val="0"/>
          <w:sz w:val="20"/>
          <w:szCs w:val="20"/>
          <w:lang w:val="ro-RO" w:eastAsia="en-GB"/>
          <w14:ligatures w14:val="none"/>
        </w:rPr>
        <w:t xml:space="preserve"> (Răspunsuri așteptate: libertate, familie, dreptate, iubire pentru natură, ...)</w:t>
      </w:r>
    </w:p>
    <w:p w14:paraId="58F595D3"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Ce emoție resimte/ transmite?</w:t>
      </w:r>
      <w:r w:rsidRPr="004C21B0">
        <w:rPr>
          <w:rFonts w:ascii="Fira Sans" w:eastAsia="Times New Roman" w:hAnsi="Fira Sans" w:cs="Times New Roman"/>
          <w:kern w:val="0"/>
          <w:sz w:val="20"/>
          <w:szCs w:val="20"/>
          <w:lang w:val="ro-RO" w:eastAsia="en-GB"/>
          <w14:ligatures w14:val="none"/>
        </w:rPr>
        <w:t xml:space="preserve"> (Răspunsuri așteptate: nostalgie, revoltă, optimism, tristețe, ironie...)</w:t>
      </w:r>
    </w:p>
    <w:p w14:paraId="60819DE9"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Cum privește lumea?</w:t>
      </w:r>
      <w:r w:rsidRPr="004C21B0">
        <w:rPr>
          <w:rFonts w:ascii="Fira Sans" w:eastAsia="Times New Roman" w:hAnsi="Fira Sans" w:cs="Times New Roman"/>
          <w:kern w:val="0"/>
          <w:sz w:val="20"/>
          <w:szCs w:val="20"/>
          <w:lang w:val="ro-RO" w:eastAsia="en-GB"/>
          <w14:ligatures w14:val="none"/>
        </w:rPr>
        <w:t xml:space="preserve"> (Răspunsuri așteptate: nostalgic, comic, tragic, idealizator, critic...)</w:t>
      </w:r>
    </w:p>
    <w:p w14:paraId="6793E0D0"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Cum transformă această privire în artă?</w:t>
      </w:r>
      <w:r w:rsidRPr="004C21B0">
        <w:rPr>
          <w:rFonts w:ascii="Fira Sans" w:eastAsia="Times New Roman" w:hAnsi="Fira Sans" w:cs="Times New Roman"/>
          <w:kern w:val="0"/>
          <w:sz w:val="20"/>
          <w:szCs w:val="20"/>
          <w:lang w:val="ro-RO" w:eastAsia="en-GB"/>
          <w14:ligatures w14:val="none"/>
        </w:rPr>
        <w:t xml:space="preserve"> (Răspunsuri așteptate: prin limbaj, imagini, compoziție, perspectivă)</w:t>
      </w:r>
    </w:p>
    <w:p w14:paraId="2F247E5B"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Răspunsurile la aceste întrebări pot fi organizate într-un grafic sintetic precum acesta:</w:t>
      </w:r>
    </w:p>
    <w:p w14:paraId="26102707"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noProof/>
          <w:kern w:val="0"/>
          <w:sz w:val="20"/>
          <w:szCs w:val="20"/>
          <w:lang w:val="ro-RO" w:eastAsia="en-GB"/>
          <w14:ligatures w14:val="none"/>
        </w:rPr>
        <w:drawing>
          <wp:anchor distT="0" distB="0" distL="114300" distR="114300" simplePos="0" relativeHeight="251673600" behindDoc="0" locked="0" layoutInCell="1" allowOverlap="1" wp14:anchorId="22ED13C1" wp14:editId="7C1B9BCA">
            <wp:simplePos x="0" y="0"/>
            <wp:positionH relativeFrom="column">
              <wp:posOffset>260350</wp:posOffset>
            </wp:positionH>
            <wp:positionV relativeFrom="paragraph">
              <wp:posOffset>90170</wp:posOffset>
            </wp:positionV>
            <wp:extent cx="4813300" cy="2774950"/>
            <wp:effectExtent l="0" t="0" r="6350" b="6350"/>
            <wp:wrapNone/>
            <wp:docPr id="1239248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13300" cy="2774950"/>
                    </a:xfrm>
                    <a:prstGeom prst="rect">
                      <a:avLst/>
                    </a:prstGeom>
                    <a:noFill/>
                  </pic:spPr>
                </pic:pic>
              </a:graphicData>
            </a:graphic>
            <wp14:sizeRelH relativeFrom="page">
              <wp14:pctWidth>0</wp14:pctWidth>
            </wp14:sizeRelH>
            <wp14:sizeRelV relativeFrom="page">
              <wp14:pctHeight>0</wp14:pctHeight>
            </wp14:sizeRelV>
          </wp:anchor>
        </w:drawing>
      </w:r>
    </w:p>
    <w:p w14:paraId="54B5F356"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noProof/>
          <w:lang w:val="ro-RO"/>
        </w:rPr>
        <mc:AlternateContent>
          <mc:Choice Requires="wps">
            <w:drawing>
              <wp:inline distT="0" distB="0" distL="0" distR="0" wp14:anchorId="4A349BEE" wp14:editId="5F4EC390">
                <wp:extent cx="304800" cy="304800"/>
                <wp:effectExtent l="0" t="0" r="0" b="0"/>
                <wp:docPr id="88371989" name="AutoShape 1" descr="Generated image: How Worldview Takes 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B6D991" id="AutoShape 1" o:spid="_x0000_s1026" alt="Generated image: How Worldview Takes 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3450222"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p>
    <w:p w14:paraId="696FAEA9"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7C8C8134"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354592BD"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491B3766"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441C8C16"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574E1A0D"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3D3DACC3"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27671333"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2D8425E2"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4F68AE1D"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34291C9F"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283BCE10"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195D0E89" w14:textId="77777777" w:rsidR="008F7F1A" w:rsidRPr="004C21B0" w:rsidRDefault="008F7F1A" w:rsidP="008F7F1A">
      <w:pPr>
        <w:spacing w:after="0" w:line="240" w:lineRule="auto"/>
        <w:rPr>
          <w:rFonts w:ascii="Fira Sans" w:eastAsia="Times New Roman" w:hAnsi="Fira Sans" w:cs="Times New Roman"/>
          <w:kern w:val="36"/>
          <w:sz w:val="20"/>
          <w:szCs w:val="20"/>
          <w:lang w:val="ro-RO" w:eastAsia="en-GB"/>
          <w14:ligatures w14:val="none"/>
        </w:rPr>
      </w:pPr>
    </w:p>
    <w:p w14:paraId="208AF841" w14:textId="77777777" w:rsidR="00895EB8" w:rsidRPr="004C21B0" w:rsidRDefault="00895EB8" w:rsidP="00895EB8">
      <w:pPr>
        <w:pStyle w:val="ListParagraph"/>
        <w:tabs>
          <w:tab w:val="left" w:pos="284"/>
        </w:tabs>
        <w:spacing w:after="0" w:line="240" w:lineRule="auto"/>
        <w:ind w:left="0"/>
        <w:outlineLvl w:val="1"/>
        <w:rPr>
          <w:rFonts w:ascii="Fira Sans" w:eastAsia="Times New Roman" w:hAnsi="Fira Sans" w:cs="Times New Roman"/>
          <w:b/>
          <w:bCs/>
          <w:color w:val="EE0000"/>
          <w:kern w:val="0"/>
          <w:sz w:val="20"/>
          <w:szCs w:val="20"/>
          <w:lang w:val="ro-RO" w:eastAsia="en-GB"/>
          <w14:ligatures w14:val="none"/>
        </w:rPr>
      </w:pPr>
    </w:p>
    <w:p w14:paraId="785F846D" w14:textId="77777777" w:rsidR="00895EB8" w:rsidRPr="004C21B0" w:rsidRDefault="00895EB8" w:rsidP="00895EB8">
      <w:pPr>
        <w:pStyle w:val="ListParagraph"/>
        <w:tabs>
          <w:tab w:val="left" w:pos="284"/>
        </w:tabs>
        <w:spacing w:after="0" w:line="240" w:lineRule="auto"/>
        <w:ind w:left="0"/>
        <w:outlineLvl w:val="1"/>
        <w:rPr>
          <w:rFonts w:ascii="Fira Sans" w:eastAsia="Times New Roman" w:hAnsi="Fira Sans" w:cs="Times New Roman"/>
          <w:b/>
          <w:bCs/>
          <w:color w:val="EE0000"/>
          <w:kern w:val="0"/>
          <w:sz w:val="20"/>
          <w:szCs w:val="20"/>
          <w:lang w:val="ro-RO" w:eastAsia="en-GB"/>
          <w14:ligatures w14:val="none"/>
        </w:rPr>
      </w:pPr>
    </w:p>
    <w:p w14:paraId="50858A6E" w14:textId="77777777" w:rsidR="00895EB8" w:rsidRPr="004C21B0" w:rsidRDefault="00895EB8" w:rsidP="00895EB8">
      <w:pPr>
        <w:pStyle w:val="ListParagraph"/>
        <w:tabs>
          <w:tab w:val="left" w:pos="284"/>
        </w:tabs>
        <w:spacing w:after="0" w:line="240" w:lineRule="auto"/>
        <w:ind w:left="0"/>
        <w:outlineLvl w:val="1"/>
        <w:rPr>
          <w:rFonts w:ascii="Fira Sans" w:eastAsia="Times New Roman" w:hAnsi="Fira Sans" w:cs="Times New Roman"/>
          <w:b/>
          <w:bCs/>
          <w:color w:val="EE0000"/>
          <w:kern w:val="0"/>
          <w:sz w:val="20"/>
          <w:szCs w:val="20"/>
          <w:lang w:val="ro-RO" w:eastAsia="en-GB"/>
          <w14:ligatures w14:val="none"/>
        </w:rPr>
      </w:pPr>
    </w:p>
    <w:p w14:paraId="775E8C61" w14:textId="2527AE88" w:rsidR="008F7F1A" w:rsidRPr="004C21B0" w:rsidRDefault="008F7F1A" w:rsidP="00895EB8">
      <w:pPr>
        <w:pStyle w:val="ListParagraph"/>
        <w:numPr>
          <w:ilvl w:val="0"/>
          <w:numId w:val="17"/>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POSTLECTURĂ: EXTINDERE: „Fii creativ/ă!” – 15 minute</w:t>
      </w:r>
    </w:p>
    <w:p w14:paraId="013C5C9A"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Rezolvarea exercițiului de sriere creativă, pagina 15:</w:t>
      </w:r>
    </w:p>
    <w:p w14:paraId="03B94110" w14:textId="77777777" w:rsidR="008F7F1A" w:rsidRPr="004C21B0" w:rsidRDefault="008F7F1A" w:rsidP="008F7F1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Scrie un scurt articol cu titlul „Copilăria are multe fețe”. Alege un fragment literar și o pictură dintre cele discutate, apoi redactează un text, de maximum 80 de cuvinte, prin care să prezinți o ipostază a copilăriei, dintr-o perspectivă nostalgic-idealizatoare, comică sau dramatică.</w:t>
      </w:r>
    </w:p>
    <w:p w14:paraId="7501B05E" w14:textId="77777777" w:rsidR="008F7F1A" w:rsidRPr="004C21B0" w:rsidRDefault="008F7F1A" w:rsidP="008F7F1A">
      <w:pPr>
        <w:spacing w:before="100" w:beforeAutospacing="1" w:after="100" w:afterAutospacing="1"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Înainte de redactare, elevii folosesc programul de inteligență artificială, conform cerinței din material: pornind de la ipostaza aleasă, îi cer să anticipeze cum ar putea arăta copilul viitorului. Ideea generată trebuie transformată și integrată în propria organizare a textului. </w:t>
      </w:r>
    </w:p>
    <w:p w14:paraId="5CD7FC44" w14:textId="77777777" w:rsidR="008F7F1A" w:rsidRPr="004C21B0" w:rsidRDefault="008F7F1A" w:rsidP="008F7F1A">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Sinteza activităților de învățare</w:t>
      </w:r>
    </w:p>
    <w:p w14:paraId="64F5AFDE" w14:textId="7777777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Viziunea despre lume - felul în care autorul privește realitatea</w:t>
      </w:r>
    </w:p>
    <w:p w14:paraId="4068B875" w14:textId="7777777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Valori + Sensibilitate + Epocă</w:t>
      </w:r>
    </w:p>
    <w:p w14:paraId="4659B1B2" w14:textId="77777777" w:rsidR="005E7434" w:rsidRPr="004C21B0" w:rsidRDefault="005E7434" w:rsidP="008F7F1A">
      <w:pPr>
        <w:spacing w:after="0" w:line="240" w:lineRule="auto"/>
        <w:outlineLvl w:val="1"/>
        <w:rPr>
          <w:rFonts w:ascii="Fira Sans" w:eastAsia="Times New Roman" w:hAnsi="Fira Sans" w:cs="Times New Roman"/>
          <w:kern w:val="0"/>
          <w:sz w:val="20"/>
          <w:szCs w:val="20"/>
          <w:lang w:val="ro-RO" w:eastAsia="en-GB"/>
          <w14:ligatures w14:val="none"/>
        </w:rPr>
      </w:pPr>
    </w:p>
    <w:p w14:paraId="0C792E0F" w14:textId="033FEC52"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Exemple: </w:t>
      </w:r>
    </w:p>
    <w:p w14:paraId="1FE8A8DA" w14:textId="7777777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Copilăria:</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memorie + joc + senzații →viziune nostalgic-idealizatoare (Veronica D. Niculescu)</w:t>
      </w:r>
      <w:r w:rsidRPr="004C21B0">
        <w:rPr>
          <w:rFonts w:ascii="Fira Sans" w:eastAsia="Times New Roman" w:hAnsi="Fira Sans" w:cs="Times New Roman"/>
          <w:kern w:val="0"/>
          <w:sz w:val="20"/>
          <w:szCs w:val="20"/>
          <w:lang w:val="ro-RO" w:eastAsia="en-GB"/>
          <w14:ligatures w14:val="none"/>
        </w:rPr>
        <w:br/>
        <w:t xml:space="preserve">                 contrast + exagerare + comportament nepotrivit → viziune comică (I.L. Caragiale)</w:t>
      </w:r>
    </w:p>
    <w:p w14:paraId="3BA27DE6" w14:textId="7777777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                 absență + dor + așteptare + suferință → viziune dramatică (Liliana Corobca)</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kern w:val="0"/>
          <w:sz w:val="20"/>
          <w:szCs w:val="20"/>
          <w:lang w:val="ro-RO" w:eastAsia="en-GB"/>
          <w14:ligatures w14:val="none"/>
        </w:rPr>
        <w:br/>
        <w:t>Iubirea: intimitate + visare + admirație + decor feeric→viziune idealizantă, tandră (Elena Văcărescu)</w:t>
      </w:r>
    </w:p>
    <w:p w14:paraId="63C4BE10" w14:textId="7777777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              gesturi mărunte + spațiu banal + imperfecțiunea comunicării → viziunea frumuseții reieșite din cotidian (Ioana Nicolaie)</w:t>
      </w:r>
    </w:p>
    <w:p w14:paraId="0DBC6008" w14:textId="7777777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p>
    <w:p w14:paraId="0EBCBBD2" w14:textId="77777777" w:rsidR="008F7F1A" w:rsidRPr="004C21B0" w:rsidRDefault="008F7F1A" w:rsidP="008F7F1A">
      <w:pPr>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797E2181" w14:textId="527F5797" w:rsidR="008F7F1A" w:rsidRPr="004C21B0" w:rsidRDefault="008F7F1A" w:rsidP="008F7F1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hAnsi="Fira Sans"/>
          <w:sz w:val="20"/>
          <w:szCs w:val="20"/>
          <w:lang w:val="ro-RO"/>
        </w:rPr>
        <w:t xml:space="preserve">Exercițiile care valorifică fragmentele poetice </w:t>
      </w:r>
      <w:r w:rsidRPr="004C21B0">
        <w:rPr>
          <w:rFonts w:ascii="Fira Sans" w:eastAsia="Times New Roman" w:hAnsi="Fira Sans" w:cs="Times New Roman"/>
          <w:i/>
          <w:iCs/>
          <w:kern w:val="0"/>
          <w:sz w:val="20"/>
          <w:szCs w:val="20"/>
          <w:lang w:val="ro-RO" w:eastAsia="en-GB"/>
          <w14:ligatures w14:val="none"/>
        </w:rPr>
        <w:t>Molcomă filozofie</w:t>
      </w:r>
      <w:r w:rsidRPr="004C21B0">
        <w:rPr>
          <w:rFonts w:ascii="Fira Sans" w:eastAsia="Times New Roman" w:hAnsi="Fira Sans" w:cs="Times New Roman"/>
          <w:kern w:val="0"/>
          <w:sz w:val="20"/>
          <w:szCs w:val="20"/>
          <w:lang w:val="ro-RO" w:eastAsia="en-GB"/>
          <w14:ligatures w14:val="none"/>
        </w:rPr>
        <w:t>, de Elena Văcărescu</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și</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i/>
          <w:iCs/>
          <w:kern w:val="0"/>
          <w:sz w:val="20"/>
          <w:szCs w:val="20"/>
          <w:lang w:val="ro-RO" w:eastAsia="en-GB"/>
          <w14:ligatures w14:val="none"/>
        </w:rPr>
        <w:t>Într-un oraș de sclipici,</w:t>
      </w:r>
      <w:r w:rsidRPr="004C21B0">
        <w:rPr>
          <w:rFonts w:ascii="Fira Sans Condensed Medium" w:hAnsi="Fira Sans Condensed Medium" w:cs="Fira Sans Condensed Medium"/>
          <w:color w:val="000000"/>
          <w:sz w:val="20"/>
          <w:szCs w:val="20"/>
          <w:lang w:val="ro-RO"/>
        </w:rPr>
        <w:t xml:space="preserve"> </w:t>
      </w:r>
      <w:r w:rsidRPr="004C21B0">
        <w:rPr>
          <w:rFonts w:ascii="Fira Sans" w:eastAsia="Times New Roman" w:hAnsi="Fira Sans" w:cs="Times New Roman"/>
          <w:kern w:val="0"/>
          <w:sz w:val="20"/>
          <w:szCs w:val="20"/>
          <w:lang w:val="ro-RO" w:eastAsia="en-GB"/>
          <w14:ligatures w14:val="none"/>
        </w:rPr>
        <w:t>de Ioana Nicolaie</w:t>
      </w:r>
      <w:r w:rsidRPr="004C21B0">
        <w:rPr>
          <w:rFonts w:ascii="Fira Sans" w:hAnsi="Fira Sans"/>
          <w:sz w:val="20"/>
          <w:szCs w:val="20"/>
          <w:lang w:val="ro-RO"/>
        </w:rPr>
        <w:t xml:space="preserve">, din </w:t>
      </w:r>
      <w:r w:rsidRPr="004C21B0">
        <w:rPr>
          <w:rFonts w:ascii="Fira Sans" w:hAnsi="Fira Sans"/>
          <w:i/>
          <w:iCs/>
          <w:sz w:val="20"/>
          <w:szCs w:val="20"/>
          <w:lang w:val="ro-RO"/>
        </w:rPr>
        <w:t>Caietul de lucru – clasa a IX-a</w:t>
      </w:r>
      <w:r w:rsidRPr="004C21B0">
        <w:rPr>
          <w:rFonts w:ascii="Fira Sans" w:hAnsi="Fira Sans"/>
          <w:sz w:val="20"/>
          <w:szCs w:val="20"/>
          <w:lang w:val="ro-RO"/>
        </w:rPr>
        <w:t>, Editura Booklet, paginile 8-11.</w:t>
      </w:r>
    </w:p>
    <w:p w14:paraId="13ECEB8A" w14:textId="77777777" w:rsidR="00984E3A" w:rsidRPr="004C21B0" w:rsidRDefault="00984E3A" w:rsidP="000233AD">
      <w:pPr>
        <w:rPr>
          <w:rFonts w:ascii="Fira Sans" w:eastAsia="Times New Roman" w:hAnsi="Fira Sans" w:cs="Times New Roman"/>
          <w:b/>
          <w:bCs/>
          <w:kern w:val="0"/>
          <w:sz w:val="20"/>
          <w:szCs w:val="20"/>
          <w:lang w:val="ro-RO" w:eastAsia="en-GB"/>
          <w14:ligatures w14:val="none"/>
        </w:rPr>
      </w:pPr>
    </w:p>
    <w:p w14:paraId="7363CA08" w14:textId="57678EA5" w:rsidR="00984E3A" w:rsidRPr="004C21B0" w:rsidRDefault="003236AC" w:rsidP="00CA4D68">
      <w:pPr>
        <w:pStyle w:val="ListParagraph"/>
        <w:numPr>
          <w:ilvl w:val="0"/>
          <w:numId w:val="17"/>
        </w:numPr>
        <w:tabs>
          <w:tab w:val="left" w:pos="426"/>
        </w:tabs>
        <w:spacing w:after="0" w:line="240" w:lineRule="auto"/>
        <w:ind w:left="0" w:firstLine="0"/>
        <w:outlineLvl w:val="1"/>
        <w:rPr>
          <w:rFonts w:ascii="Fira Sans" w:eastAsia="Times New Roman" w:hAnsi="Fira Sans" w:cs="Times New Roman"/>
          <w:b/>
          <w:bCs/>
          <w:kern w:val="0"/>
          <w:sz w:val="28"/>
          <w:szCs w:val="28"/>
          <w:lang w:val="ro-RO" w:eastAsia="en-GB"/>
          <w14:ligatures w14:val="none"/>
        </w:rPr>
      </w:pPr>
      <w:r w:rsidRPr="004C21B0">
        <w:rPr>
          <w:rFonts w:ascii="Fira Sans" w:eastAsia="Times New Roman" w:hAnsi="Fira Sans" w:cs="Times New Roman"/>
          <w:b/>
          <w:bCs/>
          <w:kern w:val="0"/>
          <w:sz w:val="28"/>
          <w:szCs w:val="28"/>
          <w:lang w:val="ro-RO" w:eastAsia="en-GB"/>
          <w14:ligatures w14:val="none"/>
        </w:rPr>
        <w:t>Literatura ca instituție: aspecte de viață literară</w:t>
      </w:r>
    </w:p>
    <w:p w14:paraId="035E33AA" w14:textId="77777777" w:rsidR="00FF2FD8" w:rsidRPr="004C21B0" w:rsidRDefault="00FF2FD8" w:rsidP="00F37D09">
      <w:pPr>
        <w:tabs>
          <w:tab w:val="left" w:pos="284"/>
        </w:tabs>
        <w:spacing w:after="0"/>
        <w:rPr>
          <w:rFonts w:ascii="Fira Sans" w:hAnsi="Fira Sans" w:cstheme="majorBidi"/>
          <w:b/>
          <w:bCs/>
          <w:color w:val="EE0000"/>
          <w:sz w:val="20"/>
          <w:szCs w:val="20"/>
          <w:lang w:val="ro-RO"/>
        </w:rPr>
      </w:pPr>
    </w:p>
    <w:p w14:paraId="18F77AE3" w14:textId="5FBD7C80" w:rsidR="00713B61" w:rsidRPr="004C21B0" w:rsidRDefault="00713B61" w:rsidP="00F37D09">
      <w:pPr>
        <w:tabs>
          <w:tab w:val="left" w:pos="284"/>
        </w:tabs>
        <w:spacing w:after="0"/>
        <w:rPr>
          <w:rFonts w:ascii="Fira Sans" w:hAnsi="Fira Sans" w:cstheme="majorBidi"/>
          <w:b/>
          <w:bCs/>
          <w:color w:val="EE0000"/>
          <w:sz w:val="20"/>
          <w:szCs w:val="20"/>
          <w:lang w:val="ro-RO"/>
        </w:rPr>
      </w:pPr>
      <w:r w:rsidRPr="004C21B0">
        <w:rPr>
          <w:rFonts w:ascii="Fira Sans" w:hAnsi="Fira Sans" w:cstheme="majorBidi"/>
          <w:b/>
          <w:bCs/>
          <w:color w:val="EE0000"/>
          <w:sz w:val="20"/>
          <w:szCs w:val="20"/>
          <w:lang w:val="ro-RO"/>
        </w:rPr>
        <w:t>Obiective operaționale</w:t>
      </w:r>
    </w:p>
    <w:p w14:paraId="3F832D7C" w14:textId="3F06F306" w:rsidR="00F37D09" w:rsidRPr="004C21B0" w:rsidRDefault="00F37D09" w:rsidP="00F37D09">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O1.</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identifice principalele etape ale traseului unei cărți</w:t>
      </w:r>
      <w:r w:rsidRPr="004C21B0">
        <w:rPr>
          <w:rFonts w:ascii="Fira Sans" w:hAnsi="Fira Sans"/>
          <w:b/>
          <w:bCs/>
          <w:sz w:val="20"/>
          <w:szCs w:val="20"/>
          <w:lang w:val="ro-RO"/>
        </w:rPr>
        <w:t>,</w:t>
      </w:r>
      <w:r w:rsidRPr="004C21B0">
        <w:rPr>
          <w:rFonts w:ascii="Fira Sans" w:hAnsi="Fira Sans"/>
          <w:sz w:val="20"/>
          <w:szCs w:val="20"/>
          <w:lang w:val="ro-RO"/>
        </w:rPr>
        <w:t xml:space="preserve"> de la creația autorului până la receptarea de către cititor;</w:t>
      </w:r>
    </w:p>
    <w:p w14:paraId="2F424B8B" w14:textId="61456D69" w:rsidR="00F37D09" w:rsidRPr="004C21B0" w:rsidRDefault="00F37D09" w:rsidP="00F37D09">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O2.</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clasifice instituțiile și actorii vieții literare</w:t>
      </w:r>
      <w:r w:rsidRPr="004C21B0">
        <w:rPr>
          <w:rFonts w:ascii="Fira Sans" w:hAnsi="Fira Sans"/>
          <w:sz w:val="20"/>
          <w:szCs w:val="20"/>
          <w:lang w:val="ro-RO"/>
        </w:rPr>
        <w:t xml:space="preserve"> în funcție de rolul lor în producerea, circulația, evaluarea și formarea receptării literaturii;</w:t>
      </w:r>
    </w:p>
    <w:p w14:paraId="1D58D01E" w14:textId="77777777" w:rsidR="00F37D09" w:rsidRPr="004C21B0" w:rsidRDefault="00F37D09" w:rsidP="00F37D09">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O3.</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explice conceptul de instituție literară și noțiunea de câmp literar</w:t>
      </w:r>
      <w:r w:rsidRPr="004C21B0">
        <w:rPr>
          <w:rFonts w:ascii="Fira Sans" w:hAnsi="Fira Sans"/>
          <w:sz w:val="20"/>
          <w:szCs w:val="20"/>
          <w:lang w:val="ro-RO"/>
        </w:rPr>
        <w:t>, evidențiind relațiile dintre autor, editură, presă, critică, grupări literare, academii, biblioteci și cititori;</w:t>
      </w:r>
    </w:p>
    <w:p w14:paraId="49C4120A" w14:textId="6667C577" w:rsidR="00F37D09" w:rsidRPr="004C21B0" w:rsidRDefault="00F37D09" w:rsidP="00F37D09">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O4.</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aplice conceptele discutate în proiectarea unui traseu al consacrării unui scriitor</w:t>
      </w:r>
      <w:r w:rsidRPr="004C21B0">
        <w:rPr>
          <w:rFonts w:ascii="Fira Sans" w:hAnsi="Fira Sans"/>
          <w:b/>
          <w:bCs/>
          <w:sz w:val="20"/>
          <w:szCs w:val="20"/>
          <w:lang w:val="ro-RO"/>
        </w:rPr>
        <w:t>,</w:t>
      </w:r>
      <w:r w:rsidRPr="004C21B0">
        <w:rPr>
          <w:rFonts w:ascii="Fira Sans" w:hAnsi="Fira Sans"/>
          <w:sz w:val="20"/>
          <w:szCs w:val="20"/>
          <w:lang w:val="ro-RO"/>
        </w:rPr>
        <w:t xml:space="preserve"> identificând instituțiile, persoanele și formele de validare care contribuie la transformarea unei opere într-un bun cultural recunoscut.</w:t>
      </w:r>
    </w:p>
    <w:p w14:paraId="16F04B2F" w14:textId="77777777" w:rsidR="00713B61" w:rsidRPr="004C21B0" w:rsidRDefault="00713B61" w:rsidP="00713B61">
      <w:pPr>
        <w:tabs>
          <w:tab w:val="left" w:pos="284"/>
        </w:tabs>
        <w:rPr>
          <w:rFonts w:ascii="Fira Sans" w:hAnsi="Fira Sans" w:cstheme="majorBidi"/>
          <w:b/>
          <w:bCs/>
          <w:sz w:val="20"/>
          <w:szCs w:val="20"/>
          <w:lang w:val="ro-RO"/>
        </w:rPr>
      </w:pPr>
    </w:p>
    <w:p w14:paraId="6D4CB9DA" w14:textId="77777777" w:rsidR="005E7434" w:rsidRPr="004C21B0" w:rsidRDefault="005E7434" w:rsidP="005E7434">
      <w:pPr>
        <w:shd w:val="clear" w:color="auto" w:fill="FBE4D5" w:themeFill="accent2" w:themeFillTint="33"/>
        <w:tabs>
          <w:tab w:val="left" w:pos="284"/>
        </w:tabs>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Conținuturi</w:t>
      </w:r>
    </w:p>
    <w:p w14:paraId="2DAE3DDE" w14:textId="77777777" w:rsidR="005E7434" w:rsidRPr="004C21B0" w:rsidRDefault="005E7434" w:rsidP="005E7434">
      <w:pPr>
        <w:shd w:val="clear" w:color="auto" w:fill="FBE4D5" w:themeFill="accent2" w:themeFillTint="33"/>
        <w:tabs>
          <w:tab w:val="left" w:pos="284"/>
        </w:tabs>
        <w:spacing w:after="0" w:line="240" w:lineRule="auto"/>
        <w:outlineLvl w:val="0"/>
        <w:rPr>
          <w:rFonts w:ascii="Fira Sans" w:eastAsia="Times New Roman" w:hAnsi="Fira Sans" w:cs="Times New Roman"/>
          <w:b/>
          <w:bCs/>
          <w:kern w:val="36"/>
          <w:sz w:val="20"/>
          <w:szCs w:val="20"/>
          <w:lang w:val="ro-RO" w:eastAsia="en-GB"/>
          <w14:ligatures w14:val="none"/>
        </w:rPr>
      </w:pPr>
    </w:p>
    <w:p w14:paraId="3382CC65" w14:textId="77777777" w:rsidR="005E7434" w:rsidRPr="004C21B0" w:rsidRDefault="005E7434" w:rsidP="005E7434">
      <w:pPr>
        <w:shd w:val="clear" w:color="auto" w:fill="FBE4D5" w:themeFill="accent2" w:themeFillTint="33"/>
        <w:tabs>
          <w:tab w:val="left" w:pos="284"/>
        </w:tabs>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Autor, carte, cititor</w:t>
      </w:r>
    </w:p>
    <w:p w14:paraId="3BE7FD42" w14:textId="77777777" w:rsidR="005E7434" w:rsidRPr="004C21B0" w:rsidRDefault="005E7434" w:rsidP="005E7434">
      <w:pPr>
        <w:shd w:val="clear" w:color="auto" w:fill="FBE4D5" w:themeFill="accent2" w:themeFillTint="33"/>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instituție literară: editură, tipografie, librărie, bibliotecă, presa, critica literară, grupări literare, academii</w:t>
      </w:r>
    </w:p>
    <w:p w14:paraId="4DEB9A27" w14:textId="77777777" w:rsidR="005E7434" w:rsidRPr="004C21B0" w:rsidRDefault="005E7434" w:rsidP="005E7434">
      <w:pPr>
        <w:shd w:val="clear" w:color="auto" w:fill="FBE4D5" w:themeFill="accent2" w:themeFillTint="33"/>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Câmp literar, canon, capital cultural/simbolic/social, viață literară</w:t>
      </w:r>
    </w:p>
    <w:p w14:paraId="749DCF3F" w14:textId="77777777" w:rsidR="005E7434" w:rsidRPr="004C21B0" w:rsidRDefault="005E7434" w:rsidP="005E7434">
      <w:pPr>
        <w:shd w:val="clear" w:color="auto" w:fill="FBE4D5" w:themeFill="accent2" w:themeFillTint="33"/>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Texte-suport</w:t>
      </w:r>
      <w:r w:rsidRPr="004C21B0">
        <w:rPr>
          <w:rFonts w:ascii="Fira Sans" w:eastAsia="Times New Roman" w:hAnsi="Fira Sans" w:cs="Times New Roman"/>
          <w:kern w:val="0"/>
          <w:sz w:val="20"/>
          <w:szCs w:val="20"/>
          <w:lang w:val="ro-RO" w:eastAsia="en-GB"/>
          <w14:ligatures w14:val="none"/>
        </w:rPr>
        <w:t xml:space="preserve">: </w:t>
      </w:r>
    </w:p>
    <w:p w14:paraId="52A20C54" w14:textId="680DCDD2" w:rsidR="005E7434" w:rsidRPr="004C21B0" w:rsidRDefault="005E7434" w:rsidP="005E7434">
      <w:pPr>
        <w:shd w:val="clear" w:color="auto" w:fill="FBE4D5" w:themeFill="accent2" w:themeFillTint="33"/>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i/>
          <w:iCs/>
          <w:kern w:val="0"/>
          <w:sz w:val="20"/>
          <w:szCs w:val="20"/>
          <w:lang w:val="ro-RO" w:eastAsia="en-GB"/>
          <w14:ligatures w14:val="none"/>
        </w:rPr>
        <w:t>Pe firul de păianjen al memoriei</w:t>
      </w:r>
      <w:r w:rsidRPr="004C21B0">
        <w:rPr>
          <w:rFonts w:ascii="Fira Sans" w:eastAsia="Times New Roman" w:hAnsi="Fira Sans" w:cs="Times New Roman"/>
          <w:kern w:val="0"/>
          <w:sz w:val="20"/>
          <w:szCs w:val="20"/>
          <w:lang w:val="ro-RO" w:eastAsia="en-GB"/>
          <w14:ligatures w14:val="none"/>
        </w:rPr>
        <w:t xml:space="preserve"> de Cella Serghi</w:t>
      </w:r>
    </w:p>
    <w:p w14:paraId="487026D8" w14:textId="593A7F20" w:rsidR="005E7434" w:rsidRPr="004C21B0" w:rsidRDefault="005E7434" w:rsidP="005E7434">
      <w:pPr>
        <w:shd w:val="clear" w:color="auto" w:fill="FBE4D5" w:themeFill="accent2" w:themeFillTint="33"/>
        <w:spacing w:after="0" w:line="240" w:lineRule="auto"/>
        <w:rPr>
          <w:rFonts w:ascii="Fira Sans" w:eastAsia="Times New Roman" w:hAnsi="Fira Sans" w:cs="Times New Roman"/>
          <w:kern w:val="0"/>
          <w:sz w:val="20"/>
          <w:szCs w:val="20"/>
          <w:lang w:val="ro-RO" w:eastAsia="en-GB"/>
          <w14:ligatures w14:val="none"/>
        </w:rPr>
      </w:pPr>
      <w:r w:rsidRPr="004C21B0">
        <w:rPr>
          <w:rFonts w:ascii="Fira Sans" w:hAnsi="Fira Sans"/>
          <w:i/>
          <w:iCs/>
          <w:color w:val="000000" w:themeColor="text1"/>
          <w:sz w:val="20"/>
          <w:szCs w:val="20"/>
          <w:lang w:val="ro-RO"/>
        </w:rPr>
        <w:t>Jurnal</w:t>
      </w:r>
      <w:r w:rsidRPr="004C21B0">
        <w:rPr>
          <w:rFonts w:cs="Fira Sans Condensed Medium"/>
          <w:color w:val="000000"/>
          <w:sz w:val="20"/>
          <w:szCs w:val="20"/>
          <w:lang w:val="ro-RO"/>
        </w:rPr>
        <w:t xml:space="preserve"> </w:t>
      </w:r>
      <w:r w:rsidRPr="004C21B0">
        <w:rPr>
          <w:rFonts w:ascii="Fira Sans" w:eastAsia="Times New Roman" w:hAnsi="Fira Sans" w:cs="Times New Roman"/>
          <w:kern w:val="0"/>
          <w:sz w:val="20"/>
          <w:szCs w:val="20"/>
          <w:lang w:val="ro-RO" w:eastAsia="en-GB"/>
          <w14:ligatures w14:val="none"/>
        </w:rPr>
        <w:t>(1907-1945), publicat postum, în 1996</w:t>
      </w:r>
      <w:r w:rsidR="009D7403" w:rsidRPr="004C21B0">
        <w:rPr>
          <w:rFonts w:ascii="Fira Sans" w:eastAsia="Times New Roman" w:hAnsi="Fira Sans" w:cs="Times New Roman"/>
          <w:kern w:val="0"/>
          <w:sz w:val="20"/>
          <w:szCs w:val="20"/>
          <w:lang w:val="ro-RO" w:eastAsia="en-GB"/>
          <w14:ligatures w14:val="none"/>
        </w:rPr>
        <w:t>,</w:t>
      </w:r>
      <w:r w:rsidRPr="004C21B0">
        <w:rPr>
          <w:rFonts w:ascii="Fira Sans" w:eastAsia="Times New Roman" w:hAnsi="Fira Sans" w:cs="Times New Roman"/>
          <w:kern w:val="0"/>
          <w:sz w:val="20"/>
          <w:szCs w:val="20"/>
          <w:lang w:val="ro-RO" w:eastAsia="en-GB"/>
          <w14:ligatures w14:val="none"/>
        </w:rPr>
        <w:t xml:space="preserve"> de</w:t>
      </w:r>
      <w:r w:rsidRPr="004C21B0">
        <w:rPr>
          <w:rFonts w:ascii="Fira Sans" w:hAnsi="Fira Sans"/>
          <w:color w:val="000000" w:themeColor="text1"/>
          <w:sz w:val="20"/>
          <w:szCs w:val="20"/>
          <w:lang w:val="ro-RO"/>
        </w:rPr>
        <w:t xml:space="preserve"> Mihail Sebastian</w:t>
      </w:r>
    </w:p>
    <w:p w14:paraId="6285A774"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p>
    <w:p w14:paraId="3C75EC73"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p>
    <w:p w14:paraId="12FCD36B" w14:textId="77777777" w:rsidR="005E7434" w:rsidRPr="004C21B0" w:rsidRDefault="005E7434" w:rsidP="005E7434">
      <w:pPr>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ORA I</w:t>
      </w:r>
    </w:p>
    <w:p w14:paraId="084768F8" w14:textId="324F0C1E" w:rsidR="005E7434" w:rsidRPr="004C21B0" w:rsidRDefault="005E7434" w:rsidP="005E7434">
      <w:pPr>
        <w:pStyle w:val="ListParagraph"/>
        <w:numPr>
          <w:ilvl w:val="2"/>
          <w:numId w:val="13"/>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PRELECTURĂ – „Ce se întâmplă cu o carte după ce este scrisă?” – 15 minute</w:t>
      </w:r>
    </w:p>
    <w:p w14:paraId="3692B54E"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Discuție frontală, pornind de la cele patru imagini din manual (pagina 16): autor, tehnologia de producție, biblioteca și cititorul. Care este rolul fiecăruia.</w:t>
      </w:r>
    </w:p>
    <w:p w14:paraId="3542488E"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Exercițiu de reflecție (</w:t>
      </w:r>
      <w:r w:rsidRPr="004C21B0">
        <w:rPr>
          <w:rFonts w:ascii="Fira Sans" w:eastAsia="Times New Roman" w:hAnsi="Fira Sans" w:cs="Times New Roman"/>
          <w:b/>
          <w:bCs/>
          <w:kern w:val="0"/>
          <w:sz w:val="20"/>
          <w:szCs w:val="20"/>
          <w:lang w:val="ro-RO" w:eastAsia="en-GB"/>
          <w14:ligatures w14:val="none"/>
        </w:rPr>
        <w:t>exercițiul 1</w:t>
      </w:r>
      <w:r w:rsidRPr="004C21B0">
        <w:rPr>
          <w:rFonts w:ascii="Fira Sans" w:eastAsia="Times New Roman" w:hAnsi="Fira Sans" w:cs="Times New Roman"/>
          <w:kern w:val="0"/>
          <w:sz w:val="20"/>
          <w:szCs w:val="20"/>
          <w:lang w:val="ro-RO" w:eastAsia="en-GB"/>
          <w14:ligatures w14:val="none"/>
        </w:rPr>
        <w:t xml:space="preserve">, pagina 16): </w:t>
      </w:r>
    </w:p>
    <w:p w14:paraId="4AE6338C"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Dacă am elimina una dintre cele patru „verigi” (autorul, tehnologia de producție, biblioteca sau cititorul), ce crezi că s-ar întâmpla cu literatura?</w:t>
      </w:r>
    </w:p>
    <w:p w14:paraId="7C545207"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Elevii discută mai întâi câte un minut în perechi, apoi se colectează răspunsurile.</w:t>
      </w:r>
    </w:p>
    <w:p w14:paraId="49DBE462"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Ideea urmărită nu este încă definirea instituției, ci conștientizarea faptului că literatura nu există doar în momentul în care scriitorul scrie. Ea presupune un întreg traseu între creație – producție – circulație – receptare.</w:t>
      </w:r>
    </w:p>
    <w:p w14:paraId="13D55799"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Rezolvarea </w:t>
      </w:r>
      <w:r w:rsidRPr="004C21B0">
        <w:rPr>
          <w:rFonts w:ascii="Fira Sans" w:eastAsia="Times New Roman" w:hAnsi="Fira Sans" w:cs="Times New Roman"/>
          <w:b/>
          <w:bCs/>
          <w:kern w:val="0"/>
          <w:sz w:val="20"/>
          <w:szCs w:val="20"/>
          <w:lang w:val="ro-RO" w:eastAsia="en-GB"/>
          <w14:ligatures w14:val="none"/>
        </w:rPr>
        <w:t xml:space="preserve">exercițiului 2 </w:t>
      </w:r>
      <w:r w:rsidRPr="004C21B0">
        <w:rPr>
          <w:rFonts w:ascii="Fira Sans" w:eastAsia="Times New Roman" w:hAnsi="Fira Sans" w:cs="Times New Roman"/>
          <w:kern w:val="0"/>
          <w:sz w:val="20"/>
          <w:szCs w:val="20"/>
          <w:lang w:val="ro-RO" w:eastAsia="en-GB"/>
          <w14:ligatures w14:val="none"/>
        </w:rPr>
        <w:t>(pagina 16):</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Pe lângă biblioteci și tehnologia de producție, ce alte instituții sau organizații fac posibilă legătura dintre actul creației (autor) și actul lecturii (cititor)?</w:t>
      </w:r>
    </w:p>
    <w:p w14:paraId="7A8E53CF"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(Răspunsuri așteptate: editură – librărie – școală – presă – festival – teatru – cenaclu – premiu etc.</w:t>
      </w:r>
    </w:p>
    <w:p w14:paraId="41321420"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p>
    <w:p w14:paraId="393AE711" w14:textId="354482F5" w:rsidR="005E7434" w:rsidRPr="004C21B0" w:rsidRDefault="005E7434" w:rsidP="005E7434">
      <w:pPr>
        <w:pStyle w:val="ListParagraph"/>
        <w:numPr>
          <w:ilvl w:val="2"/>
          <w:numId w:val="13"/>
        </w:numPr>
        <w:tabs>
          <w:tab w:val="left" w:pos="284"/>
        </w:tabs>
        <w:spacing w:after="0" w:line="240" w:lineRule="auto"/>
        <w:ind w:left="0" w:firstLine="0"/>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REALIZAREA SENSULUI – „Literatura nu înseamnă doar textul” – 30 de minute</w:t>
      </w:r>
    </w:p>
    <w:p w14:paraId="23BF500B" w14:textId="4666A6B9"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poate organiza învățarea prin alcătuirea, pe tablă, a unui tabel cu rubricile: PRODUC literatura/ FAC SĂ CIRCULE literatura/ EVALUEAZĂ literatura/ FORMEAZĂ cititorii. Elevii sunt îndemnați să citească informațiile propuse de manual, în</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secțiunea „Învăț”</w:t>
      </w:r>
      <w:r w:rsidR="00CA4D68" w:rsidRPr="004C21B0">
        <w:rPr>
          <w:rFonts w:ascii="Fira Sans" w:eastAsia="Times New Roman" w:hAnsi="Fira Sans" w:cs="Times New Roman"/>
          <w:kern w:val="0"/>
          <w:sz w:val="20"/>
          <w:szCs w:val="20"/>
          <w:lang w:val="ro-RO" w:eastAsia="en-GB"/>
          <w14:ligatures w14:val="none"/>
        </w:rPr>
        <w:t>.</w:t>
      </w:r>
      <w:r w:rsidRPr="004C21B0">
        <w:rPr>
          <w:rFonts w:ascii="Fira Sans" w:eastAsia="Times New Roman" w:hAnsi="Fira Sans" w:cs="Times New Roman"/>
          <w:kern w:val="0"/>
          <w:sz w:val="20"/>
          <w:szCs w:val="20"/>
          <w:lang w:val="ro-RO" w:eastAsia="en-GB"/>
          <w14:ligatures w14:val="none"/>
        </w:rPr>
        <w:t xml:space="preserve"> Apoi să completeze fiecare rubrică a tabelului.</w:t>
      </w:r>
    </w:p>
    <w:p w14:paraId="7D6E79CE"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(Răspunsuri așteptate: </w:t>
      </w:r>
    </w:p>
    <w:p w14:paraId="1243BC70" w14:textId="0F3242C6"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PRODUC literatura: autor, editura, tipografia</w:t>
      </w:r>
    </w:p>
    <w:p w14:paraId="4BA0DE0B" w14:textId="16385F54"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FAC SĂ CIRCULE literatura: librăria, biblioteca, platforme digitale</w:t>
      </w:r>
    </w:p>
    <w:p w14:paraId="75731F2A"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EVALUEAZĂ literatura: critica, presa, premiile, academiile</w:t>
      </w:r>
    </w:p>
    <w:p w14:paraId="5C7F7FEC" w14:textId="295DD146"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FORMEAZĂ cititorii: școala, teatrul, festivalurile, târgurile de carte</w:t>
      </w:r>
      <w:r w:rsidR="009D7403" w:rsidRPr="004C21B0">
        <w:rPr>
          <w:rFonts w:ascii="Fira Sans" w:eastAsia="Times New Roman" w:hAnsi="Fira Sans" w:cs="Times New Roman"/>
          <w:kern w:val="0"/>
          <w:sz w:val="20"/>
          <w:szCs w:val="20"/>
          <w:lang w:val="ro-RO" w:eastAsia="en-GB"/>
          <w14:ligatures w14:val="none"/>
        </w:rPr>
        <w:t>)</w:t>
      </w:r>
    </w:p>
    <w:p w14:paraId="225B6FB5"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p>
    <w:p w14:paraId="28D9269B"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Analiza opiniei formulate de Pierre Bourdieu despre legătura dintre o carte valoroasă și celebritate. Discutarea metaforei „o lume economică pe dos”. Identificarea celor trei tipuri de „capital” pe care îl implică o carte:</w:t>
      </w:r>
    </w:p>
    <w:p w14:paraId="2DAAD676"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Capitalul cultural: cunoștințe, stil, competențe</w:t>
      </w:r>
    </w:p>
    <w:p w14:paraId="0DF231A8"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Capitalul simbolic: prestigiu, recunoaștere, celebritate</w:t>
      </w:r>
    </w:p>
    <w:p w14:paraId="1F67A3C5"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Capital social: relații, apartenența la grupuri literare/academice</w:t>
      </w:r>
    </w:p>
    <w:p w14:paraId="660276B5"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Conducerea discuției spre o concluzie vizată: O operă intră în literatură, dar pentru a deveni recunoscută trebuie să circule într-o lume de oameni și instituții care o citesc, o evaluează, o promovează și o consacră.</w:t>
      </w:r>
    </w:p>
    <w:p w14:paraId="0790FC29"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p>
    <w:p w14:paraId="602674C7"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Exemplificarea rolului unui câmp literar, prin prezentarea vieții literare din jurul unei cafenele („Capșa”), a unui festival și târg („FILIT), a unor platforme digilale (Liternet) etc.</w:t>
      </w:r>
    </w:p>
    <w:p w14:paraId="3E5AE5DD"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p>
    <w:p w14:paraId="40311485" w14:textId="16031491" w:rsidR="005E7434" w:rsidRPr="004C21B0" w:rsidRDefault="005E7434" w:rsidP="005E7434">
      <w:pPr>
        <w:pStyle w:val="ListParagraph"/>
        <w:numPr>
          <w:ilvl w:val="2"/>
          <w:numId w:val="13"/>
        </w:numPr>
        <w:tabs>
          <w:tab w:val="left" w:pos="284"/>
        </w:tabs>
        <w:spacing w:after="0" w:line="240" w:lineRule="auto"/>
        <w:ind w:left="0" w:firstLine="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REFLECȚIE; POSTLECTURĂ – 5 minute</w:t>
      </w:r>
    </w:p>
    <w:p w14:paraId="35ED05DD" w14:textId="77777777" w:rsidR="005E7434" w:rsidRPr="004C21B0" w:rsidRDefault="005E7434" w:rsidP="005E7434">
      <w:pPr>
        <w:tabs>
          <w:tab w:val="left" w:pos="284"/>
        </w:tabs>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Lansarea proiectului „Drumul spre glorie al unui scriitor”</w:t>
      </w:r>
    </w:p>
    <w:p w14:paraId="6106B711" w14:textId="77777777" w:rsidR="005E7434" w:rsidRPr="004C21B0" w:rsidRDefault="005E7434" w:rsidP="005E7434">
      <w:pPr>
        <w:tabs>
          <w:tab w:val="left" w:pos="284"/>
        </w:tabs>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Realizarea grupelor. Distribuirea rolurilor</w:t>
      </w:r>
    </w:p>
    <w:p w14:paraId="59A9E177" w14:textId="77777777" w:rsidR="005E7434" w:rsidRPr="004C21B0" w:rsidRDefault="005E7434" w:rsidP="005E7434">
      <w:pPr>
        <w:tabs>
          <w:tab w:val="left" w:pos="284"/>
        </w:tabs>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Alegerea autorului de care se ocupă fiecare grupă. Se pot folosi sugestiile din manual: Ana Blandiana, Gabriela Adameșteanu, Liliana Corobca, Mircea Cărtărescu, Augustin Cupșa, Simona Popescu etc.</w:t>
      </w:r>
    </w:p>
    <w:p w14:paraId="653B6759" w14:textId="77777777" w:rsidR="005E7434" w:rsidRPr="004C21B0" w:rsidRDefault="005E7434" w:rsidP="005E7434">
      <w:pPr>
        <w:tabs>
          <w:tab w:val="left" w:pos="284"/>
        </w:tabs>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Stabilire rolurilor și a termenelor de lucru</w:t>
      </w:r>
    </w:p>
    <w:p w14:paraId="32F8A85C" w14:textId="77777777" w:rsidR="005E7434" w:rsidRPr="004C21B0" w:rsidRDefault="005E7434" w:rsidP="005E7434">
      <w:pPr>
        <w:tabs>
          <w:tab w:val="left" w:pos="284"/>
        </w:tabs>
        <w:spacing w:after="0" w:line="240" w:lineRule="auto"/>
        <w:rPr>
          <w:rFonts w:ascii="Fira Sans" w:eastAsia="Times New Roman" w:hAnsi="Fira Sans" w:cs="Times New Roman"/>
          <w:kern w:val="0"/>
          <w:sz w:val="20"/>
          <w:szCs w:val="20"/>
          <w:lang w:val="ro-RO" w:eastAsia="en-GB"/>
          <w14:ligatures w14:val="none"/>
        </w:rPr>
      </w:pPr>
    </w:p>
    <w:p w14:paraId="57D2AB2D" w14:textId="77777777" w:rsidR="005E7434" w:rsidRPr="004C21B0" w:rsidRDefault="005E7434" w:rsidP="005E7434">
      <w:pPr>
        <w:tabs>
          <w:tab w:val="left" w:pos="284"/>
        </w:tabs>
        <w:spacing w:after="0" w:line="240" w:lineRule="auto"/>
        <w:rPr>
          <w:rFonts w:ascii="Fira Sans" w:eastAsia="Times New Roman" w:hAnsi="Fira Sans" w:cs="Times New Roman"/>
          <w:kern w:val="0"/>
          <w:sz w:val="20"/>
          <w:szCs w:val="20"/>
          <w:lang w:val="ro-RO" w:eastAsia="en-GB"/>
          <w14:ligatures w14:val="none"/>
        </w:rPr>
      </w:pPr>
    </w:p>
    <w:p w14:paraId="7E5AE70B" w14:textId="77777777" w:rsidR="005E7434" w:rsidRPr="004C21B0" w:rsidRDefault="005E7434" w:rsidP="005E7434">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ORA A II-A</w:t>
      </w:r>
    </w:p>
    <w:p w14:paraId="78431A12" w14:textId="77777777" w:rsidR="003E7444" w:rsidRPr="004C21B0" w:rsidRDefault="003E7444" w:rsidP="005E7434">
      <w:pPr>
        <w:spacing w:after="0" w:line="240" w:lineRule="auto"/>
        <w:rPr>
          <w:rFonts w:ascii="Fira Sans" w:eastAsia="Times New Roman" w:hAnsi="Fira Sans" w:cs="Times New Roman"/>
          <w:b/>
          <w:bCs/>
          <w:kern w:val="0"/>
          <w:sz w:val="20"/>
          <w:szCs w:val="20"/>
          <w:lang w:val="ro-RO" w:eastAsia="en-GB"/>
          <w14:ligatures w14:val="none"/>
        </w:rPr>
      </w:pPr>
    </w:p>
    <w:p w14:paraId="64679B24" w14:textId="3D7E6E86" w:rsidR="00591A2C" w:rsidRPr="004C21B0" w:rsidRDefault="00591A2C" w:rsidP="005E7434">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Obiective operaționale</w:t>
      </w:r>
    </w:p>
    <w:p w14:paraId="2F20F04A" w14:textId="77777777" w:rsidR="00591A2C" w:rsidRPr="004C21B0" w:rsidRDefault="00591A2C" w:rsidP="00591A2C">
      <w:pPr>
        <w:pStyle w:val="pdq2pgselectionanchorcontainer"/>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O1.</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identifice, într-un fragment autobiografic, rolurile și relațiile dintre actorii câmpului literar</w:t>
      </w:r>
      <w:r w:rsidRPr="004C21B0">
        <w:rPr>
          <w:rFonts w:ascii="Fira Sans" w:hAnsi="Fira Sans"/>
          <w:sz w:val="20"/>
          <w:szCs w:val="20"/>
          <w:lang w:val="ro-RO"/>
        </w:rPr>
        <w:t xml:space="preserve"> – scriitor, mentor, critic, cenaclu –, raportându-le la situația concretă prezentată în text;</w:t>
      </w:r>
    </w:p>
    <w:p w14:paraId="1DAF1110" w14:textId="77777777" w:rsidR="00591A2C" w:rsidRPr="004C21B0" w:rsidRDefault="00591A2C" w:rsidP="00591A2C">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O2.</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explice modul în care se construiește și se validează valoarea literară</w:t>
      </w:r>
      <w:r w:rsidRPr="004C21B0">
        <w:rPr>
          <w:rFonts w:ascii="Fira Sans" w:hAnsi="Fira Sans"/>
          <w:sz w:val="20"/>
          <w:szCs w:val="20"/>
          <w:lang w:val="ro-RO"/>
        </w:rPr>
        <w:t xml:space="preserve">, urmărind traseul </w:t>
      </w:r>
      <w:r w:rsidRPr="004C21B0">
        <w:rPr>
          <w:rStyle w:val="Strong"/>
          <w:rFonts w:ascii="Fira Sans" w:eastAsiaTheme="majorEastAsia" w:hAnsi="Fira Sans"/>
          <w:b w:val="0"/>
          <w:bCs w:val="0"/>
          <w:sz w:val="20"/>
          <w:szCs w:val="20"/>
          <w:lang w:val="ro-RO"/>
        </w:rPr>
        <w:t>scriitor → operă → instituții literare → critică/presă → recunoaștere → cititor</w:t>
      </w:r>
      <w:r w:rsidRPr="004C21B0">
        <w:rPr>
          <w:rFonts w:ascii="Fira Sans" w:hAnsi="Fira Sans"/>
          <w:sz w:val="20"/>
          <w:szCs w:val="20"/>
          <w:lang w:val="ro-RO"/>
        </w:rPr>
        <w:t>;</w:t>
      </w:r>
    </w:p>
    <w:p w14:paraId="07FA359E" w14:textId="76A23A2C" w:rsidR="00591A2C" w:rsidRPr="004C21B0" w:rsidRDefault="00591A2C" w:rsidP="009231A6">
      <w:pPr>
        <w:pStyle w:val="NormalWeb"/>
        <w:spacing w:before="0" w:beforeAutospacing="0" w:after="0" w:afterAutospacing="0"/>
        <w:rPr>
          <w:rFonts w:ascii="Fira Sans" w:hAnsi="Fira Sans"/>
          <w:sz w:val="20"/>
          <w:szCs w:val="20"/>
          <w:lang w:val="ro-RO"/>
        </w:rPr>
      </w:pPr>
      <w:r w:rsidRPr="004C21B0">
        <w:rPr>
          <w:rStyle w:val="Strong"/>
          <w:rFonts w:ascii="Fira Sans" w:eastAsiaTheme="majorEastAsia" w:hAnsi="Fira Sans"/>
          <w:b w:val="0"/>
          <w:bCs w:val="0"/>
          <w:sz w:val="20"/>
          <w:szCs w:val="20"/>
          <w:lang w:val="ro-RO"/>
        </w:rPr>
        <w:t>O3.</w:t>
      </w:r>
      <w:r w:rsidRPr="004C21B0">
        <w:rPr>
          <w:rFonts w:ascii="Fira Sans" w:hAnsi="Fira Sans"/>
          <w:sz w:val="20"/>
          <w:szCs w:val="20"/>
          <w:lang w:val="ro-RO"/>
        </w:rPr>
        <w:t xml:space="preserve"> să </w:t>
      </w:r>
      <w:r w:rsidRPr="004C21B0">
        <w:rPr>
          <w:rStyle w:val="Strong"/>
          <w:rFonts w:ascii="Fira Sans" w:eastAsiaTheme="majorEastAsia" w:hAnsi="Fira Sans"/>
          <w:b w:val="0"/>
          <w:bCs w:val="0"/>
          <w:sz w:val="20"/>
          <w:szCs w:val="20"/>
          <w:lang w:val="ro-RO"/>
        </w:rPr>
        <w:t>aplice conceptul de câmp literar</w:t>
      </w:r>
      <w:r w:rsidRPr="004C21B0">
        <w:rPr>
          <w:rFonts w:ascii="Fira Sans" w:hAnsi="Fira Sans"/>
          <w:sz w:val="20"/>
          <w:szCs w:val="20"/>
          <w:lang w:val="ro-RO"/>
        </w:rPr>
        <w:t xml:space="preserve"> în analiza traseului unui scriitor, identificând instituțiile, persoanele și formele de recunoaștere care contribuie la consacrarea acestuia.</w:t>
      </w:r>
    </w:p>
    <w:p w14:paraId="48D52DC0" w14:textId="77777777" w:rsidR="005E7434" w:rsidRPr="004C21B0" w:rsidRDefault="005E7434" w:rsidP="005E7434">
      <w:pPr>
        <w:spacing w:after="0" w:line="240" w:lineRule="auto"/>
        <w:rPr>
          <w:rFonts w:ascii="Fira Sans" w:eastAsia="Times New Roman" w:hAnsi="Fira Sans" w:cs="Times New Roman"/>
          <w:b/>
          <w:bCs/>
          <w:kern w:val="0"/>
          <w:sz w:val="20"/>
          <w:szCs w:val="20"/>
          <w:lang w:val="ro-RO" w:eastAsia="en-GB"/>
          <w14:ligatures w14:val="none"/>
        </w:rPr>
      </w:pPr>
    </w:p>
    <w:p w14:paraId="6DCDC28F" w14:textId="47FA9457" w:rsidR="005E7434" w:rsidRPr="004C21B0" w:rsidRDefault="005E7434" w:rsidP="005E7434">
      <w:pPr>
        <w:pStyle w:val="ListParagraph"/>
        <w:numPr>
          <w:ilvl w:val="0"/>
          <w:numId w:val="19"/>
        </w:numPr>
        <w:tabs>
          <w:tab w:val="left" w:pos="284"/>
        </w:tabs>
        <w:spacing w:after="0" w:line="240" w:lineRule="auto"/>
        <w:ind w:left="0" w:firstLine="0"/>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PRELECTURA – 5 minute</w:t>
      </w:r>
    </w:p>
    <w:p w14:paraId="09ADEC47" w14:textId="77777777" w:rsidR="005E7434" w:rsidRPr="004C21B0" w:rsidRDefault="005E7434" w:rsidP="005E7434">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Actualizarea cunoștințelor discutate în ora anterioară. Stabilirea obiectivelor din noua activitate Elevii enumeră instituțiile și actorii literari descoperiți în ora precedentă.</w:t>
      </w:r>
    </w:p>
    <w:p w14:paraId="704E0AE0" w14:textId="77777777" w:rsidR="005E7434" w:rsidRPr="004C21B0" w:rsidRDefault="005E7434" w:rsidP="005E7434">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Profesorul anunță faptul că se va urmări traseul unui scriitor aflat la început de drum, pentru a înțelege rolul câmpului literar.  </w:t>
      </w:r>
    </w:p>
    <w:p w14:paraId="412BD08A" w14:textId="77777777" w:rsidR="005E7434" w:rsidRPr="004C21B0" w:rsidRDefault="005E7434" w:rsidP="005E7434">
      <w:pPr>
        <w:pStyle w:val="ListParagraph"/>
        <w:tabs>
          <w:tab w:val="left" w:pos="284"/>
        </w:tabs>
        <w:spacing w:after="0" w:line="240" w:lineRule="auto"/>
        <w:ind w:left="0"/>
        <w:rPr>
          <w:rFonts w:ascii="Fira Sans" w:eastAsia="Times New Roman" w:hAnsi="Fira Sans" w:cs="Times New Roman"/>
          <w:b/>
          <w:bCs/>
          <w:color w:val="EE0000"/>
          <w:kern w:val="0"/>
          <w:sz w:val="20"/>
          <w:szCs w:val="20"/>
          <w:lang w:val="ro-RO" w:eastAsia="en-GB"/>
          <w14:ligatures w14:val="none"/>
        </w:rPr>
      </w:pPr>
    </w:p>
    <w:p w14:paraId="22084B73" w14:textId="27ABC393" w:rsidR="005E7434" w:rsidRPr="004C21B0" w:rsidRDefault="005E7434" w:rsidP="005E7434">
      <w:pPr>
        <w:pStyle w:val="ListParagraph"/>
        <w:numPr>
          <w:ilvl w:val="0"/>
          <w:numId w:val="19"/>
        </w:numPr>
        <w:tabs>
          <w:tab w:val="left" w:pos="284"/>
        </w:tabs>
        <w:spacing w:after="0" w:line="240" w:lineRule="auto"/>
        <w:ind w:left="0" w:firstLine="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REALIZAREA SENSULUI – 35 de minute</w:t>
      </w:r>
    </w:p>
    <w:p w14:paraId="33432D0E"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Lectura fragmentului din </w:t>
      </w:r>
      <w:r w:rsidRPr="004C21B0">
        <w:rPr>
          <w:rFonts w:ascii="Fira Sans" w:eastAsia="Times New Roman" w:hAnsi="Fira Sans" w:cs="Times New Roman"/>
          <w:i/>
          <w:iCs/>
          <w:kern w:val="0"/>
          <w:sz w:val="20"/>
          <w:szCs w:val="20"/>
          <w:lang w:val="ro-RO" w:eastAsia="en-GB"/>
          <w14:ligatures w14:val="none"/>
        </w:rPr>
        <w:t>Pe firul de păianjen al memoriei</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de</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Cella Serghi.</w:t>
      </w:r>
    </w:p>
    <w:p w14:paraId="3324475B"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Elevii urmăresc în text cuvintele/expresiile care indică:</w:t>
      </w:r>
    </w:p>
    <w:p w14:paraId="11D23CA9" w14:textId="77777777" w:rsidR="005E7434" w:rsidRPr="004C21B0" w:rsidRDefault="005E7434" w:rsidP="005E7434">
      <w:pPr>
        <w:numPr>
          <w:ilvl w:val="0"/>
          <w:numId w:val="1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recunoașterea </w:t>
      </w:r>
    </w:p>
    <w:p w14:paraId="496DE7A0" w14:textId="77777777" w:rsidR="005E7434" w:rsidRPr="004C21B0" w:rsidRDefault="005E7434" w:rsidP="005E7434">
      <w:pPr>
        <w:numPr>
          <w:ilvl w:val="0"/>
          <w:numId w:val="1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talentul </w:t>
      </w:r>
    </w:p>
    <w:p w14:paraId="185BC2DD" w14:textId="77777777" w:rsidR="005E7434" w:rsidRPr="004C21B0" w:rsidRDefault="005E7434" w:rsidP="005E7434">
      <w:pPr>
        <w:numPr>
          <w:ilvl w:val="0"/>
          <w:numId w:val="1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mentorul </w:t>
      </w:r>
    </w:p>
    <w:p w14:paraId="134F54AE" w14:textId="77777777" w:rsidR="005E7434" w:rsidRPr="004C21B0" w:rsidRDefault="005E7434" w:rsidP="005E7434">
      <w:pPr>
        <w:numPr>
          <w:ilvl w:val="0"/>
          <w:numId w:val="1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cenaclul </w:t>
      </w:r>
    </w:p>
    <w:p w14:paraId="65705A1F" w14:textId="77777777" w:rsidR="005E7434" w:rsidRPr="004C21B0" w:rsidRDefault="005E7434" w:rsidP="005E7434">
      <w:pPr>
        <w:numPr>
          <w:ilvl w:val="0"/>
          <w:numId w:val="18"/>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ierarhia valorilor </w:t>
      </w:r>
    </w:p>
    <w:p w14:paraId="223E38F8" w14:textId="77777777" w:rsidR="005E7434" w:rsidRPr="004C21B0" w:rsidRDefault="005E7434" w:rsidP="005E7434">
      <w:pPr>
        <w:spacing w:after="0" w:line="240" w:lineRule="auto"/>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Întrebare frontală, în vederea identificării rolurilor din câmpul literar: C</w:t>
      </w:r>
      <w:r w:rsidRPr="004C21B0">
        <w:rPr>
          <w:rFonts w:ascii="Fira Sans" w:eastAsia="Times New Roman" w:hAnsi="Fira Sans" w:cs="Times New Roman"/>
          <w:b/>
          <w:bCs/>
          <w:kern w:val="36"/>
          <w:sz w:val="20"/>
          <w:szCs w:val="20"/>
          <w:lang w:val="ro-RO" w:eastAsia="en-GB"/>
          <w14:ligatures w14:val="none"/>
        </w:rPr>
        <w:t>um funcționează câmpul literar?</w:t>
      </w:r>
    </w:p>
    <w:p w14:paraId="481C568A"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rezolvă integral</w:t>
      </w:r>
      <w:r w:rsidRPr="004C21B0">
        <w:rPr>
          <w:rFonts w:ascii="Fira Sans" w:eastAsia="Times New Roman" w:hAnsi="Fira Sans" w:cs="Times New Roman"/>
          <w:b/>
          <w:bCs/>
          <w:kern w:val="0"/>
          <w:sz w:val="20"/>
          <w:szCs w:val="20"/>
          <w:lang w:val="ro-RO" w:eastAsia="en-GB"/>
          <w14:ligatures w14:val="none"/>
        </w:rPr>
        <w:t xml:space="preserve"> exercițiile 1–5 </w:t>
      </w:r>
      <w:r w:rsidRPr="004C21B0">
        <w:rPr>
          <w:rFonts w:ascii="Fira Sans" w:eastAsia="Times New Roman" w:hAnsi="Fira Sans" w:cs="Times New Roman"/>
          <w:kern w:val="0"/>
          <w:sz w:val="20"/>
          <w:szCs w:val="20"/>
          <w:lang w:val="ro-RO" w:eastAsia="en-GB"/>
          <w14:ligatures w14:val="none"/>
        </w:rPr>
        <w:t xml:space="preserve">(pagina 17), dar într-o succesiune care construiește treptat imaginea sistemului literar: </w:t>
      </w:r>
    </w:p>
    <w:p w14:paraId="0230BAD0" w14:textId="10157B61" w:rsidR="005E7434" w:rsidRPr="004C21B0" w:rsidRDefault="005E7434" w:rsidP="005E7434">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1. Întâlnirea: </w:t>
      </w:r>
      <w:r w:rsidR="005B1545">
        <w:rPr>
          <w:rFonts w:ascii="Fira Sans" w:eastAsia="Times New Roman" w:hAnsi="Fira Sans" w:cs="Times New Roman"/>
          <w:kern w:val="0"/>
          <w:sz w:val="20"/>
          <w:szCs w:val="20"/>
          <w:lang w:val="ro-RO" w:eastAsia="en-GB"/>
          <w14:ligatures w14:val="none"/>
        </w:rPr>
        <w:t>e</w:t>
      </w:r>
      <w:r w:rsidRPr="004C21B0">
        <w:rPr>
          <w:rFonts w:ascii="Fira Sans" w:eastAsia="Times New Roman" w:hAnsi="Fira Sans" w:cs="Times New Roman"/>
          <w:kern w:val="0"/>
          <w:sz w:val="20"/>
          <w:szCs w:val="20"/>
          <w:lang w:val="ro-RO" w:eastAsia="en-GB"/>
          <w14:ligatures w14:val="none"/>
        </w:rPr>
        <w:t>moțiile Cellei Serghi la prima întâlnire cu Eugen Lovinescu. Identificarea emoțiilor scriitoarei: uimire – emoție – recunoaștere – validare</w:t>
      </w:r>
    </w:p>
    <w:p w14:paraId="227B6667" w14:textId="77777777" w:rsidR="005E7434" w:rsidRPr="004C21B0" w:rsidRDefault="005E7434" w:rsidP="005E7434">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2. Opera: contextul întâlnirii celor doi scriitori</w:t>
      </w:r>
    </w:p>
    <w:p w14:paraId="731430AB" w14:textId="77777777" w:rsidR="005E7434" w:rsidRPr="004C21B0" w:rsidRDefault="005E7434" w:rsidP="005E7434">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3. Ierarhia valorilor: locul statutului vs. talentul, în cadrul Cenaclului Sburătorul. </w:t>
      </w:r>
    </w:p>
    <w:p w14:paraId="689C0A41" w14:textId="77777777" w:rsidR="005E7434" w:rsidRPr="004C21B0" w:rsidRDefault="005E7434" w:rsidP="005E7434">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4. Mentorul și criticul: rolul fiecăruia, așa cum reiese din fragment: exigență – discernământ – măsură – autoritate</w:t>
      </w:r>
    </w:p>
    <w:p w14:paraId="45423C73" w14:textId="75DA91FC" w:rsidR="005E7434" w:rsidRPr="004C21B0" w:rsidRDefault="005E7434" w:rsidP="005E7434">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5. Instituțiile: discuția circuitului librărie</w:t>
      </w:r>
      <w:r w:rsidR="005B7B1D">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cenaclu</w:t>
      </w:r>
      <w:r w:rsidR="005B7B1D">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critica literară</w:t>
      </w:r>
      <w:r w:rsidR="005B7B1D">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scriitori/ mentori</w:t>
      </w:r>
    </w:p>
    <w:p w14:paraId="2C2646C7" w14:textId="77777777" w:rsidR="005E7434" w:rsidRPr="004C21B0" w:rsidRDefault="005E7434" w:rsidP="005E7434">
      <w:pPr>
        <w:pStyle w:val="ListParagraph"/>
        <w:tabs>
          <w:tab w:val="left" w:pos="284"/>
        </w:tabs>
        <w:spacing w:after="0" w:line="240" w:lineRule="auto"/>
        <w:ind w:left="0"/>
        <w:rPr>
          <w:rFonts w:ascii="Fira Sans" w:eastAsia="Times New Roman" w:hAnsi="Fira Sans" w:cs="Times New Roman"/>
          <w:b/>
          <w:bCs/>
          <w:color w:val="EE0000"/>
          <w:kern w:val="0"/>
          <w:sz w:val="20"/>
          <w:szCs w:val="20"/>
          <w:lang w:val="ro-RO" w:eastAsia="en-GB"/>
          <w14:ligatures w14:val="none"/>
        </w:rPr>
      </w:pPr>
    </w:p>
    <w:p w14:paraId="77CAD893" w14:textId="33DA911F" w:rsidR="005E7434" w:rsidRPr="004C21B0" w:rsidRDefault="005E7434" w:rsidP="005E7434">
      <w:pPr>
        <w:pStyle w:val="ListParagraph"/>
        <w:numPr>
          <w:ilvl w:val="0"/>
          <w:numId w:val="19"/>
        </w:numPr>
        <w:tabs>
          <w:tab w:val="left" w:pos="284"/>
        </w:tabs>
        <w:spacing w:after="0" w:line="240" w:lineRule="auto"/>
        <w:ind w:left="0" w:firstLine="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REFLECȚIE: 10 minute</w:t>
      </w:r>
    </w:p>
    <w:p w14:paraId="3BE382FA" w14:textId="77777777" w:rsidR="005E7434" w:rsidRPr="004C21B0" w:rsidRDefault="005E7434" w:rsidP="005E7434">
      <w:pPr>
        <w:spacing w:after="0" w:line="240" w:lineRule="auto"/>
        <w:rPr>
          <w:rFonts w:ascii="Fira Sans" w:eastAsia="Times New Roman" w:hAnsi="Fira Sans" w:cs="Times New Roman"/>
          <w:color w:val="000000" w:themeColor="text1"/>
          <w:kern w:val="0"/>
          <w:sz w:val="20"/>
          <w:szCs w:val="20"/>
          <w:lang w:val="ro-RO" w:eastAsia="en-GB"/>
          <w14:ligatures w14:val="none"/>
        </w:rPr>
      </w:pPr>
      <w:r w:rsidRPr="004C21B0">
        <w:rPr>
          <w:rFonts w:ascii="Fira Sans" w:eastAsia="Times New Roman" w:hAnsi="Fira Sans" w:cs="Times New Roman"/>
          <w:color w:val="000000" w:themeColor="text1"/>
          <w:kern w:val="0"/>
          <w:sz w:val="20"/>
          <w:szCs w:val="20"/>
          <w:lang w:val="ro-RO" w:eastAsia="en-GB"/>
          <w14:ligatures w14:val="none"/>
        </w:rPr>
        <w:t>Completarea, pe caiet, a schemei sintetice: scriitor – operă – editură – premii – școală – canon – cititor</w:t>
      </w:r>
    </w:p>
    <w:p w14:paraId="2224892A" w14:textId="77777777" w:rsidR="005E7434" w:rsidRPr="004C21B0" w:rsidRDefault="005E7434" w:rsidP="005E7434">
      <w:pPr>
        <w:spacing w:after="0" w:line="240" w:lineRule="auto"/>
        <w:rPr>
          <w:rFonts w:ascii="Fira Sans" w:eastAsia="Times New Roman" w:hAnsi="Fira Sans" w:cs="Times New Roman"/>
          <w:color w:val="000000" w:themeColor="text1"/>
          <w:kern w:val="0"/>
          <w:sz w:val="20"/>
          <w:szCs w:val="20"/>
          <w:lang w:val="ro-RO" w:eastAsia="en-GB"/>
          <w14:ligatures w14:val="none"/>
        </w:rPr>
      </w:pPr>
      <w:r w:rsidRPr="004C21B0">
        <w:rPr>
          <w:rFonts w:ascii="Fira Sans" w:eastAsia="Times New Roman" w:hAnsi="Fira Sans" w:cs="Times New Roman"/>
          <w:color w:val="000000" w:themeColor="text1"/>
          <w:kern w:val="0"/>
          <w:sz w:val="20"/>
          <w:szCs w:val="20"/>
          <w:lang w:val="ro-RO" w:eastAsia="en-GB"/>
          <w14:ligatures w14:val="none"/>
        </w:rPr>
        <w:t xml:space="preserve">Evaluare intermediară a proiectului </w:t>
      </w:r>
      <w:r w:rsidRPr="004C21B0">
        <w:rPr>
          <w:rFonts w:ascii="Fira Sans" w:eastAsia="Times New Roman" w:hAnsi="Fira Sans" w:cs="Times New Roman"/>
          <w:kern w:val="0"/>
          <w:sz w:val="20"/>
          <w:szCs w:val="20"/>
          <w:lang w:val="ro-RO" w:eastAsia="en-GB"/>
          <w14:ligatures w14:val="none"/>
        </w:rPr>
        <w:t>„Drumul spre glorie al unui scriitor”</w:t>
      </w:r>
    </w:p>
    <w:p w14:paraId="6EAEC9A6" w14:textId="77777777" w:rsidR="005E7434" w:rsidRPr="004C21B0" w:rsidRDefault="005E7434" w:rsidP="005E7434">
      <w:pPr>
        <w:spacing w:after="0" w:line="240" w:lineRule="auto"/>
        <w:rPr>
          <w:rFonts w:ascii="Fira Sans" w:eastAsia="Times New Roman" w:hAnsi="Fira Sans" w:cs="Times New Roman"/>
          <w:b/>
          <w:bCs/>
          <w:color w:val="EE0000"/>
          <w:kern w:val="0"/>
          <w:sz w:val="20"/>
          <w:szCs w:val="20"/>
          <w:lang w:val="ro-RO" w:eastAsia="en-GB"/>
          <w14:ligatures w14:val="none"/>
        </w:rPr>
      </w:pPr>
    </w:p>
    <w:p w14:paraId="427AEAC1" w14:textId="77777777" w:rsidR="005E7434" w:rsidRPr="004C21B0" w:rsidRDefault="005E7434" w:rsidP="005E7434">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Sinteza activităților de învățare</w:t>
      </w:r>
    </w:p>
    <w:p w14:paraId="008CB4ED" w14:textId="77777777" w:rsidR="005E7434" w:rsidRPr="004C21B0" w:rsidRDefault="005E7434" w:rsidP="005E7434">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SCRIITOR</w:t>
      </w:r>
      <w:r w:rsidRPr="004C21B0">
        <w:rPr>
          <w:rFonts w:ascii="Fira Sans" w:eastAsia="Times New Roman" w:hAnsi="Fira Sans" w:cs="Times New Roman"/>
          <w:kern w:val="0"/>
          <w:sz w:val="20"/>
          <w:szCs w:val="20"/>
          <w:lang w:val="ro-RO" w:eastAsia="en-GB"/>
          <w14:ligatures w14:val="none"/>
        </w:rPr>
        <w:t>: creează opera</w:t>
      </w:r>
    </w:p>
    <w:p w14:paraId="31058E2A"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w:t>
      </w:r>
    </w:p>
    <w:p w14:paraId="3D2B9F3A" w14:textId="77777777" w:rsidR="005E7434" w:rsidRPr="004C21B0" w:rsidRDefault="005E7434" w:rsidP="005E7434">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OPERA</w:t>
      </w:r>
      <w:r w:rsidRPr="004C21B0">
        <w:rPr>
          <w:rFonts w:ascii="Fira Sans" w:eastAsia="Times New Roman" w:hAnsi="Fira Sans" w:cs="Times New Roman"/>
          <w:kern w:val="0"/>
          <w:sz w:val="20"/>
          <w:szCs w:val="20"/>
          <w:lang w:val="ro-RO" w:eastAsia="en-GB"/>
          <w14:ligatures w14:val="none"/>
        </w:rPr>
        <w:t>: produsul care ilustrează o viziune despre lume</w:t>
      </w:r>
    </w:p>
    <w:p w14:paraId="4D883B5D"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 xml:space="preserve">EDITURĂ, TIPOGRAFIE: </w:t>
      </w:r>
      <w:r w:rsidRPr="004C21B0">
        <w:rPr>
          <w:rFonts w:ascii="Fira Sans" w:eastAsia="Times New Roman" w:hAnsi="Fira Sans" w:cs="Times New Roman"/>
          <w:kern w:val="0"/>
          <w:sz w:val="20"/>
          <w:szCs w:val="20"/>
          <w:lang w:val="ro-RO" w:eastAsia="en-GB"/>
          <w14:ligatures w14:val="none"/>
        </w:rPr>
        <w:t>produce, transformă manuscrisul în carte, publică</w:t>
      </w:r>
    </w:p>
    <w:p w14:paraId="7E5A4549"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w:t>
      </w:r>
    </w:p>
    <w:p w14:paraId="6820EDF0"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LIBRĂRIA / BIBLIOTECA / MEDIA: </w:t>
      </w:r>
      <w:r w:rsidRPr="004C21B0">
        <w:rPr>
          <w:rFonts w:ascii="Fira Sans" w:eastAsia="Times New Roman" w:hAnsi="Fira Sans" w:cs="Times New Roman"/>
          <w:kern w:val="0"/>
          <w:sz w:val="20"/>
          <w:szCs w:val="20"/>
          <w:lang w:val="ro-RO" w:eastAsia="en-GB"/>
          <w14:ligatures w14:val="none"/>
        </w:rPr>
        <w:t xml:space="preserve">difuzează </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 xml:space="preserve">CRITICĂ / PRESĂ: </w:t>
      </w:r>
      <w:r w:rsidRPr="004C21B0">
        <w:rPr>
          <w:rFonts w:ascii="Fira Sans" w:eastAsia="Times New Roman" w:hAnsi="Fira Sans" w:cs="Times New Roman"/>
          <w:kern w:val="0"/>
          <w:sz w:val="20"/>
          <w:szCs w:val="20"/>
          <w:lang w:val="ro-RO" w:eastAsia="en-GB"/>
          <w14:ligatures w14:val="none"/>
        </w:rPr>
        <w:t>evaluează și promovează opera</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 xml:space="preserve">PREMII / RECUNOAȘTERE: </w:t>
      </w:r>
      <w:r w:rsidRPr="004C21B0">
        <w:rPr>
          <w:rFonts w:ascii="Fira Sans" w:eastAsia="Times New Roman" w:hAnsi="Fira Sans" w:cs="Times New Roman"/>
          <w:kern w:val="0"/>
          <w:sz w:val="20"/>
          <w:szCs w:val="20"/>
          <w:lang w:val="ro-RO" w:eastAsia="en-GB"/>
          <w14:ligatures w14:val="none"/>
        </w:rPr>
        <w:t>certifică, consacră valoarea operei</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 xml:space="preserve">ȘCOALĂ / CANON: </w:t>
      </w:r>
      <w:r w:rsidRPr="004C21B0">
        <w:rPr>
          <w:rFonts w:ascii="Fira Sans" w:eastAsia="Times New Roman" w:hAnsi="Fira Sans" w:cs="Times New Roman"/>
          <w:kern w:val="0"/>
          <w:sz w:val="20"/>
          <w:szCs w:val="20"/>
          <w:lang w:val="ro-RO" w:eastAsia="en-GB"/>
          <w14:ligatures w14:val="none"/>
        </w:rPr>
        <w:t>formează cititori, ierarhizează operele</w:t>
      </w:r>
      <w:r w:rsidRPr="004C21B0">
        <w:rPr>
          <w:rFonts w:ascii="Fira Sans" w:eastAsia="Times New Roman" w:hAnsi="Fira Sans" w:cs="Times New Roman"/>
          <w:kern w:val="0"/>
          <w:sz w:val="20"/>
          <w:szCs w:val="20"/>
          <w:lang w:val="ro-RO" w:eastAsia="en-GB"/>
          <w14:ligatures w14:val="none"/>
        </w:rPr>
        <w:br/>
        <w:t>↓</w:t>
      </w:r>
    </w:p>
    <w:p w14:paraId="52550A18" w14:textId="77777777" w:rsidR="005E7434" w:rsidRPr="004C21B0" w:rsidRDefault="005E7434" w:rsidP="005E7434">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CITITOR: </w:t>
      </w:r>
      <w:r w:rsidRPr="004C21B0">
        <w:rPr>
          <w:rFonts w:ascii="Fira Sans" w:eastAsia="Times New Roman" w:hAnsi="Fira Sans" w:cs="Times New Roman"/>
          <w:kern w:val="0"/>
          <w:sz w:val="20"/>
          <w:szCs w:val="20"/>
          <w:lang w:val="ro-RO" w:eastAsia="en-GB"/>
          <w14:ligatures w14:val="none"/>
        </w:rPr>
        <w:t>citește și validează, prin receptare</w:t>
      </w:r>
      <w:r w:rsidRPr="004C21B0">
        <w:rPr>
          <w:rFonts w:ascii="Fira Sans" w:eastAsia="Times New Roman" w:hAnsi="Fira Sans" w:cs="Times New Roman"/>
          <w:b/>
          <w:bCs/>
          <w:kern w:val="0"/>
          <w:sz w:val="20"/>
          <w:szCs w:val="20"/>
          <w:lang w:val="ro-RO" w:eastAsia="en-GB"/>
          <w14:ligatures w14:val="none"/>
        </w:rPr>
        <w:t xml:space="preserve"> </w:t>
      </w:r>
    </w:p>
    <w:p w14:paraId="237128DE" w14:textId="77777777" w:rsidR="005E7434" w:rsidRPr="004C21B0" w:rsidRDefault="005E7434" w:rsidP="005E7434">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Valoarea literară se construiește și se recunoaște într-un sistem de relații și instituții câmpul literar</w:t>
      </w:r>
    </w:p>
    <w:p w14:paraId="47398093" w14:textId="77777777" w:rsidR="005E7434" w:rsidRPr="004C21B0" w:rsidRDefault="005E7434" w:rsidP="005E7434">
      <w:pPr>
        <w:spacing w:after="0" w:line="240" w:lineRule="auto"/>
        <w:rPr>
          <w:rFonts w:ascii="Fira Sans" w:hAnsi="Fira Sans"/>
          <w:sz w:val="20"/>
          <w:szCs w:val="20"/>
          <w:lang w:val="ro-RO"/>
        </w:rPr>
      </w:pPr>
    </w:p>
    <w:p w14:paraId="04065C86" w14:textId="77777777" w:rsidR="005E7434" w:rsidRPr="004C21B0" w:rsidRDefault="005E7434" w:rsidP="005E7434">
      <w:pPr>
        <w:spacing w:after="0" w:line="240" w:lineRule="auto"/>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03184159" w14:textId="77777777" w:rsidR="005E7434" w:rsidRPr="004C21B0" w:rsidRDefault="005E7434" w:rsidP="005E7434">
      <w:pPr>
        <w:spacing w:after="0" w:line="240" w:lineRule="auto"/>
        <w:rPr>
          <w:rFonts w:ascii="Fira Sans" w:hAnsi="Fira Sans"/>
          <w:sz w:val="20"/>
          <w:szCs w:val="20"/>
          <w:lang w:val="ro-RO"/>
        </w:rPr>
      </w:pPr>
      <w:r w:rsidRPr="004C21B0">
        <w:rPr>
          <w:rFonts w:ascii="Fira Sans" w:hAnsi="Fira Sans"/>
          <w:color w:val="000000" w:themeColor="text1"/>
          <w:sz w:val="20"/>
          <w:szCs w:val="20"/>
          <w:lang w:val="ro-RO"/>
        </w:rPr>
        <w:t>Exerciții prin care se înțelege rolul câmpului literar în relația dintre operă și cititor, pornind de la fragmentul din jurnalul lui Mihail Sebastian,</w:t>
      </w:r>
      <w:r w:rsidRPr="004C21B0">
        <w:rPr>
          <w:rFonts w:ascii="Fira Sans" w:hAnsi="Fira Sans"/>
          <w:b/>
          <w:bCs/>
          <w:color w:val="000000" w:themeColor="text1"/>
          <w:sz w:val="20"/>
          <w:szCs w:val="20"/>
          <w:lang w:val="ro-RO"/>
        </w:rPr>
        <w:t xml:space="preserve"> </w:t>
      </w:r>
      <w:r w:rsidRPr="004C21B0">
        <w:rPr>
          <w:rFonts w:ascii="Fira Sans" w:hAnsi="Fira Sans"/>
          <w:sz w:val="20"/>
          <w:szCs w:val="20"/>
          <w:lang w:val="ro-RO"/>
        </w:rPr>
        <w:t xml:space="preserve">din </w:t>
      </w:r>
      <w:r w:rsidRPr="004C21B0">
        <w:rPr>
          <w:rFonts w:ascii="Fira Sans" w:hAnsi="Fira Sans"/>
          <w:i/>
          <w:iCs/>
          <w:sz w:val="20"/>
          <w:szCs w:val="20"/>
          <w:lang w:val="ro-RO"/>
        </w:rPr>
        <w:t>Caietul de lucru – clasa a IX-a</w:t>
      </w:r>
      <w:r w:rsidRPr="004C21B0">
        <w:rPr>
          <w:rFonts w:ascii="Fira Sans" w:hAnsi="Fira Sans"/>
          <w:sz w:val="20"/>
          <w:szCs w:val="20"/>
          <w:lang w:val="ro-RO"/>
        </w:rPr>
        <w:t>, Editura Booklet, paginile 16-18.</w:t>
      </w:r>
    </w:p>
    <w:p w14:paraId="5DB15B94" w14:textId="77777777" w:rsidR="008E7923" w:rsidRPr="004C21B0" w:rsidRDefault="008E7923" w:rsidP="005E7434">
      <w:pPr>
        <w:spacing w:after="0" w:line="240" w:lineRule="auto"/>
        <w:rPr>
          <w:rFonts w:ascii="Fira Sans" w:hAnsi="Fira Sans"/>
          <w:sz w:val="20"/>
          <w:szCs w:val="20"/>
          <w:lang w:val="ro-RO"/>
        </w:rPr>
      </w:pPr>
    </w:p>
    <w:p w14:paraId="7888C5AC" w14:textId="77777777" w:rsidR="00FF2FD8" w:rsidRPr="004C21B0" w:rsidRDefault="00FF2FD8" w:rsidP="00FF2FD8">
      <w:pPr>
        <w:pStyle w:val="ListParagraph"/>
        <w:tabs>
          <w:tab w:val="left" w:pos="284"/>
        </w:tabs>
        <w:spacing w:after="0" w:line="240" w:lineRule="auto"/>
        <w:ind w:left="0"/>
        <w:outlineLvl w:val="1"/>
        <w:rPr>
          <w:rFonts w:ascii="Fira Sans" w:eastAsia="Times New Roman" w:hAnsi="Fira Sans" w:cs="Times New Roman"/>
          <w:b/>
          <w:bCs/>
          <w:kern w:val="0"/>
          <w:sz w:val="28"/>
          <w:szCs w:val="28"/>
          <w:lang w:val="ro-RO" w:eastAsia="en-GB"/>
          <w14:ligatures w14:val="none"/>
        </w:rPr>
      </w:pPr>
      <w:bookmarkStart w:id="0" w:name="_Hlk240188413"/>
    </w:p>
    <w:p w14:paraId="0D502364" w14:textId="0F085A4F" w:rsidR="0061105E" w:rsidRPr="004C21B0" w:rsidRDefault="00FF2FD8" w:rsidP="00FF2FD8">
      <w:pPr>
        <w:pStyle w:val="ListParagraph"/>
        <w:tabs>
          <w:tab w:val="left" w:pos="284"/>
        </w:tabs>
        <w:spacing w:after="0" w:line="240" w:lineRule="auto"/>
        <w:ind w:left="0"/>
        <w:outlineLvl w:val="1"/>
        <w:rPr>
          <w:rFonts w:ascii="Fira Sans" w:eastAsia="Times New Roman" w:hAnsi="Fira Sans" w:cs="Times New Roman"/>
          <w:b/>
          <w:bCs/>
          <w:kern w:val="0"/>
          <w:sz w:val="28"/>
          <w:szCs w:val="28"/>
          <w:lang w:val="ro-RO" w:eastAsia="en-GB"/>
          <w14:ligatures w14:val="none"/>
        </w:rPr>
      </w:pPr>
      <w:r w:rsidRPr="004C21B0">
        <w:rPr>
          <w:rFonts w:ascii="Fira Sans" w:eastAsia="Times New Roman" w:hAnsi="Fira Sans" w:cs="Times New Roman"/>
          <w:b/>
          <w:bCs/>
          <w:kern w:val="0"/>
          <w:sz w:val="28"/>
          <w:szCs w:val="28"/>
          <w:lang w:val="ro-RO" w:eastAsia="en-GB"/>
          <w14:ligatures w14:val="none"/>
        </w:rPr>
        <w:t xml:space="preserve">5.. </w:t>
      </w:r>
      <w:r w:rsidR="0061105E" w:rsidRPr="004C21B0">
        <w:rPr>
          <w:rFonts w:ascii="Fira Sans" w:eastAsia="Times New Roman" w:hAnsi="Fira Sans" w:cs="Times New Roman"/>
          <w:b/>
          <w:bCs/>
          <w:kern w:val="0"/>
          <w:sz w:val="28"/>
          <w:szCs w:val="28"/>
          <w:lang w:val="ro-RO" w:eastAsia="en-GB"/>
          <w14:ligatures w14:val="none"/>
        </w:rPr>
        <w:t>Literatura ca parcurs istoric</w:t>
      </w:r>
    </w:p>
    <w:p w14:paraId="2448097A" w14:textId="77777777" w:rsidR="00FF2FD8" w:rsidRPr="004C21B0" w:rsidRDefault="00FF2FD8" w:rsidP="00FF2FD8">
      <w:pPr>
        <w:pStyle w:val="ListParagraph"/>
        <w:tabs>
          <w:tab w:val="left" w:pos="284"/>
        </w:tabs>
        <w:spacing w:after="0" w:line="240" w:lineRule="auto"/>
        <w:ind w:left="0"/>
        <w:outlineLvl w:val="1"/>
        <w:rPr>
          <w:rFonts w:ascii="Fira Sans" w:eastAsia="Times New Roman" w:hAnsi="Fira Sans" w:cs="Times New Roman"/>
          <w:b/>
          <w:bCs/>
          <w:kern w:val="0"/>
          <w:sz w:val="28"/>
          <w:szCs w:val="28"/>
          <w:lang w:val="ro-RO" w:eastAsia="en-GB"/>
          <w14:ligatures w14:val="none"/>
        </w:rPr>
      </w:pPr>
    </w:p>
    <w:p w14:paraId="70F6C2E0" w14:textId="5483FCE3" w:rsidR="00FF2FD8" w:rsidRPr="005B7B1D" w:rsidRDefault="00FF2FD8" w:rsidP="00FF2FD8">
      <w:pPr>
        <w:pStyle w:val="ListParagraph"/>
        <w:tabs>
          <w:tab w:val="left" w:pos="284"/>
        </w:tabs>
        <w:spacing w:after="0" w:line="240" w:lineRule="auto"/>
        <w:ind w:left="0"/>
        <w:outlineLvl w:val="1"/>
        <w:rPr>
          <w:rFonts w:ascii="Fira Sans" w:eastAsia="Times New Roman" w:hAnsi="Fira Sans" w:cs="Times New Roman"/>
          <w:b/>
          <w:bCs/>
          <w:color w:val="EE0000"/>
          <w:kern w:val="0"/>
          <w:sz w:val="20"/>
          <w:szCs w:val="20"/>
          <w:lang w:val="ro-RO" w:eastAsia="en-GB"/>
          <w14:ligatures w14:val="none"/>
        </w:rPr>
      </w:pPr>
      <w:r w:rsidRPr="005B7B1D">
        <w:rPr>
          <w:rFonts w:ascii="Fira Sans" w:eastAsia="Times New Roman" w:hAnsi="Fira Sans" w:cs="Times New Roman"/>
          <w:b/>
          <w:bCs/>
          <w:color w:val="EE0000"/>
          <w:kern w:val="0"/>
          <w:sz w:val="20"/>
          <w:szCs w:val="20"/>
          <w:lang w:val="ro-RO" w:eastAsia="en-GB"/>
          <w14:ligatures w14:val="none"/>
        </w:rPr>
        <w:t>Obiective operaționale</w:t>
      </w:r>
    </w:p>
    <w:p w14:paraId="6530695B" w14:textId="77777777" w:rsidR="00FF2FD8" w:rsidRPr="004C21B0" w:rsidRDefault="00FF2FD8" w:rsidP="00FF2FD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O1. să ordoneze cronologic principalele perioade literare; </w:t>
      </w:r>
    </w:p>
    <w:p w14:paraId="3839328A" w14:textId="77777777" w:rsidR="00FF2FD8" w:rsidRPr="004C21B0" w:rsidRDefault="00FF2FD8" w:rsidP="00FF2FD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O2. să asocieze fiecărei perioade o viziune dominantă despre lume; </w:t>
      </w:r>
    </w:p>
    <w:p w14:paraId="62C8693E" w14:textId="77777777" w:rsidR="00FF2FD8" w:rsidRPr="004C21B0" w:rsidRDefault="00FF2FD8" w:rsidP="00FF2FD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O3. să recunoască relația dintre contextul istoric și literatură; </w:t>
      </w:r>
    </w:p>
    <w:p w14:paraId="2411BF3E" w14:textId="77777777" w:rsidR="00FF2FD8" w:rsidRPr="004C21B0" w:rsidRDefault="00FF2FD8" w:rsidP="00FF2FD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O4. să identifice, într-un text despre Renaștere, elemente specifice epocii; </w:t>
      </w:r>
    </w:p>
    <w:p w14:paraId="6B2AE8A6" w14:textId="21A3B4DC" w:rsidR="00FF2FD8" w:rsidRPr="004C21B0" w:rsidRDefault="00FF2FD8" w:rsidP="00FF2FD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O5. să explice avantajele abordării literaturii ca parcurs istoric.</w:t>
      </w:r>
    </w:p>
    <w:p w14:paraId="566A695A" w14:textId="77777777" w:rsidR="0061105E" w:rsidRPr="004C21B0" w:rsidRDefault="0061105E" w:rsidP="0061105E">
      <w:pPr>
        <w:spacing w:after="0" w:line="240" w:lineRule="auto"/>
        <w:outlineLvl w:val="1"/>
        <w:rPr>
          <w:rFonts w:ascii="Fira Sans" w:eastAsia="Times New Roman" w:hAnsi="Fira Sans" w:cs="Times New Roman"/>
          <w:b/>
          <w:bCs/>
          <w:kern w:val="0"/>
          <w:sz w:val="20"/>
          <w:szCs w:val="20"/>
          <w:lang w:val="ro-RO" w:eastAsia="en-GB"/>
          <w14:ligatures w14:val="none"/>
        </w:rPr>
      </w:pPr>
    </w:p>
    <w:p w14:paraId="4B587A1C" w14:textId="77777777" w:rsidR="0061105E" w:rsidRPr="00751ED4" w:rsidRDefault="0061105E" w:rsidP="0061105E">
      <w:pPr>
        <w:shd w:val="clear" w:color="auto" w:fill="FBE4D5" w:themeFill="accent2" w:themeFillTint="33"/>
        <w:spacing w:after="0" w:line="240" w:lineRule="auto"/>
        <w:outlineLvl w:val="1"/>
        <w:rPr>
          <w:rFonts w:ascii="Fira Sans" w:eastAsia="Times New Roman" w:hAnsi="Fira Sans" w:cs="Times New Roman"/>
          <w:b/>
          <w:bCs/>
          <w:color w:val="EE0000"/>
          <w:kern w:val="0"/>
          <w:sz w:val="20"/>
          <w:szCs w:val="20"/>
          <w:lang w:val="ro-RO" w:eastAsia="en-GB"/>
          <w14:ligatures w14:val="none"/>
        </w:rPr>
      </w:pPr>
      <w:r w:rsidRPr="00751ED4">
        <w:rPr>
          <w:rFonts w:ascii="Fira Sans" w:eastAsia="Times New Roman" w:hAnsi="Fira Sans" w:cs="Times New Roman"/>
          <w:b/>
          <w:bCs/>
          <w:color w:val="EE0000"/>
          <w:kern w:val="0"/>
          <w:sz w:val="20"/>
          <w:szCs w:val="20"/>
          <w:lang w:val="ro-RO" w:eastAsia="en-GB"/>
          <w14:ligatures w14:val="none"/>
        </w:rPr>
        <w:lastRenderedPageBreak/>
        <w:t>Conținuturi</w:t>
      </w:r>
    </w:p>
    <w:p w14:paraId="1C516AE7" w14:textId="77777777" w:rsidR="0061105E" w:rsidRPr="004C21B0" w:rsidRDefault="0061105E" w:rsidP="0061105E">
      <w:pPr>
        <w:shd w:val="clear" w:color="auto" w:fill="FBE4D5" w:themeFill="accent2" w:themeFillTint="33"/>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Perioade, școli literare/culturale și curente literare</w:t>
      </w:r>
    </w:p>
    <w:p w14:paraId="7A7ED484" w14:textId="77777777" w:rsidR="0061105E" w:rsidRPr="004C21B0" w:rsidRDefault="0061105E" w:rsidP="0061105E">
      <w:pPr>
        <w:numPr>
          <w:ilvl w:val="0"/>
          <w:numId w:val="20"/>
        </w:numPr>
        <w:shd w:val="clear" w:color="auto" w:fill="FBE4D5" w:themeFill="accent2" w:themeFillTint="33"/>
        <w:tabs>
          <w:tab w:val="clear" w:pos="720"/>
          <w:tab w:val="num" w:pos="426"/>
        </w:tabs>
        <w:spacing w:after="0" w:line="240" w:lineRule="auto"/>
        <w:ind w:hanging="72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Antichitate</w:t>
      </w:r>
      <w:r w:rsidRPr="004C21B0">
        <w:rPr>
          <w:rFonts w:ascii="Fira Sans" w:eastAsia="Times New Roman" w:hAnsi="Fira Sans" w:cs="Times New Roman"/>
          <w:kern w:val="0"/>
          <w:sz w:val="20"/>
          <w:szCs w:val="20"/>
          <w:lang w:val="ro-RO" w:eastAsia="en-GB"/>
          <w14:ligatures w14:val="none"/>
        </w:rPr>
        <w:t xml:space="preserve"> → mitologie, zei, eroi, armonie; </w:t>
      </w:r>
    </w:p>
    <w:p w14:paraId="6EABB96C" w14:textId="77777777" w:rsidR="0061105E" w:rsidRPr="004C21B0" w:rsidRDefault="0061105E" w:rsidP="0061105E">
      <w:pPr>
        <w:numPr>
          <w:ilvl w:val="0"/>
          <w:numId w:val="20"/>
        </w:numPr>
        <w:shd w:val="clear" w:color="auto" w:fill="FBE4D5" w:themeFill="accent2" w:themeFillTint="33"/>
        <w:tabs>
          <w:tab w:val="left" w:pos="426"/>
        </w:tabs>
        <w:spacing w:after="0" w:line="240" w:lineRule="auto"/>
        <w:ind w:hanging="72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Ev Mediu</w:t>
      </w:r>
      <w:r w:rsidRPr="004C21B0">
        <w:rPr>
          <w:rFonts w:ascii="Fira Sans" w:eastAsia="Times New Roman" w:hAnsi="Fira Sans" w:cs="Times New Roman"/>
          <w:kern w:val="0"/>
          <w:sz w:val="20"/>
          <w:szCs w:val="20"/>
          <w:lang w:val="ro-RO" w:eastAsia="en-GB"/>
          <w14:ligatures w14:val="none"/>
        </w:rPr>
        <w:t xml:space="preserve"> → religie, cavaleri, simboluri creștine; </w:t>
      </w:r>
    </w:p>
    <w:p w14:paraId="4CF54C9C" w14:textId="77777777" w:rsidR="0061105E" w:rsidRPr="004C21B0" w:rsidRDefault="0061105E" w:rsidP="0061105E">
      <w:pPr>
        <w:numPr>
          <w:ilvl w:val="0"/>
          <w:numId w:val="20"/>
        </w:numPr>
        <w:shd w:val="clear" w:color="auto" w:fill="FBE4D5" w:themeFill="accent2" w:themeFillTint="33"/>
        <w:tabs>
          <w:tab w:val="left" w:pos="426"/>
        </w:tabs>
        <w:spacing w:after="0" w:line="240" w:lineRule="auto"/>
        <w:ind w:hanging="72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Renaștere</w:t>
      </w:r>
      <w:r w:rsidRPr="004C21B0">
        <w:rPr>
          <w:rFonts w:ascii="Fira Sans" w:eastAsia="Times New Roman" w:hAnsi="Fira Sans" w:cs="Times New Roman"/>
          <w:kern w:val="0"/>
          <w:sz w:val="20"/>
          <w:szCs w:val="20"/>
          <w:lang w:val="ro-RO" w:eastAsia="en-GB"/>
          <w14:ligatures w14:val="none"/>
        </w:rPr>
        <w:t xml:space="preserve"> → omul, corpul uman, frumusețea, redescoperirea Antichității; </w:t>
      </w:r>
    </w:p>
    <w:p w14:paraId="7988D78F" w14:textId="77777777" w:rsidR="0061105E" w:rsidRPr="004C21B0" w:rsidRDefault="0061105E" w:rsidP="0061105E">
      <w:pPr>
        <w:numPr>
          <w:ilvl w:val="0"/>
          <w:numId w:val="20"/>
        </w:numPr>
        <w:shd w:val="clear" w:color="auto" w:fill="FBE4D5" w:themeFill="accent2" w:themeFillTint="33"/>
        <w:tabs>
          <w:tab w:val="left" w:pos="426"/>
        </w:tabs>
        <w:spacing w:after="0" w:line="240" w:lineRule="auto"/>
        <w:ind w:hanging="72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Romantism</w:t>
      </w:r>
      <w:r w:rsidRPr="004C21B0">
        <w:rPr>
          <w:rFonts w:ascii="Fira Sans" w:eastAsia="Times New Roman" w:hAnsi="Fira Sans" w:cs="Times New Roman"/>
          <w:kern w:val="0"/>
          <w:sz w:val="20"/>
          <w:szCs w:val="20"/>
          <w:lang w:val="ro-RO" w:eastAsia="en-GB"/>
          <w14:ligatures w14:val="none"/>
        </w:rPr>
        <w:t xml:space="preserve"> → natură, emoție, individualitate; </w:t>
      </w:r>
    </w:p>
    <w:p w14:paraId="11C26F74" w14:textId="77777777" w:rsidR="0061105E" w:rsidRPr="004C21B0" w:rsidRDefault="0061105E" w:rsidP="0061105E">
      <w:pPr>
        <w:numPr>
          <w:ilvl w:val="0"/>
          <w:numId w:val="20"/>
        </w:numPr>
        <w:shd w:val="clear" w:color="auto" w:fill="FBE4D5" w:themeFill="accent2" w:themeFillTint="33"/>
        <w:tabs>
          <w:tab w:val="left" w:pos="426"/>
        </w:tabs>
        <w:spacing w:after="0" w:line="240" w:lineRule="auto"/>
        <w:ind w:hanging="720"/>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Realism</w:t>
      </w:r>
      <w:r w:rsidRPr="004C21B0">
        <w:rPr>
          <w:rFonts w:ascii="Fira Sans" w:eastAsia="Times New Roman" w:hAnsi="Fira Sans" w:cs="Times New Roman"/>
          <w:kern w:val="0"/>
          <w:sz w:val="20"/>
          <w:szCs w:val="20"/>
          <w:lang w:val="ro-RO" w:eastAsia="en-GB"/>
          <w14:ligatures w14:val="none"/>
        </w:rPr>
        <w:t xml:space="preserve"> → lumea cotidiană, oameni obișnuiți, societate. </w:t>
      </w:r>
    </w:p>
    <w:p w14:paraId="6B3A7B32" w14:textId="77777777" w:rsidR="0061105E" w:rsidRPr="004C21B0" w:rsidRDefault="0061105E" w:rsidP="0061105E">
      <w:pPr>
        <w:spacing w:after="0" w:line="240" w:lineRule="auto"/>
        <w:outlineLvl w:val="1"/>
        <w:rPr>
          <w:rFonts w:ascii="Fira Sans" w:eastAsia="Times New Roman" w:hAnsi="Fira Sans" w:cs="Times New Roman"/>
          <w:b/>
          <w:bCs/>
          <w:kern w:val="0"/>
          <w:sz w:val="20"/>
          <w:szCs w:val="20"/>
          <w:lang w:val="ro-RO" w:eastAsia="en-GB"/>
          <w14:ligatures w14:val="none"/>
        </w:rPr>
      </w:pPr>
    </w:p>
    <w:p w14:paraId="3D9526FF" w14:textId="77777777" w:rsidR="0061105E" w:rsidRPr="004C21B0" w:rsidRDefault="0061105E" w:rsidP="0061105E">
      <w:pPr>
        <w:pStyle w:val="ListParagraph"/>
        <w:numPr>
          <w:ilvl w:val="0"/>
          <w:numId w:val="21"/>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PRELECTURĂ – 15 minute</w:t>
      </w:r>
    </w:p>
    <w:p w14:paraId="1E05EBF7" w14:textId="77777777" w:rsidR="0061105E" w:rsidRPr="004C21B0" w:rsidRDefault="0061105E" w:rsidP="0061105E">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Rezolvarea exercițiului din manual, pagina 18: ordonarea, pe o axă cronologică a curentelor culturale, artistice, pe baza cunoștințelor anterioare și a informațiilor despre fiecare curent. Se pot folosi și simboluri, pe axă, precum cele de mai jos:</w:t>
      </w:r>
    </w:p>
    <w:p w14:paraId="643A28B6" w14:textId="77777777" w:rsidR="0061105E" w:rsidRPr="004C21B0" w:rsidRDefault="0061105E" w:rsidP="0061105E">
      <w:pPr>
        <w:spacing w:after="0" w:line="240" w:lineRule="auto"/>
        <w:jc w:val="both"/>
        <w:rPr>
          <w:rFonts w:ascii="Fira Sans" w:eastAsia="Times New Roman" w:hAnsi="Fira Sans" w:cs="Times New Roman"/>
          <w:kern w:val="0"/>
          <w:sz w:val="20"/>
          <w:szCs w:val="20"/>
          <w:lang w:val="ro-RO" w:eastAsia="en-GB"/>
          <w14:ligatures w14:val="none"/>
        </w:rPr>
      </w:pPr>
    </w:p>
    <w:p w14:paraId="2638C0FC" w14:textId="77777777" w:rsidR="0061105E" w:rsidRPr="004C21B0" w:rsidRDefault="0061105E" w:rsidP="0061105E">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Segoe UI Emoji" w:eastAsia="Times New Roman" w:hAnsi="Segoe UI Emoji" w:cs="Segoe UI Emoji"/>
          <w:b/>
          <w:bCs/>
          <w:color w:val="000000"/>
          <w:kern w:val="0"/>
          <w:sz w:val="40"/>
          <w:szCs w:val="40"/>
          <w:lang w:val="ro-RO" w:eastAsia="en-GB"/>
          <w14:ligatures w14:val="none"/>
        </w:rPr>
        <w:t>🏛️    ⚔️    🎨    📏    💡    🌄    🪞    ❌    🌀</w:t>
      </w:r>
    </w:p>
    <w:p w14:paraId="6A50487B" w14:textId="77777777" w:rsidR="0061105E" w:rsidRPr="004C21B0" w:rsidRDefault="0061105E" w:rsidP="0061105E">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Times New Roman" w:eastAsia="Times New Roman" w:hAnsi="Times New Roman" w:cs="Times New Roman"/>
          <w:noProof/>
          <w:kern w:val="0"/>
          <w:sz w:val="24"/>
          <w:szCs w:val="24"/>
          <w:lang w:val="ro-RO" w:eastAsia="en-GB"/>
        </w:rPr>
        <mc:AlternateContent>
          <mc:Choice Requires="wps">
            <w:drawing>
              <wp:anchor distT="0" distB="0" distL="114300" distR="114300" simplePos="0" relativeHeight="251675648" behindDoc="0" locked="0" layoutInCell="1" allowOverlap="1" wp14:anchorId="21547532" wp14:editId="4020D27C">
                <wp:simplePos x="0" y="0"/>
                <wp:positionH relativeFrom="column">
                  <wp:posOffset>-22860</wp:posOffset>
                </wp:positionH>
                <wp:positionV relativeFrom="paragraph">
                  <wp:posOffset>165100</wp:posOffset>
                </wp:positionV>
                <wp:extent cx="5711825" cy="0"/>
                <wp:effectExtent l="0" t="76200" r="22225" b="95250"/>
                <wp:wrapNone/>
                <wp:docPr id="2009743282" name="Straight Arrow Connector 13"/>
                <wp:cNvGraphicFramePr/>
                <a:graphic xmlns:a="http://schemas.openxmlformats.org/drawingml/2006/main">
                  <a:graphicData uri="http://schemas.microsoft.com/office/word/2010/wordprocessingShape">
                    <wps:wsp>
                      <wps:cNvCnPr/>
                      <wps:spPr>
                        <a:xfrm>
                          <a:off x="0" y="0"/>
                          <a:ext cx="5711825" cy="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3147D1C0" id="Straight Arrow Connector 13" o:spid="_x0000_s1026" type="#_x0000_t32" style="position:absolute;margin-left:-1.8pt;margin-top:13pt;width:449.7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" strokecolor="windowText" strokeweight="1pt">
                <v:stroke endarrow="block" joinstyle="miter"/>
              </v:shape>
            </w:pict>
          </mc:Fallback>
        </mc:AlternateContent>
      </w:r>
    </w:p>
    <w:p w14:paraId="24F974B8" w14:textId="77777777" w:rsidR="0061105E" w:rsidRPr="004C21B0" w:rsidRDefault="0061105E" w:rsidP="0061105E">
      <w:pPr>
        <w:spacing w:after="0" w:line="240" w:lineRule="auto"/>
        <w:rPr>
          <w:rFonts w:ascii="Times New Roman" w:eastAsia="Times New Roman" w:hAnsi="Times New Roman" w:cs="Times New Roman"/>
          <w:kern w:val="0"/>
          <w:sz w:val="24"/>
          <w:szCs w:val="24"/>
          <w:lang w:val="ro-RO" w:eastAsia="en-GB"/>
          <w14:ligatures w14:val="none"/>
        </w:rPr>
      </w:pPr>
      <w:r w:rsidRPr="004C21B0">
        <w:rPr>
          <w:rFonts w:ascii="Segoe UI Emoji" w:eastAsia="Times New Roman" w:hAnsi="Segoe UI Emoji" w:cs="Segoe UI Emoji"/>
          <w:b/>
          <w:bCs/>
          <w:color w:val="000000"/>
          <w:kern w:val="0"/>
          <w:sz w:val="40"/>
          <w:szCs w:val="40"/>
          <w:lang w:val="ro-RO" w:eastAsia="en-GB"/>
          <w14:ligatures w14:val="none"/>
        </w:rPr>
        <w:t xml:space="preserve"> </w:t>
      </w:r>
    </w:p>
    <w:p w14:paraId="10FF8F1D" w14:textId="77777777" w:rsidR="0061105E" w:rsidRPr="004C21B0" w:rsidRDefault="0061105E" w:rsidP="0061105E">
      <w:pPr>
        <w:spacing w:after="0" w:line="240" w:lineRule="auto"/>
        <w:jc w:val="both"/>
        <w:rPr>
          <w:rFonts w:ascii="Fira Sans" w:eastAsia="Times New Roman" w:hAnsi="Fira Sans" w:cs="Times New Roman"/>
          <w:kern w:val="0"/>
          <w:sz w:val="16"/>
          <w:szCs w:val="16"/>
          <w:lang w:val="ro-RO" w:eastAsia="en-GB"/>
          <w14:ligatures w14:val="none"/>
        </w:rPr>
      </w:pPr>
      <w:r w:rsidRPr="004C21B0">
        <w:rPr>
          <w:rFonts w:ascii="Fira Sans" w:eastAsia="Times New Roman" w:hAnsi="Fira Sans" w:cs="Times New Roman"/>
          <w:b/>
          <w:bCs/>
          <w:color w:val="000000"/>
          <w:kern w:val="0"/>
          <w:sz w:val="16"/>
          <w:szCs w:val="16"/>
          <w:lang w:val="ro-RO" w:eastAsia="en-GB"/>
          <w14:ligatures w14:val="none"/>
        </w:rPr>
        <w:t>Antichitatea  Evul Mediu  Renașterea   clasicismul   Iluminismul    romantismul     realismul  modernismul  postmodernismul</w:t>
      </w:r>
    </w:p>
    <w:p w14:paraId="3721FDF6"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 așteptat)</w:t>
      </w:r>
    </w:p>
    <w:p w14:paraId="2E18A993" w14:textId="77777777" w:rsidR="0061105E" w:rsidRPr="004C21B0" w:rsidRDefault="0061105E" w:rsidP="0061105E">
      <w:pPr>
        <w:tabs>
          <w:tab w:val="left" w:pos="284"/>
        </w:tabs>
        <w:spacing w:after="0" w:line="240" w:lineRule="auto"/>
        <w:outlineLvl w:val="1"/>
        <w:rPr>
          <w:rFonts w:ascii="Fira Sans" w:eastAsia="Times New Roman" w:hAnsi="Fira Sans" w:cs="Times New Roman"/>
          <w:b/>
          <w:bCs/>
          <w:color w:val="EE0000"/>
          <w:kern w:val="0"/>
          <w:sz w:val="20"/>
          <w:szCs w:val="20"/>
          <w:lang w:val="ro-RO" w:eastAsia="en-GB"/>
          <w14:ligatures w14:val="none"/>
        </w:rPr>
      </w:pPr>
    </w:p>
    <w:p w14:paraId="032E32C4" w14:textId="77777777" w:rsidR="0061105E" w:rsidRPr="004C21B0" w:rsidRDefault="0061105E" w:rsidP="0061105E">
      <w:pPr>
        <w:pStyle w:val="ListParagraph"/>
        <w:numPr>
          <w:ilvl w:val="0"/>
          <w:numId w:val="21"/>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REALIZAREA SENSULUI: 30 de minute</w:t>
      </w:r>
    </w:p>
    <w:p w14:paraId="1E5E2BD3" w14:textId="77777777" w:rsidR="0061105E" w:rsidRPr="004C21B0" w:rsidRDefault="0061105E" w:rsidP="0061105E">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din manual: Aranjează cronologic curentele, pe o axă a timpului.</w:t>
      </w:r>
    </w:p>
    <w:p w14:paraId="1DC3EDFC"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Pentru a evita transformarea exercițiului într-o simplă memorare, profesorul le poate cere elevilor ca, după ordonare, să urmărească </w:t>
      </w:r>
      <w:r w:rsidRPr="004C21B0">
        <w:rPr>
          <w:rFonts w:ascii="Fira Sans" w:eastAsia="Times New Roman" w:hAnsi="Fira Sans" w:cs="Times New Roman"/>
          <w:b/>
          <w:bCs/>
          <w:kern w:val="0"/>
          <w:sz w:val="20"/>
          <w:szCs w:val="20"/>
          <w:lang w:val="ro-RO" w:eastAsia="en-GB"/>
          <w14:ligatures w14:val="none"/>
        </w:rPr>
        <w:t>a doua informație importantă</w:t>
      </w:r>
      <w:r w:rsidRPr="004C21B0">
        <w:rPr>
          <w:rFonts w:ascii="Fira Sans" w:eastAsia="Times New Roman" w:hAnsi="Fira Sans" w:cs="Times New Roman"/>
          <w:kern w:val="0"/>
          <w:sz w:val="20"/>
          <w:szCs w:val="20"/>
          <w:lang w:val="ro-RO" w:eastAsia="en-GB"/>
          <w14:ligatures w14:val="none"/>
        </w:rPr>
        <w:t>: propoziția care rezumă viziunea asupra lumii.</w:t>
      </w:r>
    </w:p>
    <w:p w14:paraId="008DAD19"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construiește pe tablă cronologia curentelor:</w:t>
      </w:r>
    </w:p>
    <w:p w14:paraId="563655AC"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ANTICHITATE → EV MEDIU → RENAȘTERE → CLASICISM → ILUMINISM → ROMANTISM → REALISM → MODERNISM → POSTMODERNISM</w:t>
      </w:r>
    </w:p>
    <w:p w14:paraId="7D818D29"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Apoi, profesorul, împreună cu elevii, selectează câte o formulă-cheie:</w:t>
      </w:r>
    </w:p>
    <w:p w14:paraId="6E1155DA"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3"/>
        <w:gridCol w:w="7088"/>
      </w:tblGrid>
      <w:tr w:rsidR="0061105E" w:rsidRPr="004C21B0" w14:paraId="4C216D8C" w14:textId="77777777" w:rsidTr="00A34607">
        <w:trPr>
          <w:tblHeader/>
          <w:tblCellSpacing w:w="15" w:type="dxa"/>
        </w:trPr>
        <w:tc>
          <w:tcPr>
            <w:tcW w:w="1798" w:type="dxa"/>
            <w:vAlign w:val="center"/>
            <w:hideMark/>
          </w:tcPr>
          <w:p w14:paraId="2A17850E" w14:textId="77777777" w:rsidR="0061105E" w:rsidRPr="004C21B0" w:rsidRDefault="0061105E"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Perioada</w:t>
            </w:r>
          </w:p>
        </w:tc>
        <w:tc>
          <w:tcPr>
            <w:tcW w:w="7043" w:type="dxa"/>
            <w:vAlign w:val="center"/>
            <w:hideMark/>
          </w:tcPr>
          <w:p w14:paraId="63584379" w14:textId="77777777" w:rsidR="0061105E" w:rsidRPr="004C21B0" w:rsidRDefault="0061105E"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Rolul literaturii</w:t>
            </w:r>
          </w:p>
        </w:tc>
      </w:tr>
      <w:tr w:rsidR="0061105E" w:rsidRPr="004C21B0" w14:paraId="431311F9" w14:textId="77777777" w:rsidTr="00A34607">
        <w:trPr>
          <w:tblCellSpacing w:w="15" w:type="dxa"/>
        </w:trPr>
        <w:tc>
          <w:tcPr>
            <w:tcW w:w="1798" w:type="dxa"/>
            <w:vAlign w:val="center"/>
            <w:hideMark/>
          </w:tcPr>
          <w:p w14:paraId="39745F9D"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Antichitate</w:t>
            </w:r>
          </w:p>
        </w:tc>
        <w:tc>
          <w:tcPr>
            <w:tcW w:w="7043" w:type="dxa"/>
            <w:vAlign w:val="center"/>
            <w:hideMark/>
          </w:tcPr>
          <w:p w14:paraId="4084D603"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Instrument de modelare a idealurilor</w:t>
            </w:r>
          </w:p>
        </w:tc>
      </w:tr>
      <w:tr w:rsidR="0061105E" w:rsidRPr="004C21B0" w14:paraId="6645D54E" w14:textId="77777777" w:rsidTr="00A34607">
        <w:trPr>
          <w:tblCellSpacing w:w="15" w:type="dxa"/>
        </w:trPr>
        <w:tc>
          <w:tcPr>
            <w:tcW w:w="1798" w:type="dxa"/>
            <w:vAlign w:val="center"/>
            <w:hideMark/>
          </w:tcPr>
          <w:p w14:paraId="4DA551FA"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Ev Mediu</w:t>
            </w:r>
          </w:p>
        </w:tc>
        <w:tc>
          <w:tcPr>
            <w:tcW w:w="7043" w:type="dxa"/>
            <w:vAlign w:val="center"/>
          </w:tcPr>
          <w:p w14:paraId="5A46B976"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Moralizarea</w:t>
            </w:r>
          </w:p>
        </w:tc>
      </w:tr>
      <w:tr w:rsidR="0061105E" w:rsidRPr="004C21B0" w14:paraId="38D50802" w14:textId="77777777" w:rsidTr="00A34607">
        <w:trPr>
          <w:tblCellSpacing w:w="15" w:type="dxa"/>
        </w:trPr>
        <w:tc>
          <w:tcPr>
            <w:tcW w:w="1798" w:type="dxa"/>
            <w:vAlign w:val="center"/>
            <w:hideMark/>
          </w:tcPr>
          <w:p w14:paraId="201511B1"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Renaștere</w:t>
            </w:r>
          </w:p>
        </w:tc>
        <w:tc>
          <w:tcPr>
            <w:tcW w:w="7043" w:type="dxa"/>
            <w:vAlign w:val="center"/>
          </w:tcPr>
          <w:p w14:paraId="63546C8B"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Educarea omului</w:t>
            </w:r>
          </w:p>
        </w:tc>
      </w:tr>
      <w:tr w:rsidR="0061105E" w:rsidRPr="004C21B0" w14:paraId="10570F94" w14:textId="77777777" w:rsidTr="00A34607">
        <w:trPr>
          <w:tblCellSpacing w:w="15" w:type="dxa"/>
        </w:trPr>
        <w:tc>
          <w:tcPr>
            <w:tcW w:w="1798" w:type="dxa"/>
            <w:vAlign w:val="center"/>
            <w:hideMark/>
          </w:tcPr>
          <w:p w14:paraId="5FA103B3"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Clasicism</w:t>
            </w:r>
          </w:p>
        </w:tc>
        <w:tc>
          <w:tcPr>
            <w:tcW w:w="7043" w:type="dxa"/>
            <w:vAlign w:val="center"/>
          </w:tcPr>
          <w:p w14:paraId="3F17D51A"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Educarea prin rațiune</w:t>
            </w:r>
          </w:p>
        </w:tc>
      </w:tr>
      <w:tr w:rsidR="0061105E" w:rsidRPr="004C21B0" w14:paraId="61CB07F5" w14:textId="77777777" w:rsidTr="00A34607">
        <w:trPr>
          <w:tblCellSpacing w:w="15" w:type="dxa"/>
        </w:trPr>
        <w:tc>
          <w:tcPr>
            <w:tcW w:w="1798" w:type="dxa"/>
            <w:vAlign w:val="center"/>
            <w:hideMark/>
          </w:tcPr>
          <w:p w14:paraId="76FD5F07"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Iluminism</w:t>
            </w:r>
          </w:p>
        </w:tc>
        <w:tc>
          <w:tcPr>
            <w:tcW w:w="7043" w:type="dxa"/>
            <w:vAlign w:val="center"/>
          </w:tcPr>
          <w:p w14:paraId="71338D92"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Cultivarea spiritului critic și satiric</w:t>
            </w:r>
          </w:p>
        </w:tc>
      </w:tr>
      <w:tr w:rsidR="0061105E" w:rsidRPr="004C21B0" w14:paraId="3E49273A" w14:textId="77777777" w:rsidTr="00A34607">
        <w:trPr>
          <w:tblCellSpacing w:w="15" w:type="dxa"/>
        </w:trPr>
        <w:tc>
          <w:tcPr>
            <w:tcW w:w="1798" w:type="dxa"/>
            <w:vAlign w:val="center"/>
            <w:hideMark/>
          </w:tcPr>
          <w:p w14:paraId="44FD2DD3"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Romantism</w:t>
            </w:r>
          </w:p>
        </w:tc>
        <w:tc>
          <w:tcPr>
            <w:tcW w:w="7043" w:type="dxa"/>
            <w:vAlign w:val="center"/>
          </w:tcPr>
          <w:p w14:paraId="3FD3E01A"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Mijloc de confesiune și de explorare a eului</w:t>
            </w:r>
          </w:p>
        </w:tc>
      </w:tr>
      <w:tr w:rsidR="0061105E" w:rsidRPr="004C21B0" w14:paraId="40D01585" w14:textId="77777777" w:rsidTr="00A34607">
        <w:trPr>
          <w:tblCellSpacing w:w="15" w:type="dxa"/>
        </w:trPr>
        <w:tc>
          <w:tcPr>
            <w:tcW w:w="1798" w:type="dxa"/>
            <w:vAlign w:val="center"/>
            <w:hideMark/>
          </w:tcPr>
          <w:p w14:paraId="1772B77C"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Realism</w:t>
            </w:r>
          </w:p>
        </w:tc>
        <w:tc>
          <w:tcPr>
            <w:tcW w:w="7043" w:type="dxa"/>
            <w:vAlign w:val="center"/>
          </w:tcPr>
          <w:p w14:paraId="26F5DA9A"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Oglindă a societății</w:t>
            </w:r>
          </w:p>
        </w:tc>
      </w:tr>
      <w:tr w:rsidR="0061105E" w:rsidRPr="004C21B0" w14:paraId="0DE6F6C0" w14:textId="77777777" w:rsidTr="00A34607">
        <w:trPr>
          <w:tblCellSpacing w:w="15" w:type="dxa"/>
        </w:trPr>
        <w:tc>
          <w:tcPr>
            <w:tcW w:w="1798" w:type="dxa"/>
            <w:vAlign w:val="center"/>
            <w:hideMark/>
          </w:tcPr>
          <w:p w14:paraId="09D6656A"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Modernism</w:t>
            </w:r>
          </w:p>
        </w:tc>
        <w:tc>
          <w:tcPr>
            <w:tcW w:w="7043" w:type="dxa"/>
            <w:vAlign w:val="center"/>
          </w:tcPr>
          <w:p w14:paraId="00FD3BAC"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Instrument de analiză psihologică</w:t>
            </w:r>
          </w:p>
        </w:tc>
      </w:tr>
      <w:tr w:rsidR="0061105E" w:rsidRPr="004C21B0" w14:paraId="6D04D9F9" w14:textId="77777777" w:rsidTr="00A34607">
        <w:trPr>
          <w:tblCellSpacing w:w="15" w:type="dxa"/>
        </w:trPr>
        <w:tc>
          <w:tcPr>
            <w:tcW w:w="1798" w:type="dxa"/>
            <w:vAlign w:val="center"/>
            <w:hideMark/>
          </w:tcPr>
          <w:p w14:paraId="7094DF3E"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Postmodernism</w:t>
            </w:r>
          </w:p>
        </w:tc>
        <w:tc>
          <w:tcPr>
            <w:tcW w:w="7043" w:type="dxa"/>
            <w:vAlign w:val="center"/>
          </w:tcPr>
          <w:p w14:paraId="1A453B69" w14:textId="77777777" w:rsidR="0061105E" w:rsidRPr="004C21B0" w:rsidRDefault="0061105E"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Problematizarea adevărului, demitizarea valorilor absolute</w:t>
            </w:r>
          </w:p>
        </w:tc>
      </w:tr>
    </w:tbl>
    <w:p w14:paraId="6E2B1373" w14:textId="77777777" w:rsidR="0061105E" w:rsidRPr="004C21B0" w:rsidRDefault="0061105E" w:rsidP="0061105E">
      <w:pPr>
        <w:tabs>
          <w:tab w:val="left" w:pos="284"/>
        </w:tabs>
        <w:spacing w:after="0" w:line="240" w:lineRule="auto"/>
        <w:outlineLvl w:val="1"/>
        <w:rPr>
          <w:rFonts w:ascii="Fira Sans" w:eastAsia="Times New Roman" w:hAnsi="Fira Sans" w:cs="Times New Roman"/>
          <w:b/>
          <w:bCs/>
          <w:color w:val="EE0000"/>
          <w:kern w:val="0"/>
          <w:sz w:val="20"/>
          <w:szCs w:val="20"/>
          <w:lang w:val="ro-RO" w:eastAsia="en-GB"/>
          <w14:ligatures w14:val="none"/>
        </w:rPr>
      </w:pPr>
    </w:p>
    <w:p w14:paraId="0596157F"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Lectura fragmentului </w:t>
      </w:r>
      <w:r w:rsidRPr="004C21B0">
        <w:rPr>
          <w:rFonts w:ascii="Fira Sans" w:eastAsia="Times New Roman" w:hAnsi="Fira Sans" w:cs="Times New Roman"/>
          <w:i/>
          <w:iCs/>
          <w:kern w:val="0"/>
          <w:sz w:val="20"/>
          <w:szCs w:val="20"/>
          <w:lang w:val="ro-RO" w:eastAsia="en-GB"/>
          <w14:ligatures w14:val="none"/>
        </w:rPr>
        <w:t>Ochii Monei</w:t>
      </w:r>
      <w:r w:rsidRPr="004C21B0">
        <w:rPr>
          <w:rFonts w:ascii="Fira Sans" w:eastAsia="Times New Roman" w:hAnsi="Fira Sans" w:cs="Times New Roman"/>
          <w:kern w:val="0"/>
          <w:sz w:val="20"/>
          <w:szCs w:val="20"/>
          <w:lang w:val="ro-RO" w:eastAsia="en-GB"/>
          <w14:ligatures w14:val="none"/>
        </w:rPr>
        <w:t xml:space="preserve"> de Thomas Schlesser.</w:t>
      </w:r>
    </w:p>
    <w:p w14:paraId="69C36035" w14:textId="77777777" w:rsidR="0061105E" w:rsidRPr="004C21B0" w:rsidRDefault="0061105E" w:rsidP="0061105E">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2</w:t>
      </w:r>
      <w:r w:rsidRPr="004C21B0">
        <w:rPr>
          <w:rFonts w:ascii="Fira Sans" w:eastAsia="Times New Roman" w:hAnsi="Fira Sans" w:cs="Times New Roman"/>
          <w:kern w:val="0"/>
          <w:sz w:val="20"/>
          <w:szCs w:val="20"/>
          <w:lang w:val="ro-RO" w:eastAsia="en-GB"/>
          <w14:ligatures w14:val="none"/>
        </w:rPr>
        <w:t xml:space="preserve"> (pagina 19) din manual.</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Elevii pot lucra în perechi:</w:t>
      </w:r>
    </w:p>
    <w:p w14:paraId="074EBE81"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 Despre ce perioadă culturală se discută în fragment?</w:t>
      </w:r>
    </w:p>
    <w:p w14:paraId="72EF07E4"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 așteptat: Renașterea)</w:t>
      </w:r>
    </w:p>
    <w:p w14:paraId="570EBC66"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b. Ce fel de personaje reprezintă pictura renascentistă?</w:t>
      </w:r>
    </w:p>
    <w:p w14:paraId="6B5E7795"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 așteptat: personaje mitologice, divinități, reprezentarea omului și a realității, Venus și cele trei Grații)</w:t>
      </w:r>
    </w:p>
    <w:p w14:paraId="221E89DD"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 Care sunt valorile pe care le transmite fresca?</w:t>
      </w:r>
    </w:p>
    <w:p w14:paraId="089BAB25"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 așteptat: acceptarea, reciprocitatea, generozitatea...)</w:t>
      </w:r>
    </w:p>
    <w:p w14:paraId="57016555"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p>
    <w:p w14:paraId="6B99653D"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 Consideri că ideea de reciprocitate (a da – a primi – a înapoia) este importantă? Motivează în 50-70 de cuvinte.</w:t>
      </w:r>
    </w:p>
    <w:p w14:paraId="76CDBC8F"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Acest exercițiu poate fi început în clasă și finalizat dacă timpul nu permite redactarea integrală.</w:t>
      </w:r>
    </w:p>
    <w:p w14:paraId="4DC7AD43" w14:textId="77777777" w:rsidR="0061105E" w:rsidRPr="004C21B0" w:rsidRDefault="0061105E" w:rsidP="0061105E">
      <w:pPr>
        <w:tabs>
          <w:tab w:val="left" w:pos="284"/>
        </w:tabs>
        <w:spacing w:after="0" w:line="240" w:lineRule="auto"/>
        <w:outlineLvl w:val="1"/>
        <w:rPr>
          <w:rFonts w:ascii="Fira Sans" w:eastAsia="Times New Roman" w:hAnsi="Fira Sans" w:cs="Times New Roman"/>
          <w:b/>
          <w:bCs/>
          <w:color w:val="EE0000"/>
          <w:kern w:val="0"/>
          <w:sz w:val="20"/>
          <w:szCs w:val="20"/>
          <w:lang w:val="ro-RO" w:eastAsia="en-GB"/>
          <w14:ligatures w14:val="none"/>
        </w:rPr>
      </w:pPr>
    </w:p>
    <w:p w14:paraId="240905AE" w14:textId="77777777" w:rsidR="00751ED4" w:rsidRPr="00751ED4" w:rsidRDefault="00751ED4" w:rsidP="00751ED4">
      <w:pPr>
        <w:pStyle w:val="ListParagraph"/>
        <w:numPr>
          <w:ilvl w:val="0"/>
          <w:numId w:val="21"/>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751ED4">
        <w:rPr>
          <w:rFonts w:ascii="Fira Sans" w:eastAsia="Times New Roman" w:hAnsi="Fira Sans" w:cs="Times New Roman"/>
          <w:b/>
          <w:bCs/>
          <w:color w:val="EE0000"/>
          <w:kern w:val="0"/>
          <w:sz w:val="20"/>
          <w:szCs w:val="20"/>
          <w:lang w:val="ro-RO" w:eastAsia="en-GB"/>
          <w14:ligatures w14:val="none"/>
        </w:rPr>
        <w:t>REFLECȚIE: 5 minute</w:t>
      </w:r>
    </w:p>
    <w:p w14:paraId="004ED22A" w14:textId="1A62DC7F" w:rsidR="0061105E" w:rsidRPr="00751ED4" w:rsidRDefault="0061105E" w:rsidP="00751ED4">
      <w:pPr>
        <w:tabs>
          <w:tab w:val="left" w:pos="284"/>
        </w:tabs>
        <w:spacing w:after="0" w:line="240" w:lineRule="auto"/>
        <w:outlineLvl w:val="1"/>
        <w:rPr>
          <w:rFonts w:ascii="Fira Sans" w:eastAsia="Times New Roman" w:hAnsi="Fira Sans" w:cs="Times New Roman"/>
          <w:b/>
          <w:bCs/>
          <w:kern w:val="0"/>
          <w:sz w:val="20"/>
          <w:szCs w:val="20"/>
          <w:lang w:val="ro-RO" w:eastAsia="en-GB"/>
          <w14:ligatures w14:val="none"/>
        </w:rPr>
      </w:pPr>
      <w:r w:rsidRPr="00751ED4">
        <w:rPr>
          <w:rFonts w:ascii="Fira Sans" w:eastAsia="Times New Roman" w:hAnsi="Fira Sans" w:cs="Times New Roman"/>
          <w:kern w:val="0"/>
          <w:sz w:val="20"/>
          <w:szCs w:val="20"/>
          <w:lang w:val="ro-RO" w:eastAsia="en-GB"/>
          <w14:ligatures w14:val="none"/>
        </w:rPr>
        <w:lastRenderedPageBreak/>
        <w:t>Exercițiu</w:t>
      </w:r>
      <w:r w:rsidR="00751ED4">
        <w:rPr>
          <w:rFonts w:ascii="Fira Sans" w:eastAsia="Times New Roman" w:hAnsi="Fira Sans" w:cs="Times New Roman"/>
          <w:kern w:val="0"/>
          <w:sz w:val="20"/>
          <w:szCs w:val="20"/>
          <w:lang w:val="ro-RO" w:eastAsia="en-GB"/>
          <w14:ligatures w14:val="none"/>
        </w:rPr>
        <w:t>l</w:t>
      </w:r>
      <w:r w:rsidRPr="00751ED4">
        <w:rPr>
          <w:rFonts w:ascii="Fira Sans" w:eastAsia="Times New Roman" w:hAnsi="Fira Sans" w:cs="Times New Roman"/>
          <w:kern w:val="0"/>
          <w:sz w:val="20"/>
          <w:szCs w:val="20"/>
          <w:lang w:val="ro-RO" w:eastAsia="en-GB"/>
          <w14:ligatures w14:val="none"/>
        </w:rPr>
        <w:t xml:space="preserve"> 3 (pagina 19): </w:t>
      </w:r>
      <w:r w:rsidRPr="00751ED4">
        <w:rPr>
          <w:rFonts w:ascii="Fira Sans" w:eastAsia="Times New Roman" w:hAnsi="Fira Sans" w:cs="Times New Roman"/>
          <w:b/>
          <w:bCs/>
          <w:kern w:val="0"/>
          <w:sz w:val="20"/>
          <w:szCs w:val="20"/>
          <w:lang w:val="ro-RO" w:eastAsia="en-GB"/>
          <w14:ligatures w14:val="none"/>
        </w:rPr>
        <w:t>„Ce câștigăm dacă citim literatura în ordine istorică?”</w:t>
      </w:r>
    </w:p>
    <w:p w14:paraId="6AE13B2B"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pot valorifica ideile lor astfel:</w:t>
      </w:r>
    </w:p>
    <w:p w14:paraId="5DA7DD60" w14:textId="77777777" w:rsidR="0061105E" w:rsidRPr="004C21B0" w:rsidRDefault="0061105E" w:rsidP="0061105E">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Literatura ca parcurs istoric ne ajută să înțelegem:</w:t>
      </w:r>
    </w:p>
    <w:p w14:paraId="0BE4A4BD"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de ce apar anumite teme;</w:t>
      </w:r>
    </w:p>
    <w:p w14:paraId="5D90999C"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de ce personajele și conflictele se schimbă;</w:t>
      </w:r>
    </w:p>
    <w:p w14:paraId="0F61E34C"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de ce un autor scrie într-un anumit fel;</w:t>
      </w:r>
    </w:p>
    <w:p w14:paraId="3959841F"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cum se schimbă valorile unei societăți;</w:t>
      </w:r>
    </w:p>
    <w:p w14:paraId="3A2E64DD"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legăturile dintre literatură, artă, istorie și mentalități;</w:t>
      </w:r>
    </w:p>
    <w:p w14:paraId="20E056B1"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că fiecare curent păstrează ceva și schimbă altceva din ceea ce a existat înainte.</w:t>
      </w:r>
    </w:p>
    <w:p w14:paraId="596A8710" w14:textId="77777777" w:rsidR="0061105E" w:rsidRPr="004C21B0" w:rsidRDefault="0061105E" w:rsidP="0061105E">
      <w:pPr>
        <w:tabs>
          <w:tab w:val="left" w:pos="284"/>
        </w:tabs>
        <w:spacing w:after="0" w:line="240" w:lineRule="auto"/>
        <w:outlineLvl w:val="1"/>
        <w:rPr>
          <w:rFonts w:ascii="Fira Sans" w:eastAsia="Times New Roman" w:hAnsi="Fira Sans" w:cs="Times New Roman"/>
          <w:b/>
          <w:bCs/>
          <w:color w:val="EE0000"/>
          <w:kern w:val="0"/>
          <w:sz w:val="20"/>
          <w:szCs w:val="20"/>
          <w:lang w:val="ro-RO" w:eastAsia="en-GB"/>
          <w14:ligatures w14:val="none"/>
        </w:rPr>
      </w:pPr>
    </w:p>
    <w:p w14:paraId="66CC4495" w14:textId="77777777" w:rsidR="0061105E" w:rsidRPr="004C21B0" w:rsidRDefault="0061105E" w:rsidP="0061105E">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Sinteza activităților de învățare</w:t>
      </w:r>
    </w:p>
    <w:p w14:paraId="456FE4D1" w14:textId="77777777" w:rsidR="0061105E" w:rsidRPr="004C21B0" w:rsidRDefault="0061105E" w:rsidP="0061105E">
      <w:pPr>
        <w:pStyle w:val="Pa291"/>
        <w:jc w:val="both"/>
        <w:rPr>
          <w:rFonts w:ascii="Fira Sans" w:hAnsi="Fira Sans" w:cs="Fira Sans Condensed"/>
          <w:sz w:val="20"/>
          <w:szCs w:val="20"/>
          <w:lang w:val="ro-RO"/>
        </w:rPr>
      </w:pPr>
      <w:r w:rsidRPr="004C21B0">
        <w:rPr>
          <w:rFonts w:ascii="Fira Sans" w:hAnsi="Fira Sans" w:cs="Fira Sans Condensed SemiBold"/>
          <w:b/>
          <w:bCs/>
          <w:sz w:val="20"/>
          <w:szCs w:val="20"/>
          <w:lang w:val="ro-RO"/>
        </w:rPr>
        <w:t xml:space="preserve">Antichitatea greco-romană </w:t>
      </w:r>
      <w:r w:rsidRPr="004C21B0">
        <w:rPr>
          <w:rFonts w:ascii="Fira Sans" w:hAnsi="Fira Sans" w:cs="Fira Sans Condensed"/>
          <w:sz w:val="20"/>
          <w:szCs w:val="20"/>
          <w:lang w:val="ro-RO"/>
        </w:rPr>
        <w:t xml:space="preserve">(≈ secolele VIII î.H. – V d.H) – </w:t>
      </w:r>
      <w:r w:rsidRPr="004C21B0">
        <w:rPr>
          <w:rFonts w:ascii="Fira Sans" w:hAnsi="Fira Sans" w:cs="Fira Sans Condensed SemiBold"/>
          <w:b/>
          <w:bCs/>
          <w:sz w:val="20"/>
          <w:szCs w:val="20"/>
          <w:lang w:val="ro-RO"/>
        </w:rPr>
        <w:t>Lumea este guvernată de forțe superioare</w:t>
      </w:r>
      <w:r w:rsidRPr="004C21B0">
        <w:rPr>
          <w:rFonts w:ascii="Fira Sans" w:hAnsi="Fira Sans" w:cs="Fira Sans Condensed"/>
          <w:sz w:val="20"/>
          <w:szCs w:val="20"/>
          <w:lang w:val="ro-RO"/>
        </w:rPr>
        <w:t xml:space="preserve">. </w:t>
      </w:r>
    </w:p>
    <w:p w14:paraId="70A9F3D9"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mituri, eroi, credința în destin </w:t>
      </w:r>
    </w:p>
    <w:p w14:paraId="42FCC870"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Scopul literaturii: instrument de modelare a idealurilor </w:t>
      </w:r>
    </w:p>
    <w:p w14:paraId="76A24D39" w14:textId="77777777" w:rsidR="0061105E" w:rsidRPr="004C21B0" w:rsidRDefault="0061105E" w:rsidP="0061105E">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 </w:t>
      </w:r>
    </w:p>
    <w:p w14:paraId="4B796A0F" w14:textId="77777777" w:rsidR="0061105E" w:rsidRPr="004C21B0" w:rsidRDefault="0061105E" w:rsidP="0061105E">
      <w:pPr>
        <w:pStyle w:val="Pa291"/>
        <w:jc w:val="both"/>
        <w:rPr>
          <w:rFonts w:ascii="Fira Sans" w:hAnsi="Fira Sans" w:cs="Fira Sans Condensed"/>
          <w:sz w:val="20"/>
          <w:szCs w:val="20"/>
          <w:lang w:val="ro-RO"/>
        </w:rPr>
      </w:pPr>
      <w:r w:rsidRPr="004C21B0">
        <w:rPr>
          <w:rFonts w:ascii="Fira Sans" w:hAnsi="Fira Sans" w:cs="Fira Sans Condensed SemiBold"/>
          <w:b/>
          <w:bCs/>
          <w:sz w:val="20"/>
          <w:szCs w:val="20"/>
          <w:lang w:val="ro-RO"/>
        </w:rPr>
        <w:t xml:space="preserve">Evul Mediu </w:t>
      </w:r>
      <w:r w:rsidRPr="004C21B0">
        <w:rPr>
          <w:rFonts w:ascii="Fira Sans" w:hAnsi="Fira Sans" w:cs="Fira Sans Condensed"/>
          <w:sz w:val="20"/>
          <w:szCs w:val="20"/>
          <w:lang w:val="ro-RO"/>
        </w:rPr>
        <w:t xml:space="preserve">(secolele V-XV) – </w:t>
      </w:r>
      <w:r w:rsidRPr="004C21B0">
        <w:rPr>
          <w:rFonts w:ascii="Fira Sans" w:hAnsi="Fira Sans" w:cs="Fira Sans Condensed SemiBold"/>
          <w:b/>
          <w:bCs/>
          <w:sz w:val="20"/>
          <w:szCs w:val="20"/>
          <w:lang w:val="ro-RO"/>
        </w:rPr>
        <w:t>Dumnezeu este centrul Universului</w:t>
      </w:r>
      <w:r w:rsidRPr="004C21B0">
        <w:rPr>
          <w:rFonts w:ascii="Fira Sans" w:hAnsi="Fira Sans" w:cs="Fira Sans Condensed"/>
          <w:sz w:val="20"/>
          <w:szCs w:val="20"/>
          <w:lang w:val="ro-RO"/>
        </w:rPr>
        <w:t xml:space="preserve">. </w:t>
      </w:r>
    </w:p>
    <w:p w14:paraId="0BE6A016"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teocentrism (concepție potrivit căreia Dumnezeu se află în centrul preocupărilor umane), dogmatism (atitudine bazată pe o dogmă, respingând îndoiala și critica), idealul cavaleresc, poezia trubadurilor (poeți care își recită versurile acompaniați de un instrument muzical) </w:t>
      </w:r>
    </w:p>
    <w:p w14:paraId="29982F48"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Scopul literaturii: moralizarea</w:t>
      </w:r>
    </w:p>
    <w:p w14:paraId="4E5A94FA" w14:textId="77777777" w:rsidR="0061105E" w:rsidRPr="004C21B0" w:rsidRDefault="0061105E" w:rsidP="0061105E">
      <w:pPr>
        <w:pStyle w:val="Default"/>
        <w:rPr>
          <w:rFonts w:ascii="Fira Sans" w:hAnsi="Fira Sans"/>
          <w:sz w:val="20"/>
          <w:szCs w:val="20"/>
          <w:lang w:val="ro-RO"/>
        </w:rPr>
      </w:pPr>
    </w:p>
    <w:p w14:paraId="04122107" w14:textId="77777777" w:rsidR="0061105E" w:rsidRPr="004C21B0" w:rsidRDefault="0061105E" w:rsidP="0061105E">
      <w:pPr>
        <w:pStyle w:val="Default"/>
        <w:spacing w:line="201" w:lineRule="atLeast"/>
        <w:jc w:val="both"/>
        <w:rPr>
          <w:rFonts w:ascii="Fira Sans" w:hAnsi="Fira Sans" w:cs="Fira Sans Condensed"/>
          <w:color w:val="auto"/>
          <w:sz w:val="20"/>
          <w:szCs w:val="20"/>
          <w:lang w:val="ro-RO"/>
        </w:rPr>
      </w:pPr>
      <w:r w:rsidRPr="004C21B0">
        <w:rPr>
          <w:rFonts w:ascii="Fira Sans" w:hAnsi="Fira Sans" w:cstheme="minorBidi"/>
          <w:b/>
          <w:bCs/>
          <w:color w:val="auto"/>
          <w:sz w:val="20"/>
          <w:szCs w:val="20"/>
          <w:lang w:val="ro-RO"/>
        </w:rPr>
        <w:t xml:space="preserve">Renașterea </w:t>
      </w:r>
      <w:r w:rsidRPr="004C21B0">
        <w:rPr>
          <w:rFonts w:ascii="Fira Sans" w:hAnsi="Fira Sans" w:cs="Fira Sans Condensed"/>
          <w:color w:val="auto"/>
          <w:sz w:val="20"/>
          <w:szCs w:val="20"/>
          <w:lang w:val="ro-RO"/>
        </w:rPr>
        <w:t xml:space="preserve">(≈ secolele XIV-XVI) </w:t>
      </w:r>
      <w:r w:rsidRPr="004C21B0">
        <w:rPr>
          <w:rFonts w:ascii="Fira Sans" w:hAnsi="Fira Sans"/>
          <w:b/>
          <w:bCs/>
          <w:color w:val="auto"/>
          <w:sz w:val="20"/>
          <w:szCs w:val="20"/>
          <w:lang w:val="ro-RO"/>
        </w:rPr>
        <w:t>– Omul devine centrul lumii</w:t>
      </w:r>
      <w:r w:rsidRPr="004C21B0">
        <w:rPr>
          <w:rFonts w:ascii="Fira Sans" w:hAnsi="Fira Sans" w:cs="Fira Sans Condensed"/>
          <w:color w:val="auto"/>
          <w:sz w:val="20"/>
          <w:szCs w:val="20"/>
          <w:lang w:val="ro-RO"/>
        </w:rPr>
        <w:t xml:space="preserve">. </w:t>
      </w:r>
    </w:p>
    <w:p w14:paraId="4689B3BA"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redescoperirea Antichității, interes pentru om </w:t>
      </w:r>
    </w:p>
    <w:p w14:paraId="2BC0CA87"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Scopul literaturii: educarea omului </w:t>
      </w:r>
    </w:p>
    <w:p w14:paraId="1E265C5C" w14:textId="77777777" w:rsidR="0061105E" w:rsidRPr="004C21B0" w:rsidRDefault="0061105E" w:rsidP="0061105E">
      <w:pPr>
        <w:pStyle w:val="Default"/>
        <w:rPr>
          <w:rFonts w:ascii="Fira Sans" w:hAnsi="Fira Sans"/>
          <w:sz w:val="20"/>
          <w:szCs w:val="20"/>
          <w:lang w:val="ro-RO"/>
        </w:rPr>
      </w:pPr>
    </w:p>
    <w:p w14:paraId="40B1FB8E" w14:textId="77777777" w:rsidR="0061105E" w:rsidRPr="004C21B0" w:rsidRDefault="0061105E" w:rsidP="0061105E">
      <w:pPr>
        <w:pStyle w:val="Pa291"/>
        <w:jc w:val="both"/>
        <w:rPr>
          <w:rFonts w:ascii="Fira Sans" w:hAnsi="Fira Sans" w:cs="Fira Sans Condensed"/>
          <w:sz w:val="20"/>
          <w:szCs w:val="20"/>
          <w:lang w:val="ro-RO"/>
        </w:rPr>
      </w:pPr>
      <w:r w:rsidRPr="004C21B0">
        <w:rPr>
          <w:rFonts w:ascii="Fira Sans" w:hAnsi="Fira Sans" w:cs="Fira Sans Condensed SemiBold"/>
          <w:b/>
          <w:bCs/>
          <w:sz w:val="20"/>
          <w:szCs w:val="20"/>
          <w:lang w:val="ro-RO"/>
        </w:rPr>
        <w:t xml:space="preserve">Clasicismul </w:t>
      </w:r>
      <w:r w:rsidRPr="004C21B0">
        <w:rPr>
          <w:rFonts w:ascii="Fira Sans" w:hAnsi="Fira Sans" w:cs="Fira Sans Condensed"/>
          <w:sz w:val="20"/>
          <w:szCs w:val="20"/>
          <w:lang w:val="ro-RO"/>
        </w:rPr>
        <w:t xml:space="preserve">(≈ secolul al XVII-lea) – </w:t>
      </w:r>
      <w:r w:rsidRPr="004C21B0">
        <w:rPr>
          <w:rFonts w:ascii="Fira Sans" w:hAnsi="Fira Sans" w:cs="Fira Sans Condensed SemiBold"/>
          <w:b/>
          <w:bCs/>
          <w:sz w:val="20"/>
          <w:szCs w:val="20"/>
          <w:lang w:val="ro-RO"/>
        </w:rPr>
        <w:t>Arta trebuie să fie rațională și disciplinată</w:t>
      </w:r>
      <w:r w:rsidRPr="004C21B0">
        <w:rPr>
          <w:rFonts w:ascii="Fira Sans" w:hAnsi="Fira Sans" w:cs="Fira Sans Condensed"/>
          <w:sz w:val="20"/>
          <w:szCs w:val="20"/>
          <w:lang w:val="ro-RO"/>
        </w:rPr>
        <w:t xml:space="preserve">. </w:t>
      </w:r>
    </w:p>
    <w:p w14:paraId="070C5107"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ordine, reguli, echilibru, rațiune </w:t>
      </w:r>
    </w:p>
    <w:p w14:paraId="7E8D363B"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Scopul literaturii: educarea prin rațiune </w:t>
      </w:r>
    </w:p>
    <w:p w14:paraId="0A667A96" w14:textId="77777777" w:rsidR="0061105E" w:rsidRPr="004C21B0" w:rsidRDefault="0061105E" w:rsidP="0061105E">
      <w:pPr>
        <w:pStyle w:val="Default"/>
        <w:rPr>
          <w:rFonts w:ascii="Fira Sans" w:hAnsi="Fira Sans"/>
          <w:sz w:val="20"/>
          <w:szCs w:val="20"/>
          <w:lang w:val="ro-RO"/>
        </w:rPr>
      </w:pPr>
    </w:p>
    <w:p w14:paraId="1879776E" w14:textId="77777777" w:rsidR="0061105E" w:rsidRPr="004C21B0" w:rsidRDefault="0061105E" w:rsidP="0061105E">
      <w:pPr>
        <w:pStyle w:val="Pa291"/>
        <w:jc w:val="both"/>
        <w:rPr>
          <w:rFonts w:ascii="Fira Sans" w:hAnsi="Fira Sans" w:cs="Fira Sans Condensed"/>
          <w:sz w:val="20"/>
          <w:szCs w:val="20"/>
          <w:lang w:val="ro-RO"/>
        </w:rPr>
      </w:pPr>
      <w:r w:rsidRPr="004C21B0">
        <w:rPr>
          <w:rFonts w:ascii="Fira Sans" w:hAnsi="Fira Sans" w:cs="Fira Sans Condensed SemiBold"/>
          <w:b/>
          <w:bCs/>
          <w:sz w:val="20"/>
          <w:szCs w:val="20"/>
          <w:lang w:val="ro-RO"/>
        </w:rPr>
        <w:t xml:space="preserve">Iluminismul </w:t>
      </w:r>
      <w:r w:rsidRPr="004C21B0">
        <w:rPr>
          <w:rFonts w:ascii="Fira Sans" w:hAnsi="Fira Sans" w:cs="Fira Sans Condensed"/>
          <w:sz w:val="20"/>
          <w:szCs w:val="20"/>
          <w:lang w:val="ro-RO"/>
        </w:rPr>
        <w:t xml:space="preserve">(≈ secolul al XVIII-lea) – </w:t>
      </w:r>
      <w:r w:rsidRPr="004C21B0">
        <w:rPr>
          <w:rFonts w:ascii="Fira Sans" w:hAnsi="Fira Sans" w:cs="Fira Sans Condensed SemiBold"/>
          <w:b/>
          <w:bCs/>
          <w:sz w:val="20"/>
          <w:szCs w:val="20"/>
          <w:lang w:val="ro-RO"/>
        </w:rPr>
        <w:t>Rațiunea poate schimba societatea</w:t>
      </w:r>
      <w:r w:rsidRPr="004C21B0">
        <w:rPr>
          <w:rFonts w:ascii="Fira Sans" w:hAnsi="Fira Sans" w:cs="Fira Sans Condensed"/>
          <w:sz w:val="20"/>
          <w:szCs w:val="20"/>
          <w:lang w:val="ro-RO"/>
        </w:rPr>
        <w:t xml:space="preserve">. </w:t>
      </w:r>
    </w:p>
    <w:p w14:paraId="06E76D83"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critică socială, încredere în om, în rațiune și în educație </w:t>
      </w:r>
    </w:p>
    <w:p w14:paraId="7760F70E" w14:textId="77777777" w:rsidR="0061105E" w:rsidRPr="004C21B0" w:rsidRDefault="0061105E" w:rsidP="0061105E">
      <w:pPr>
        <w:spacing w:after="0" w:line="240" w:lineRule="auto"/>
        <w:rPr>
          <w:rFonts w:ascii="Fira Sans" w:hAnsi="Fira Sans" w:cs="Fira Sans Condensed"/>
          <w:sz w:val="20"/>
          <w:szCs w:val="20"/>
          <w:lang w:val="ro-RO"/>
        </w:rPr>
      </w:pPr>
      <w:r w:rsidRPr="004C21B0">
        <w:rPr>
          <w:rFonts w:ascii="Fira Sans" w:hAnsi="Fira Sans" w:cs="Fira Sans Condensed"/>
          <w:sz w:val="20"/>
          <w:szCs w:val="20"/>
          <w:lang w:val="ro-RO"/>
        </w:rPr>
        <w:t>Scopul literaturii: cultivarea spiritului critic și satiric</w:t>
      </w:r>
    </w:p>
    <w:p w14:paraId="5DF2C454" w14:textId="77777777" w:rsidR="0061105E" w:rsidRPr="004C21B0" w:rsidRDefault="0061105E" w:rsidP="0061105E">
      <w:pPr>
        <w:spacing w:after="0" w:line="240" w:lineRule="auto"/>
        <w:rPr>
          <w:rFonts w:ascii="Fira Sans" w:hAnsi="Fira Sans" w:cs="Fira Sans Condensed"/>
          <w:sz w:val="20"/>
          <w:szCs w:val="20"/>
          <w:lang w:val="ro-RO"/>
        </w:rPr>
      </w:pPr>
    </w:p>
    <w:p w14:paraId="4562A840" w14:textId="77777777" w:rsidR="0061105E" w:rsidRPr="004C21B0" w:rsidRDefault="0061105E" w:rsidP="0061105E">
      <w:pPr>
        <w:pStyle w:val="Default"/>
        <w:spacing w:line="201" w:lineRule="atLeast"/>
        <w:jc w:val="both"/>
        <w:rPr>
          <w:rFonts w:ascii="Fira Sans" w:hAnsi="Fira Sans" w:cs="Fira Sans Condensed"/>
          <w:color w:val="auto"/>
          <w:sz w:val="20"/>
          <w:szCs w:val="20"/>
          <w:lang w:val="ro-RO"/>
        </w:rPr>
      </w:pPr>
      <w:r w:rsidRPr="004C21B0">
        <w:rPr>
          <w:rFonts w:ascii="Fira Sans" w:hAnsi="Fira Sans"/>
          <w:b/>
          <w:bCs/>
          <w:color w:val="auto"/>
          <w:sz w:val="20"/>
          <w:szCs w:val="20"/>
          <w:lang w:val="ro-RO"/>
        </w:rPr>
        <w:t xml:space="preserve">Romantismul </w:t>
      </w:r>
      <w:r w:rsidRPr="004C21B0">
        <w:rPr>
          <w:rFonts w:ascii="Fira Sans" w:hAnsi="Fira Sans" w:cs="Fira Sans Condensed"/>
          <w:color w:val="auto"/>
          <w:sz w:val="20"/>
          <w:szCs w:val="20"/>
          <w:lang w:val="ro-RO"/>
        </w:rPr>
        <w:t xml:space="preserve">(≈ sfârșitul secolului al XVIII-lea – mijlocul secolului al XIX-lea) – </w:t>
      </w:r>
      <w:r w:rsidRPr="004C21B0">
        <w:rPr>
          <w:rFonts w:ascii="Fira Sans" w:hAnsi="Fira Sans"/>
          <w:b/>
          <w:bCs/>
          <w:color w:val="auto"/>
          <w:sz w:val="20"/>
          <w:szCs w:val="20"/>
          <w:lang w:val="ro-RO"/>
        </w:rPr>
        <w:t>Sentimentul este mai important decât rațiunea</w:t>
      </w:r>
      <w:r w:rsidRPr="004C21B0">
        <w:rPr>
          <w:rFonts w:ascii="Fira Sans" w:hAnsi="Fira Sans" w:cs="Fira Sans Condensed"/>
          <w:color w:val="auto"/>
          <w:sz w:val="20"/>
          <w:szCs w:val="20"/>
          <w:lang w:val="ro-RO"/>
        </w:rPr>
        <w:t xml:space="preserve">. </w:t>
      </w:r>
    </w:p>
    <w:p w14:paraId="74DD8201"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emoție, imaginație, extreme, natură, idealizare, individualism, personaje cu trăsături excepționale </w:t>
      </w:r>
    </w:p>
    <w:p w14:paraId="70D149A3"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Scopul literaturii: mijloc de confesiune și de explorare a eului </w:t>
      </w:r>
    </w:p>
    <w:p w14:paraId="2802D400" w14:textId="77777777" w:rsidR="0061105E" w:rsidRPr="004C21B0" w:rsidRDefault="0061105E" w:rsidP="0061105E">
      <w:pPr>
        <w:pStyle w:val="Default"/>
        <w:rPr>
          <w:rFonts w:ascii="Fira Sans" w:hAnsi="Fira Sans"/>
          <w:sz w:val="20"/>
          <w:szCs w:val="20"/>
          <w:lang w:val="ro-RO"/>
        </w:rPr>
      </w:pPr>
    </w:p>
    <w:p w14:paraId="0F8BB921" w14:textId="77777777" w:rsidR="0061105E" w:rsidRPr="004C21B0" w:rsidRDefault="0061105E" w:rsidP="0061105E">
      <w:pPr>
        <w:pStyle w:val="Pa291"/>
        <w:jc w:val="both"/>
        <w:rPr>
          <w:rFonts w:ascii="Fira Sans" w:hAnsi="Fira Sans" w:cs="Fira Sans Condensed"/>
          <w:sz w:val="20"/>
          <w:szCs w:val="20"/>
          <w:lang w:val="ro-RO"/>
        </w:rPr>
      </w:pPr>
      <w:r w:rsidRPr="004C21B0">
        <w:rPr>
          <w:rFonts w:ascii="Fira Sans" w:hAnsi="Fira Sans" w:cs="Fira Sans Condensed SemiBold"/>
          <w:b/>
          <w:bCs/>
          <w:sz w:val="20"/>
          <w:szCs w:val="20"/>
          <w:lang w:val="ro-RO"/>
        </w:rPr>
        <w:t xml:space="preserve">Realismul </w:t>
      </w:r>
      <w:r w:rsidRPr="004C21B0">
        <w:rPr>
          <w:rFonts w:ascii="Fira Sans" w:hAnsi="Fira Sans" w:cs="Fira Sans Condensed"/>
          <w:sz w:val="20"/>
          <w:szCs w:val="20"/>
          <w:lang w:val="ro-RO"/>
        </w:rPr>
        <w:t xml:space="preserve">(mijlocul secolului al XIX-lea – sfârșitul secolului al XIX-lea) – </w:t>
      </w:r>
      <w:r w:rsidRPr="004C21B0">
        <w:rPr>
          <w:rFonts w:ascii="Fira Sans" w:hAnsi="Fira Sans" w:cs="Fira Sans Condensed SemiBold"/>
          <w:b/>
          <w:bCs/>
          <w:sz w:val="20"/>
          <w:szCs w:val="20"/>
          <w:lang w:val="ro-RO"/>
        </w:rPr>
        <w:t>Lumea trebuie prezentată obiectiv</w:t>
      </w:r>
      <w:r w:rsidRPr="004C21B0">
        <w:rPr>
          <w:rFonts w:ascii="Fira Sans" w:hAnsi="Fira Sans" w:cs="Fira Sans Condensed"/>
          <w:sz w:val="20"/>
          <w:szCs w:val="20"/>
          <w:lang w:val="ro-RO"/>
        </w:rPr>
        <w:t xml:space="preserve">. </w:t>
      </w:r>
    </w:p>
    <w:p w14:paraId="7E49D225"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teme sociale, analiză psihologică (a gândurilor, a trăirilor etc.), viața cotidiană, descrierea omului obișnuit </w:t>
      </w:r>
    </w:p>
    <w:p w14:paraId="710FC741"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Scopul literaturii: oglindă a societății </w:t>
      </w:r>
    </w:p>
    <w:p w14:paraId="055C0586" w14:textId="77777777" w:rsidR="0061105E" w:rsidRPr="004C21B0" w:rsidRDefault="0061105E" w:rsidP="0061105E">
      <w:pPr>
        <w:pStyle w:val="Default"/>
        <w:rPr>
          <w:rFonts w:ascii="Fira Sans" w:hAnsi="Fira Sans"/>
          <w:sz w:val="20"/>
          <w:szCs w:val="20"/>
          <w:lang w:val="ro-RO"/>
        </w:rPr>
      </w:pPr>
    </w:p>
    <w:p w14:paraId="364C915D" w14:textId="77777777" w:rsidR="0061105E" w:rsidRPr="004C21B0" w:rsidRDefault="0061105E" w:rsidP="0061105E">
      <w:pPr>
        <w:pStyle w:val="Pa291"/>
        <w:jc w:val="both"/>
        <w:rPr>
          <w:rFonts w:ascii="Fira Sans" w:hAnsi="Fira Sans" w:cs="Fira Sans Condensed"/>
          <w:sz w:val="20"/>
          <w:szCs w:val="20"/>
          <w:lang w:val="ro-RO"/>
        </w:rPr>
      </w:pPr>
      <w:r w:rsidRPr="004C21B0">
        <w:rPr>
          <w:rFonts w:ascii="Fira Sans" w:hAnsi="Fira Sans" w:cs="Fira Sans Condensed SemiBold"/>
          <w:b/>
          <w:bCs/>
          <w:sz w:val="20"/>
          <w:szCs w:val="20"/>
          <w:lang w:val="ro-RO"/>
        </w:rPr>
        <w:t xml:space="preserve">Modernismul </w:t>
      </w:r>
      <w:r w:rsidRPr="004C21B0">
        <w:rPr>
          <w:rFonts w:ascii="Fira Sans" w:hAnsi="Fira Sans" w:cs="Fira Sans Condensed"/>
          <w:sz w:val="20"/>
          <w:szCs w:val="20"/>
          <w:lang w:val="ro-RO"/>
        </w:rPr>
        <w:t xml:space="preserve">(≈ sfârșitul secolului al XIX-lea – mijlocul secolului al XX-lea) – </w:t>
      </w:r>
      <w:r w:rsidRPr="004C21B0">
        <w:rPr>
          <w:rFonts w:ascii="Fira Sans" w:hAnsi="Fira Sans" w:cs="Fira Sans Condensed SemiBold"/>
          <w:b/>
          <w:bCs/>
          <w:sz w:val="20"/>
          <w:szCs w:val="20"/>
          <w:lang w:val="ro-RO"/>
        </w:rPr>
        <w:t>Realitatea este interioară și relativă</w:t>
      </w:r>
      <w:r w:rsidRPr="004C21B0">
        <w:rPr>
          <w:rFonts w:ascii="Fira Sans" w:hAnsi="Fira Sans" w:cs="Fira Sans Condensed"/>
          <w:sz w:val="20"/>
          <w:szCs w:val="20"/>
          <w:lang w:val="ro-RO"/>
        </w:rPr>
        <w:t xml:space="preserve">. </w:t>
      </w:r>
    </w:p>
    <w:p w14:paraId="327172A7"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criză, ambiguitate, subiectivitate </w:t>
      </w:r>
    </w:p>
    <w:p w14:paraId="454850A7"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Scopul literaturii: instrument de analiză psihologică </w:t>
      </w:r>
    </w:p>
    <w:p w14:paraId="024AE44C" w14:textId="77777777" w:rsidR="0061105E" w:rsidRPr="004C21B0" w:rsidRDefault="0061105E" w:rsidP="0061105E">
      <w:pPr>
        <w:pStyle w:val="Pa291"/>
        <w:jc w:val="both"/>
        <w:rPr>
          <w:rFonts w:ascii="Fira Sans" w:hAnsi="Fira Sans" w:cs="Fira Sans Condensed SemiBold"/>
          <w:b/>
          <w:bCs/>
          <w:sz w:val="20"/>
          <w:szCs w:val="20"/>
          <w:lang w:val="ro-RO"/>
        </w:rPr>
      </w:pPr>
    </w:p>
    <w:p w14:paraId="0E24F1FB" w14:textId="77777777" w:rsidR="0061105E" w:rsidRPr="004C21B0" w:rsidRDefault="0061105E" w:rsidP="0061105E">
      <w:pPr>
        <w:pStyle w:val="Pa291"/>
        <w:jc w:val="both"/>
        <w:rPr>
          <w:rFonts w:ascii="Fira Sans" w:hAnsi="Fira Sans" w:cs="Fira Sans Condensed"/>
          <w:sz w:val="20"/>
          <w:szCs w:val="20"/>
          <w:lang w:val="ro-RO"/>
        </w:rPr>
      </w:pPr>
      <w:r w:rsidRPr="004C21B0">
        <w:rPr>
          <w:rFonts w:ascii="Fira Sans" w:hAnsi="Fira Sans" w:cs="Fira Sans Condensed SemiBold"/>
          <w:b/>
          <w:bCs/>
          <w:sz w:val="20"/>
          <w:szCs w:val="20"/>
          <w:lang w:val="ro-RO"/>
        </w:rPr>
        <w:t xml:space="preserve">Postmodernismul </w:t>
      </w:r>
      <w:r w:rsidRPr="004C21B0">
        <w:rPr>
          <w:rFonts w:ascii="Fira Sans" w:hAnsi="Fira Sans" w:cs="Fira Sans Condensed"/>
          <w:sz w:val="20"/>
          <w:szCs w:val="20"/>
          <w:lang w:val="ro-RO"/>
        </w:rPr>
        <w:t xml:space="preserve">(≈ din a doua jumătate a secolului al XX-lea până în prezent) – </w:t>
      </w:r>
      <w:r w:rsidRPr="004C21B0">
        <w:rPr>
          <w:rFonts w:ascii="Fira Sans" w:hAnsi="Fira Sans" w:cs="Fira Sans Condensed SemiBold"/>
          <w:b/>
          <w:bCs/>
          <w:sz w:val="20"/>
          <w:szCs w:val="20"/>
          <w:lang w:val="ro-RO"/>
        </w:rPr>
        <w:t>Nu există adevăr unic, totul este interpretabil</w:t>
      </w:r>
      <w:r w:rsidRPr="004C21B0">
        <w:rPr>
          <w:rFonts w:ascii="Fira Sans" w:hAnsi="Fira Sans" w:cs="Fira Sans Condensed"/>
          <w:sz w:val="20"/>
          <w:szCs w:val="20"/>
          <w:lang w:val="ro-RO"/>
        </w:rPr>
        <w:t xml:space="preserve">. </w:t>
      </w:r>
    </w:p>
    <w:p w14:paraId="3A63F0C5"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Trăsături: joc, ironie, intertextualitate, amestec de stiluri </w:t>
      </w:r>
    </w:p>
    <w:p w14:paraId="27188418" w14:textId="77777777" w:rsidR="0061105E" w:rsidRPr="004C21B0" w:rsidRDefault="0061105E" w:rsidP="0061105E">
      <w:pPr>
        <w:pStyle w:val="Pa36"/>
        <w:jc w:val="both"/>
        <w:rPr>
          <w:rFonts w:ascii="Fira Sans" w:hAnsi="Fira Sans" w:cs="Fira Sans Condensed"/>
          <w:sz w:val="20"/>
          <w:szCs w:val="20"/>
          <w:lang w:val="ro-RO"/>
        </w:rPr>
      </w:pPr>
      <w:r w:rsidRPr="004C21B0">
        <w:rPr>
          <w:rFonts w:ascii="Fira Sans" w:hAnsi="Fira Sans" w:cs="Fira Sans Condensed"/>
          <w:sz w:val="20"/>
          <w:szCs w:val="20"/>
          <w:lang w:val="ro-RO"/>
        </w:rPr>
        <w:t xml:space="preserve">Scopul literaturii: problematizarea adevărului, demitizarea valorilor absolute </w:t>
      </w:r>
    </w:p>
    <w:p w14:paraId="72904DFB" w14:textId="77777777" w:rsidR="0061105E" w:rsidRPr="004C21B0" w:rsidRDefault="0061105E" w:rsidP="0061105E">
      <w:pPr>
        <w:pStyle w:val="Default"/>
        <w:rPr>
          <w:lang w:val="ro-RO"/>
        </w:rPr>
      </w:pPr>
    </w:p>
    <w:p w14:paraId="250C780B" w14:textId="77777777" w:rsidR="0061105E" w:rsidRPr="004C21B0" w:rsidRDefault="0061105E" w:rsidP="0061105E">
      <w:pPr>
        <w:spacing w:after="0" w:line="240" w:lineRule="auto"/>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6A65FA29" w14:textId="77777777" w:rsidR="0061105E" w:rsidRPr="004C21B0" w:rsidRDefault="0061105E" w:rsidP="0061105E">
      <w:pPr>
        <w:spacing w:after="0" w:line="240" w:lineRule="auto"/>
        <w:rPr>
          <w:rFonts w:ascii="Fira Sans" w:hAnsi="Fira Sans"/>
          <w:i/>
          <w:iCs/>
          <w:sz w:val="20"/>
          <w:szCs w:val="20"/>
          <w:lang w:val="ro-RO"/>
        </w:rPr>
      </w:pPr>
      <w:r w:rsidRPr="004C21B0">
        <w:rPr>
          <w:rFonts w:ascii="Fira Sans" w:hAnsi="Fira Sans"/>
          <w:color w:val="000000" w:themeColor="text1"/>
          <w:sz w:val="20"/>
          <w:szCs w:val="20"/>
          <w:lang w:val="ro-RO"/>
        </w:rPr>
        <w:t xml:space="preserve">Exerciții prin care se înțelege rolul studierii cronologice a literaturii și a identificării principalelor trăsături ale fiecărui curent cultural, pornind de la cele patru fragmente propuse în </w:t>
      </w:r>
    </w:p>
    <w:p w14:paraId="653AF1A0" w14:textId="77777777" w:rsidR="0061105E" w:rsidRPr="004C21B0" w:rsidRDefault="0061105E" w:rsidP="0061105E">
      <w:pPr>
        <w:spacing w:after="0" w:line="240" w:lineRule="auto"/>
        <w:rPr>
          <w:rFonts w:ascii="Fira Sans" w:hAnsi="Fira Sans"/>
          <w:sz w:val="20"/>
          <w:szCs w:val="20"/>
          <w:lang w:val="ro-RO"/>
        </w:rPr>
      </w:pPr>
      <w:r w:rsidRPr="004C21B0">
        <w:rPr>
          <w:rFonts w:ascii="Fira Sans" w:hAnsi="Fira Sans"/>
          <w:i/>
          <w:iCs/>
          <w:sz w:val="20"/>
          <w:szCs w:val="20"/>
          <w:lang w:val="ro-RO"/>
        </w:rPr>
        <w:t>Caietul de lucru – clasa a IX-a</w:t>
      </w:r>
      <w:r w:rsidRPr="004C21B0">
        <w:rPr>
          <w:rFonts w:ascii="Fira Sans" w:hAnsi="Fira Sans"/>
          <w:sz w:val="20"/>
          <w:szCs w:val="20"/>
          <w:lang w:val="ro-RO"/>
        </w:rPr>
        <w:t>, Editura Booklet, paginile 19-21.</w:t>
      </w:r>
    </w:p>
    <w:bookmarkEnd w:id="0"/>
    <w:p w14:paraId="3F4A7614" w14:textId="6B824055" w:rsidR="00871A95" w:rsidRPr="004C21B0" w:rsidRDefault="00F807B7" w:rsidP="00F807B7">
      <w:pPr>
        <w:spacing w:after="0"/>
        <w:rPr>
          <w:rFonts w:ascii="Fira Sans" w:hAnsi="Fira Sans"/>
          <w:b/>
          <w:bCs/>
          <w:sz w:val="28"/>
          <w:szCs w:val="28"/>
          <w:lang w:val="ro-RO"/>
        </w:rPr>
      </w:pPr>
      <w:r w:rsidRPr="004C21B0">
        <w:rPr>
          <w:rFonts w:ascii="Fira Sans" w:hAnsi="Fira Sans"/>
          <w:b/>
          <w:bCs/>
          <w:sz w:val="28"/>
          <w:szCs w:val="28"/>
          <w:lang w:val="ro-RO"/>
        </w:rPr>
        <w:lastRenderedPageBreak/>
        <w:t xml:space="preserve">6.. </w:t>
      </w:r>
      <w:r w:rsidR="00871A95" w:rsidRPr="004C21B0">
        <w:rPr>
          <w:rFonts w:ascii="Fira Sans" w:hAnsi="Fira Sans"/>
          <w:b/>
          <w:bCs/>
          <w:sz w:val="28"/>
          <w:szCs w:val="28"/>
          <w:lang w:val="ro-RO"/>
        </w:rPr>
        <w:t>Literatura ca spațiu de creație: biografii ale scriitorilor</w:t>
      </w:r>
    </w:p>
    <w:p w14:paraId="15723D9B" w14:textId="77777777" w:rsidR="00F807B7" w:rsidRPr="004C21B0" w:rsidRDefault="00F807B7" w:rsidP="00F807B7">
      <w:pPr>
        <w:spacing w:after="0"/>
        <w:rPr>
          <w:rFonts w:ascii="Fira Sans" w:hAnsi="Fira Sans"/>
          <w:b/>
          <w:bCs/>
          <w:sz w:val="28"/>
          <w:szCs w:val="28"/>
          <w:lang w:val="ro-RO"/>
        </w:rPr>
      </w:pPr>
    </w:p>
    <w:p w14:paraId="7FB610F1" w14:textId="2CDCDF5C" w:rsidR="00F807B7" w:rsidRPr="00B24DDC" w:rsidRDefault="00F807B7" w:rsidP="00751ED4">
      <w:pPr>
        <w:shd w:val="clear" w:color="auto" w:fill="FBE4D5" w:themeFill="accent2" w:themeFillTint="33"/>
        <w:spacing w:after="0"/>
        <w:rPr>
          <w:rFonts w:ascii="Fira Sans" w:hAnsi="Fira Sans"/>
          <w:b/>
          <w:bCs/>
          <w:color w:val="EE0000"/>
          <w:sz w:val="20"/>
          <w:szCs w:val="20"/>
          <w:lang w:val="ro-RO"/>
        </w:rPr>
      </w:pPr>
      <w:r w:rsidRPr="00B24DDC">
        <w:rPr>
          <w:rFonts w:ascii="Fira Sans" w:hAnsi="Fira Sans"/>
          <w:b/>
          <w:bCs/>
          <w:color w:val="EE0000"/>
          <w:sz w:val="20"/>
          <w:szCs w:val="20"/>
          <w:lang w:val="ro-RO"/>
        </w:rPr>
        <w:t>Conținuturi</w:t>
      </w:r>
    </w:p>
    <w:p w14:paraId="3DDBAA6C" w14:textId="09692CC8" w:rsidR="00F807B7" w:rsidRPr="004C21B0" w:rsidRDefault="004C21B0" w:rsidP="00751ED4">
      <w:pPr>
        <w:shd w:val="clear" w:color="auto" w:fill="FBE4D5" w:themeFill="accent2" w:themeFillTint="33"/>
        <w:spacing w:after="0"/>
        <w:rPr>
          <w:rFonts w:ascii="Fira Sans" w:hAnsi="Fira Sans"/>
          <w:sz w:val="20"/>
          <w:szCs w:val="20"/>
          <w:lang w:val="ro-RO"/>
        </w:rPr>
      </w:pPr>
      <w:r w:rsidRPr="004C21B0">
        <w:rPr>
          <w:rFonts w:ascii="Fira Sans" w:hAnsi="Fira Sans"/>
          <w:sz w:val="20"/>
          <w:szCs w:val="20"/>
          <w:lang w:val="ro-RO"/>
        </w:rPr>
        <w:t>Biografismul</w:t>
      </w:r>
    </w:p>
    <w:p w14:paraId="2DD91EA0" w14:textId="181F53C4" w:rsidR="004C21B0" w:rsidRPr="004C21B0" w:rsidRDefault="004C21B0" w:rsidP="00751ED4">
      <w:pPr>
        <w:shd w:val="clear" w:color="auto" w:fill="FBE4D5" w:themeFill="accent2" w:themeFillTint="33"/>
        <w:spacing w:after="0"/>
        <w:rPr>
          <w:rFonts w:ascii="Fira Sans" w:hAnsi="Fira Sans"/>
          <w:sz w:val="20"/>
          <w:szCs w:val="20"/>
          <w:lang w:val="ro-RO"/>
        </w:rPr>
      </w:pPr>
      <w:r w:rsidRPr="004C21B0">
        <w:rPr>
          <w:rFonts w:ascii="Fira Sans" w:hAnsi="Fira Sans"/>
          <w:sz w:val="20"/>
          <w:szCs w:val="20"/>
          <w:lang w:val="ro-RO"/>
        </w:rPr>
        <w:t xml:space="preserve">Scrierile biografice: </w:t>
      </w:r>
      <w:r w:rsidRPr="004C21B0">
        <w:rPr>
          <w:rFonts w:ascii="Fira Sans" w:hAnsi="Fira Sans"/>
          <w:sz w:val="20"/>
          <w:szCs w:val="20"/>
          <w:lang w:val="ro-RO"/>
        </w:rPr>
        <w:t>jurnalul intim, autobiografia, eseurile, memoriile, corespondența</w:t>
      </w:r>
    </w:p>
    <w:p w14:paraId="2ABF40E3" w14:textId="77777777" w:rsidR="004C21B0" w:rsidRPr="004C21B0" w:rsidRDefault="004C21B0" w:rsidP="00F807B7">
      <w:pPr>
        <w:spacing w:after="0"/>
        <w:rPr>
          <w:rFonts w:ascii="Fira Sans" w:hAnsi="Fira Sans"/>
          <w:sz w:val="20"/>
          <w:szCs w:val="20"/>
          <w:lang w:val="ro-RO"/>
        </w:rPr>
      </w:pPr>
    </w:p>
    <w:p w14:paraId="711DB7C8" w14:textId="79A5A9AD" w:rsidR="004C21B0" w:rsidRPr="00B24DDC" w:rsidRDefault="004C21B0" w:rsidP="00F807B7">
      <w:pPr>
        <w:spacing w:after="0"/>
        <w:rPr>
          <w:rFonts w:ascii="Fira Sans" w:hAnsi="Fira Sans"/>
          <w:b/>
          <w:bCs/>
          <w:color w:val="EE0000"/>
          <w:sz w:val="20"/>
          <w:szCs w:val="20"/>
          <w:lang w:val="ro-RO"/>
        </w:rPr>
      </w:pPr>
      <w:r w:rsidRPr="00B24DDC">
        <w:rPr>
          <w:rFonts w:ascii="Fira Sans" w:hAnsi="Fira Sans"/>
          <w:b/>
          <w:bCs/>
          <w:color w:val="EE0000"/>
          <w:sz w:val="20"/>
          <w:szCs w:val="20"/>
          <w:lang w:val="ro-RO"/>
        </w:rPr>
        <w:t>Obiective operaționale</w:t>
      </w:r>
    </w:p>
    <w:p w14:paraId="220BB748" w14:textId="277EBA0A" w:rsidR="004C21B0" w:rsidRPr="004C21B0" w:rsidRDefault="004C21B0" w:rsidP="004C21B0">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O1. </w:t>
      </w:r>
      <w:r w:rsidRPr="004C21B0">
        <w:rPr>
          <w:rFonts w:ascii="Fira Sans" w:eastAsia="Times New Roman" w:hAnsi="Fira Sans" w:cs="Times New Roman"/>
          <w:kern w:val="0"/>
          <w:sz w:val="20"/>
          <w:szCs w:val="20"/>
          <w:lang w:val="ro-RO" w:eastAsia="en-GB"/>
          <w14:ligatures w14:val="none"/>
        </w:rPr>
        <w:t xml:space="preserve">să identifice, pornind de la indicii, autori studiați sau care urmează a fi studiați; </w:t>
      </w:r>
    </w:p>
    <w:p w14:paraId="3682F99B" w14:textId="0CB73EF0" w:rsidR="004C21B0" w:rsidRPr="004C21B0" w:rsidRDefault="004C21B0" w:rsidP="004C21B0">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O2. </w:t>
      </w:r>
      <w:r w:rsidRPr="004C21B0">
        <w:rPr>
          <w:rFonts w:ascii="Fira Sans" w:eastAsia="Times New Roman" w:hAnsi="Fira Sans" w:cs="Times New Roman"/>
          <w:kern w:val="0"/>
          <w:sz w:val="20"/>
          <w:szCs w:val="20"/>
          <w:lang w:val="ro-RO" w:eastAsia="en-GB"/>
          <w14:ligatures w14:val="none"/>
        </w:rPr>
        <w:t xml:space="preserve">să distingă între </w:t>
      </w:r>
      <w:r w:rsidRPr="00B24DDC">
        <w:rPr>
          <w:rFonts w:ascii="Fira Sans" w:eastAsia="Times New Roman" w:hAnsi="Fira Sans" w:cs="Times New Roman"/>
          <w:kern w:val="0"/>
          <w:sz w:val="20"/>
          <w:szCs w:val="20"/>
          <w:lang w:val="ro-RO" w:eastAsia="en-GB"/>
          <w14:ligatures w14:val="none"/>
        </w:rPr>
        <w:t>eul biografic și eul creator</w:t>
      </w:r>
      <w:r w:rsidRPr="004C21B0">
        <w:rPr>
          <w:rFonts w:ascii="Fira Sans" w:eastAsia="Times New Roman" w:hAnsi="Fira Sans" w:cs="Times New Roman"/>
          <w:kern w:val="0"/>
          <w:sz w:val="20"/>
          <w:szCs w:val="20"/>
          <w:lang w:val="ro-RO" w:eastAsia="en-GB"/>
          <w14:ligatures w14:val="none"/>
        </w:rPr>
        <w:t xml:space="preserve">; </w:t>
      </w:r>
    </w:p>
    <w:p w14:paraId="0BD97311" w14:textId="77777777" w:rsidR="00B24DDC" w:rsidRDefault="004C21B0" w:rsidP="00B24DDC">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O3. </w:t>
      </w:r>
      <w:r w:rsidRPr="004C21B0">
        <w:rPr>
          <w:rFonts w:ascii="Fira Sans" w:eastAsia="Times New Roman" w:hAnsi="Fira Sans" w:cs="Times New Roman"/>
          <w:kern w:val="0"/>
          <w:sz w:val="20"/>
          <w:szCs w:val="20"/>
          <w:lang w:val="ro-RO" w:eastAsia="en-GB"/>
          <w14:ligatures w14:val="none"/>
        </w:rPr>
        <w:t xml:space="preserve">să explice conceptul de </w:t>
      </w:r>
      <w:r w:rsidRPr="00B24DDC">
        <w:rPr>
          <w:rFonts w:ascii="Fira Sans" w:eastAsia="Times New Roman" w:hAnsi="Fira Sans" w:cs="Times New Roman"/>
          <w:kern w:val="0"/>
          <w:sz w:val="20"/>
          <w:szCs w:val="20"/>
          <w:lang w:val="ro-RO" w:eastAsia="en-GB"/>
          <w14:ligatures w14:val="none"/>
        </w:rPr>
        <w:t>biografism</w:t>
      </w:r>
      <w:r w:rsidRPr="004C21B0">
        <w:rPr>
          <w:rFonts w:ascii="Fira Sans" w:eastAsia="Times New Roman" w:hAnsi="Fira Sans" w:cs="Times New Roman"/>
          <w:kern w:val="0"/>
          <w:sz w:val="20"/>
          <w:szCs w:val="20"/>
          <w:lang w:val="ro-RO" w:eastAsia="en-GB"/>
          <w14:ligatures w14:val="none"/>
        </w:rPr>
        <w:t xml:space="preserve">; </w:t>
      </w:r>
    </w:p>
    <w:p w14:paraId="4F116267" w14:textId="77777777" w:rsidR="00B24DDC" w:rsidRDefault="00B24DDC" w:rsidP="00B24DDC">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O3. </w:t>
      </w:r>
      <w:r w:rsidR="004C21B0" w:rsidRPr="004C21B0">
        <w:rPr>
          <w:rFonts w:ascii="Fira Sans" w:eastAsia="Times New Roman" w:hAnsi="Fira Sans" w:cs="Times New Roman"/>
          <w:kern w:val="0"/>
          <w:sz w:val="20"/>
          <w:szCs w:val="20"/>
          <w:lang w:val="ro-RO" w:eastAsia="en-GB"/>
          <w14:ligatures w14:val="none"/>
        </w:rPr>
        <w:t xml:space="preserve">să observe relația dintre experiența autorului, context și operă; </w:t>
      </w:r>
    </w:p>
    <w:p w14:paraId="3EB568C1" w14:textId="4A41B3DA" w:rsidR="004C21B0" w:rsidRPr="004C21B0" w:rsidRDefault="00B24DDC" w:rsidP="00B24DDC">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O4. </w:t>
      </w:r>
      <w:r w:rsidR="004C21B0" w:rsidRPr="004C21B0">
        <w:rPr>
          <w:rFonts w:ascii="Fira Sans" w:eastAsia="Times New Roman" w:hAnsi="Fira Sans" w:cs="Times New Roman"/>
          <w:kern w:val="0"/>
          <w:sz w:val="20"/>
          <w:szCs w:val="20"/>
          <w:lang w:val="ro-RO" w:eastAsia="en-GB"/>
          <w14:ligatures w14:val="none"/>
        </w:rPr>
        <w:t xml:space="preserve">să formuleze un punct de vedere argumentat asupra utilității biografiei în interpretarea literaturii. </w:t>
      </w:r>
    </w:p>
    <w:p w14:paraId="26A0AC18"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p>
    <w:p w14:paraId="7CF6CB7D" w14:textId="77777777" w:rsidR="00871A95" w:rsidRPr="004C21B0" w:rsidRDefault="00871A95" w:rsidP="00871A95">
      <w:pPr>
        <w:spacing w:after="0" w:line="240" w:lineRule="auto"/>
        <w:outlineLvl w:val="2"/>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1. PRELECTURĂ – „Ghicește scriitorul!” – 10 minute</w:t>
      </w:r>
    </w:p>
    <w:p w14:paraId="22E97226"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proiectează/afișează cele șapte curiozități din manual, fără numele autorilor.</w:t>
      </w:r>
    </w:p>
    <w:p w14:paraId="70CCD978"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lucrează individual, apoi verifică în perechi.</w:t>
      </w:r>
    </w:p>
    <w:p w14:paraId="7DBFBD3D" w14:textId="77777777" w:rsidR="00871A95" w:rsidRPr="004C21B0" w:rsidRDefault="00871A95" w:rsidP="00871A95">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Posibilă discuție după identificare: Ce ați aflat despre acești scriitori care nu apare, de obicei, într-un manual când le citim operele?</w:t>
      </w:r>
    </w:p>
    <w:p w14:paraId="3FCBB5AF" w14:textId="77777777" w:rsidR="00871A95" w:rsidRPr="004C21B0" w:rsidRDefault="00871A95" w:rsidP="00871A95">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(Răspuns așteptat: viață – relații – conflicte – profesie – pasiuni – scandaluri – suferințe – epocă – alegeri – experiențe). Discuție despre relevanța acestor informații pentru înțelegerea operei.</w:t>
      </w:r>
      <w:r w:rsidRPr="004C21B0">
        <w:rPr>
          <w:rFonts w:ascii="Fira Sans" w:eastAsia="Times New Roman" w:hAnsi="Fira Sans" w:cs="Times New Roman"/>
          <w:b/>
          <w:bCs/>
          <w:kern w:val="0"/>
          <w:sz w:val="20"/>
          <w:szCs w:val="20"/>
          <w:lang w:val="ro-RO" w:eastAsia="en-GB"/>
          <w14:ligatures w14:val="none"/>
        </w:rPr>
        <w:t xml:space="preserve"> </w:t>
      </w:r>
    </w:p>
    <w:p w14:paraId="0505E367"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poate rezolva și elercițiul </w:t>
      </w:r>
      <w:r w:rsidRPr="004C21B0">
        <w:rPr>
          <w:rFonts w:ascii="Fira Sans" w:eastAsia="Times New Roman" w:hAnsi="Fira Sans" w:cs="Times New Roman"/>
          <w:b/>
          <w:bCs/>
          <w:kern w:val="0"/>
          <w:sz w:val="20"/>
          <w:szCs w:val="20"/>
          <w:lang w:val="ro-RO" w:eastAsia="en-GB"/>
          <w14:ligatures w14:val="none"/>
        </w:rPr>
        <w:t>b</w:t>
      </w:r>
      <w:r w:rsidRPr="004C21B0">
        <w:rPr>
          <w:rFonts w:ascii="Fira Sans" w:eastAsia="Times New Roman" w:hAnsi="Fira Sans" w:cs="Times New Roman"/>
          <w:kern w:val="0"/>
          <w:sz w:val="20"/>
          <w:szCs w:val="20"/>
          <w:lang w:val="ro-RO" w:eastAsia="en-GB"/>
          <w14:ligatures w14:val="none"/>
        </w:rPr>
        <w:t xml:space="preserve"> (pagina 20). Scopul exercițiului este de a intui ideea că opera nu este creată într-un vid, dar nici nu poate fi redusă la viața autorului.</w:t>
      </w:r>
    </w:p>
    <w:p w14:paraId="4DF19E50"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p>
    <w:p w14:paraId="4953503C" w14:textId="31308C59" w:rsidR="00871A95" w:rsidRPr="004C21B0" w:rsidRDefault="00871A95" w:rsidP="00871A95">
      <w:pPr>
        <w:spacing w:after="0" w:line="240" w:lineRule="auto"/>
        <w:outlineLvl w:val="0"/>
        <w:rPr>
          <w:rFonts w:ascii="Fira Sans" w:eastAsia="Times New Roman" w:hAnsi="Fira Sans" w:cs="Times New Roman"/>
          <w:color w:val="EE0000"/>
          <w:kern w:val="0"/>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 xml:space="preserve">2. REALIZAREA SENSULUI – „Omul și creatorul” </w:t>
      </w:r>
      <w:r w:rsidR="00751ED4">
        <w:rPr>
          <w:rFonts w:ascii="Fira Sans" w:eastAsia="Times New Roman" w:hAnsi="Fira Sans" w:cs="Times New Roman"/>
          <w:b/>
          <w:bCs/>
          <w:color w:val="EE0000"/>
          <w:kern w:val="0"/>
          <w:sz w:val="20"/>
          <w:szCs w:val="20"/>
          <w:lang w:val="ro-RO" w:eastAsia="en-GB"/>
          <w14:ligatures w14:val="none"/>
        </w:rPr>
        <w:t>30 de</w:t>
      </w:r>
      <w:r w:rsidRPr="004C21B0">
        <w:rPr>
          <w:rFonts w:ascii="Fira Sans" w:eastAsia="Times New Roman" w:hAnsi="Fira Sans" w:cs="Times New Roman"/>
          <w:b/>
          <w:bCs/>
          <w:color w:val="EE0000"/>
          <w:kern w:val="0"/>
          <w:sz w:val="20"/>
          <w:szCs w:val="20"/>
          <w:lang w:val="ro-RO" w:eastAsia="en-GB"/>
          <w14:ligatures w14:val="none"/>
        </w:rPr>
        <w:t xml:space="preserve"> minute</w:t>
      </w:r>
    </w:p>
    <w:p w14:paraId="1C39DA3A"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citește fragmentul din </w:t>
      </w:r>
      <w:r w:rsidRPr="004C21B0">
        <w:rPr>
          <w:rFonts w:ascii="Fira Sans" w:eastAsia="Times New Roman" w:hAnsi="Fira Sans" w:cs="Times New Roman"/>
          <w:b/>
          <w:bCs/>
          <w:i/>
          <w:iCs/>
          <w:kern w:val="0"/>
          <w:sz w:val="20"/>
          <w:szCs w:val="20"/>
          <w:lang w:val="ro-RO" w:eastAsia="en-GB"/>
          <w14:ligatures w14:val="none"/>
        </w:rPr>
        <w:t>Creionul de tâmplărie</w:t>
      </w:r>
      <w:r w:rsidRPr="004C21B0">
        <w:rPr>
          <w:rFonts w:ascii="Fira Sans" w:eastAsia="Times New Roman" w:hAnsi="Fira Sans" w:cs="Times New Roman"/>
          <w:b/>
          <w:bCs/>
          <w:kern w:val="0"/>
          <w:sz w:val="20"/>
          <w:szCs w:val="20"/>
          <w:lang w:val="ro-RO" w:eastAsia="en-GB"/>
          <w14:ligatures w14:val="none"/>
        </w:rPr>
        <w:t xml:space="preserve"> de Mircea Cărtărescu</w:t>
      </w:r>
    </w:p>
    <w:p w14:paraId="7275A109" w14:textId="77777777" w:rsidR="00871A95" w:rsidRPr="004C21B0" w:rsidRDefault="00871A95" w:rsidP="00871A95">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Lecturi succesive:</w:t>
      </w:r>
    </w:p>
    <w:p w14:paraId="25AFB86D"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Prima lectură: individual/silențioasă.</w:t>
      </w:r>
    </w:p>
    <w:p w14:paraId="614305A3"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 doua lectură: pe secvențe, cu opriri pentru identificarea ideilor importante.</w:t>
      </w:r>
    </w:p>
    <w:p w14:paraId="633C2876"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poate solicita elevilor să marcheze:</w:t>
      </w:r>
    </w:p>
    <w:p w14:paraId="15E92670" w14:textId="77777777" w:rsidR="00871A95" w:rsidRPr="004C21B0" w:rsidRDefault="00871A95" w:rsidP="00871A95">
      <w:pPr>
        <w:numPr>
          <w:ilvl w:val="0"/>
          <w:numId w:val="22"/>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cu O – afirmații despre omul/biografia autorului; </w:t>
      </w:r>
    </w:p>
    <w:p w14:paraId="2C745BEC" w14:textId="77777777" w:rsidR="00871A95" w:rsidRPr="004C21B0" w:rsidRDefault="00871A95" w:rsidP="00871A95">
      <w:pPr>
        <w:numPr>
          <w:ilvl w:val="0"/>
          <w:numId w:val="22"/>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cu C – afirmații despre creator/opera artistică; </w:t>
      </w:r>
    </w:p>
    <w:p w14:paraId="06F74049" w14:textId="77777777" w:rsidR="00871A95" w:rsidRPr="004C21B0" w:rsidRDefault="00871A95" w:rsidP="00871A95">
      <w:pPr>
        <w:numPr>
          <w:ilvl w:val="0"/>
          <w:numId w:val="22"/>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cu → – relațiile dintre cele două. </w:t>
      </w:r>
    </w:p>
    <w:p w14:paraId="5669D1F0"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p>
    <w:p w14:paraId="34A7BE7A" w14:textId="77777777" w:rsidR="00871A95" w:rsidRPr="004C21B0" w:rsidRDefault="00871A95" w:rsidP="00871A95">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Rezolvarea exercițiului</w:t>
      </w:r>
      <w:r w:rsidRPr="004C21B0">
        <w:rPr>
          <w:rFonts w:ascii="Fira Sans" w:eastAsia="Times New Roman" w:hAnsi="Fira Sans" w:cs="Times New Roman"/>
          <w:b/>
          <w:bCs/>
          <w:kern w:val="0"/>
          <w:sz w:val="20"/>
          <w:szCs w:val="20"/>
          <w:lang w:val="ro-RO" w:eastAsia="en-GB"/>
          <w14:ligatures w14:val="none"/>
        </w:rPr>
        <w:t xml:space="preserve"> 1 a </w:t>
      </w:r>
      <w:r w:rsidRPr="004C21B0">
        <w:rPr>
          <w:rFonts w:ascii="Fira Sans" w:eastAsia="Times New Roman" w:hAnsi="Fira Sans" w:cs="Times New Roman"/>
          <w:kern w:val="0"/>
          <w:sz w:val="20"/>
          <w:szCs w:val="20"/>
          <w:lang w:val="ro-RO" w:eastAsia="en-GB"/>
          <w14:ligatures w14:val="none"/>
        </w:rPr>
        <w:t>(pagina 21): De ce merită citite biografiile, jurnalele, scrisorile autorilor?</w:t>
      </w:r>
    </w:p>
    <w:p w14:paraId="22432371"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formulează cele trei motive cerute de manual.</w:t>
      </w:r>
    </w:p>
    <w:p w14:paraId="04B366B8"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(Răspunsuri așteptate: apropie cititorul de omul din spatele operei; permite observarea experiențelor, a trăsăturilor și a comportamentelor care pot influența creația; pot oferi autenticitate și căldură interpretării.) </w:t>
      </w:r>
    </w:p>
    <w:p w14:paraId="71784AF3"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revine la formularea foarte sugestivă a lui Cărtărescu despre „pielița umană” a creatorului.</w:t>
      </w:r>
    </w:p>
    <w:p w14:paraId="2EE04FA1" w14:textId="105D4A83" w:rsidR="00871A95" w:rsidRPr="004C21B0" w:rsidRDefault="00871A95" w:rsidP="00871A95">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b. Cât de mult ajută biografia</w:t>
      </w:r>
      <w:r w:rsidR="002B53F5">
        <w:rPr>
          <w:rFonts w:ascii="Fira Sans" w:eastAsia="Times New Roman" w:hAnsi="Fira Sans" w:cs="Times New Roman"/>
          <w:b/>
          <w:bCs/>
          <w:kern w:val="0"/>
          <w:sz w:val="20"/>
          <w:szCs w:val="20"/>
          <w:lang w:val="ro-RO" w:eastAsia="en-GB"/>
          <w14:ligatures w14:val="none"/>
        </w:rPr>
        <w:t xml:space="preserve"> în înțelegerea operei unui autor</w:t>
      </w:r>
      <w:r w:rsidRPr="004C21B0">
        <w:rPr>
          <w:rFonts w:ascii="Fira Sans" w:eastAsia="Times New Roman" w:hAnsi="Fira Sans" w:cs="Times New Roman"/>
          <w:b/>
          <w:bCs/>
          <w:kern w:val="0"/>
          <w:sz w:val="20"/>
          <w:szCs w:val="20"/>
          <w:lang w:val="ro-RO" w:eastAsia="en-GB"/>
          <w14:ligatures w14:val="none"/>
        </w:rPr>
        <w:t>?</w:t>
      </w:r>
    </w:p>
    <w:p w14:paraId="6E5B96FF"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răspund, pornind de la un exemplu.</w:t>
      </w:r>
    </w:p>
    <w:p w14:paraId="4ABCA7BA"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notează două coloane:</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4253"/>
        <w:gridCol w:w="4819"/>
      </w:tblGrid>
      <w:tr w:rsidR="00871A95" w:rsidRPr="004C21B0" w14:paraId="192EE851" w14:textId="77777777" w:rsidTr="00A34607">
        <w:trPr>
          <w:tblHeader/>
          <w:tblCellSpacing w:w="15" w:type="dxa"/>
        </w:trPr>
        <w:tc>
          <w:tcPr>
            <w:tcW w:w="4208" w:type="dxa"/>
            <w:vAlign w:val="center"/>
            <w:hideMark/>
          </w:tcPr>
          <w:p w14:paraId="427B6469" w14:textId="77777777" w:rsidR="00871A95" w:rsidRPr="004C21B0" w:rsidRDefault="00871A95"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BIOGRAFIA POATE...</w:t>
            </w:r>
          </w:p>
        </w:tc>
        <w:tc>
          <w:tcPr>
            <w:tcW w:w="4774" w:type="dxa"/>
            <w:vAlign w:val="center"/>
            <w:hideMark/>
          </w:tcPr>
          <w:p w14:paraId="12C7E1D2" w14:textId="77777777" w:rsidR="00871A95" w:rsidRPr="004C21B0" w:rsidRDefault="00871A95"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BIOGRAFIA NU POATE...</w:t>
            </w:r>
          </w:p>
        </w:tc>
      </w:tr>
      <w:tr w:rsidR="00871A95" w:rsidRPr="004C21B0" w14:paraId="6FB30636" w14:textId="77777777" w:rsidTr="00A34607">
        <w:trPr>
          <w:tblCellSpacing w:w="15" w:type="dxa"/>
        </w:trPr>
        <w:tc>
          <w:tcPr>
            <w:tcW w:w="4208" w:type="dxa"/>
            <w:vAlign w:val="center"/>
            <w:hideMark/>
          </w:tcPr>
          <w:p w14:paraId="379339A7"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explica anumite teme</w:t>
            </w:r>
          </w:p>
        </w:tc>
        <w:tc>
          <w:tcPr>
            <w:tcW w:w="4774" w:type="dxa"/>
            <w:vAlign w:val="center"/>
            <w:hideMark/>
          </w:tcPr>
          <w:p w14:paraId="2617876C"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explica totul</w:t>
            </w:r>
          </w:p>
        </w:tc>
      </w:tr>
      <w:tr w:rsidR="00871A95" w:rsidRPr="004C21B0" w14:paraId="79E16254" w14:textId="77777777" w:rsidTr="00A34607">
        <w:trPr>
          <w:tblCellSpacing w:w="15" w:type="dxa"/>
        </w:trPr>
        <w:tc>
          <w:tcPr>
            <w:tcW w:w="4208" w:type="dxa"/>
            <w:vAlign w:val="center"/>
            <w:hideMark/>
          </w:tcPr>
          <w:p w14:paraId="42022680"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oferi context</w:t>
            </w:r>
          </w:p>
        </w:tc>
        <w:tc>
          <w:tcPr>
            <w:tcW w:w="4774" w:type="dxa"/>
            <w:vAlign w:val="center"/>
            <w:hideMark/>
          </w:tcPr>
          <w:p w14:paraId="678BD118"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înlocui lectura operei</w:t>
            </w:r>
          </w:p>
        </w:tc>
      </w:tr>
      <w:tr w:rsidR="00871A95" w:rsidRPr="004C21B0" w14:paraId="3B2348C4" w14:textId="77777777" w:rsidTr="00A34607">
        <w:trPr>
          <w:tblCellSpacing w:w="15" w:type="dxa"/>
        </w:trPr>
        <w:tc>
          <w:tcPr>
            <w:tcW w:w="4208" w:type="dxa"/>
            <w:vAlign w:val="center"/>
            <w:hideMark/>
          </w:tcPr>
          <w:p w14:paraId="56861DD6"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clarifica anumite experiențe</w:t>
            </w:r>
          </w:p>
        </w:tc>
        <w:tc>
          <w:tcPr>
            <w:tcW w:w="4774" w:type="dxa"/>
            <w:vAlign w:val="center"/>
            <w:hideMark/>
          </w:tcPr>
          <w:p w14:paraId="7233752E"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transforma automat personajul în autor</w:t>
            </w:r>
          </w:p>
        </w:tc>
      </w:tr>
      <w:tr w:rsidR="00871A95" w:rsidRPr="004C21B0" w14:paraId="76F1FE13" w14:textId="77777777" w:rsidTr="00A34607">
        <w:trPr>
          <w:tblCellSpacing w:w="15" w:type="dxa"/>
        </w:trPr>
        <w:tc>
          <w:tcPr>
            <w:tcW w:w="4208" w:type="dxa"/>
            <w:vAlign w:val="center"/>
            <w:hideMark/>
          </w:tcPr>
          <w:p w14:paraId="53AB6623"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îmbogăți interpretarea</w:t>
            </w:r>
          </w:p>
        </w:tc>
        <w:tc>
          <w:tcPr>
            <w:tcW w:w="4774" w:type="dxa"/>
            <w:vAlign w:val="center"/>
            <w:hideMark/>
          </w:tcPr>
          <w:p w14:paraId="717A2BDF" w14:textId="77777777" w:rsidR="00871A95" w:rsidRPr="004C21B0" w:rsidRDefault="00871A95"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elimina rolul imaginației</w:t>
            </w:r>
          </w:p>
        </w:tc>
      </w:tr>
    </w:tbl>
    <w:p w14:paraId="3CAD06AE"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Această schemă pregătește conceptul de </w:t>
      </w:r>
      <w:r w:rsidRPr="004C21B0">
        <w:rPr>
          <w:rFonts w:ascii="Fira Sans" w:eastAsia="Times New Roman" w:hAnsi="Fira Sans" w:cs="Times New Roman"/>
          <w:b/>
          <w:bCs/>
          <w:kern w:val="0"/>
          <w:sz w:val="20"/>
          <w:szCs w:val="20"/>
          <w:lang w:val="ro-RO" w:eastAsia="en-GB"/>
          <w14:ligatures w14:val="none"/>
        </w:rPr>
        <w:t>biografism</w:t>
      </w:r>
      <w:r w:rsidRPr="004C21B0">
        <w:rPr>
          <w:rFonts w:ascii="Fira Sans" w:eastAsia="Times New Roman" w:hAnsi="Fira Sans" w:cs="Times New Roman"/>
          <w:kern w:val="0"/>
          <w:sz w:val="20"/>
          <w:szCs w:val="20"/>
          <w:lang w:val="ro-RO" w:eastAsia="en-GB"/>
          <w14:ligatures w14:val="none"/>
        </w:rPr>
        <w:t>.</w:t>
      </w:r>
    </w:p>
    <w:p w14:paraId="54E60AB7"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Conceptualizarea: se citește informația de la rubrica „Învăț”. Profesorul construiește împreună cu elevii o schemă:</w:t>
      </w:r>
    </w:p>
    <w:p w14:paraId="1835EF97" w14:textId="77777777" w:rsidR="00871A95" w:rsidRPr="004C21B0" w:rsidRDefault="00871A95" w:rsidP="00871A95">
      <w:pPr>
        <w:spacing w:after="0" w:line="240" w:lineRule="auto"/>
        <w:outlineLvl w:val="2"/>
        <w:rPr>
          <w:rFonts w:ascii="Fira Sans" w:eastAsia="Times New Roman" w:hAnsi="Fira Sans" w:cs="Times New Roman"/>
          <w:b/>
          <w:bCs/>
          <w:kern w:val="0"/>
          <w:sz w:val="20"/>
          <w:szCs w:val="20"/>
          <w:lang w:val="ro-RO" w:eastAsia="en-GB"/>
          <w14:ligatures w14:val="none"/>
        </w:rPr>
      </w:pPr>
    </w:p>
    <w:p w14:paraId="683536EA" w14:textId="77777777" w:rsidR="00871A95" w:rsidRPr="004C21B0" w:rsidRDefault="00871A95" w:rsidP="00871A95">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BIOGRAFISM</w:t>
      </w:r>
    </w:p>
    <w:p w14:paraId="5C889EA6"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viața autorului</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t>experiențe • relații • contexte • traume • idei • epocă</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kern w:val="0"/>
          <w:sz w:val="20"/>
          <w:szCs w:val="20"/>
          <w:lang w:val="ro-RO" w:eastAsia="en-GB"/>
          <w14:ligatures w14:val="none"/>
        </w:rPr>
        <w:lastRenderedPageBreak/>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pot deveni surse de inspirație</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opera literară</w:t>
      </w:r>
    </w:p>
    <w:p w14:paraId="003B38E0"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p>
    <w:p w14:paraId="7B01926F"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eul biografic</w:t>
      </w:r>
      <w:r w:rsidRPr="004C21B0">
        <w:rPr>
          <w:rFonts w:ascii="Fira Sans" w:eastAsia="Times New Roman" w:hAnsi="Fira Sans" w:cs="Times New Roman"/>
          <w:kern w:val="0"/>
          <w:sz w:val="20"/>
          <w:szCs w:val="20"/>
          <w:lang w:val="ro-RO" w:eastAsia="en-GB"/>
          <w14:ligatures w14:val="none"/>
        </w:rPr>
        <w:t xml:space="preserve"> → omul real, social, cu experiențele sale/ </w:t>
      </w:r>
      <w:r w:rsidRPr="004C21B0">
        <w:rPr>
          <w:rFonts w:ascii="Fira Sans" w:eastAsia="Times New Roman" w:hAnsi="Fira Sans" w:cs="Times New Roman"/>
          <w:b/>
          <w:bCs/>
          <w:kern w:val="0"/>
          <w:sz w:val="20"/>
          <w:szCs w:val="20"/>
          <w:lang w:val="ro-RO" w:eastAsia="en-GB"/>
          <w14:ligatures w14:val="none"/>
        </w:rPr>
        <w:t>eul profund/creator</w:t>
      </w:r>
      <w:r w:rsidRPr="004C21B0">
        <w:rPr>
          <w:rFonts w:ascii="Fira Sans" w:eastAsia="Times New Roman" w:hAnsi="Fira Sans" w:cs="Times New Roman"/>
          <w:kern w:val="0"/>
          <w:sz w:val="20"/>
          <w:szCs w:val="20"/>
          <w:lang w:val="ro-RO" w:eastAsia="en-GB"/>
          <w14:ligatures w14:val="none"/>
        </w:rPr>
        <w:t xml:space="preserve"> → conștiința artistică ce transformă experiența în literatură.</w:t>
      </w:r>
    </w:p>
    <w:p w14:paraId="065B9AD9"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Aici poate fi reluată opoziția Sainte-Beuve – Proust.</w:t>
      </w:r>
    </w:p>
    <w:p w14:paraId="035035B3"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p>
    <w:p w14:paraId="3728D6B7" w14:textId="77777777" w:rsidR="00871A95" w:rsidRPr="004C21B0" w:rsidRDefault="00871A95" w:rsidP="00871A95">
      <w:pPr>
        <w:pStyle w:val="ListParagraph"/>
        <w:numPr>
          <w:ilvl w:val="0"/>
          <w:numId w:val="21"/>
        </w:numPr>
        <w:tabs>
          <w:tab w:val="left" w:pos="284"/>
        </w:tabs>
        <w:spacing w:after="0" w:line="240" w:lineRule="auto"/>
        <w:ind w:left="0" w:firstLine="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REFLECȚIE ȘI EXTINDERE – 10 minute</w:t>
      </w:r>
    </w:p>
    <w:p w14:paraId="34C1F749"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introduce </w:t>
      </w:r>
      <w:r w:rsidRPr="004C21B0">
        <w:rPr>
          <w:rFonts w:ascii="Fira Sans" w:eastAsia="Times New Roman" w:hAnsi="Fira Sans" w:cs="Times New Roman"/>
          <w:b/>
          <w:bCs/>
          <w:kern w:val="0"/>
          <w:sz w:val="20"/>
          <w:szCs w:val="20"/>
          <w:lang w:val="ro-RO" w:eastAsia="en-GB"/>
          <w14:ligatures w14:val="none"/>
        </w:rPr>
        <w:t>exercițiul 2</w:t>
      </w:r>
      <w:r w:rsidRPr="004C21B0">
        <w:rPr>
          <w:rFonts w:ascii="Fira Sans" w:eastAsia="Times New Roman" w:hAnsi="Fira Sans" w:cs="Times New Roman"/>
          <w:kern w:val="0"/>
          <w:sz w:val="20"/>
          <w:szCs w:val="20"/>
          <w:lang w:val="ro-RO" w:eastAsia="en-GB"/>
          <w14:ligatures w14:val="none"/>
        </w:rPr>
        <w:t xml:space="preserve"> ( pagina 21) din manual: „Există mulți autori care au scris jurnale...”</w:t>
      </w:r>
    </w:p>
    <w:p w14:paraId="10387CF8"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prezintă succint cele două funcții propuse în manual: jurnalul poate fi document istori/ social (păstrează imaginea unei epoci, a unor evenimente, mentalități) și instrument de inetrpretare (poate reliefa anumite idei, experiențe și preocupări ale autorului).</w:t>
      </w:r>
    </w:p>
    <w:p w14:paraId="621EFA94"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aleg unul dintre jurnalele propuse: Titu Maiorescu, Virginia Woolf, Franz Kafka, Simone de Beauvoir, Jeni Acterian, Alice Voinescu, Mihail Sebastian, Regina Maria, Anne Frank</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și primesc sarcina din manual, să explice rolul jurnalului, fie ca document istoric/social, fie ca instrument pentru înțelegerea contextului unei opere ficționale.</w:t>
      </w:r>
    </w:p>
    <w:p w14:paraId="597FDA5A"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Aceasta devine și sarcina de lectură pentru acasă.</w:t>
      </w:r>
    </w:p>
    <w:p w14:paraId="18E89FB1" w14:textId="77777777" w:rsidR="00871A95" w:rsidRPr="004C21B0" w:rsidRDefault="00871A95" w:rsidP="00871A95">
      <w:pPr>
        <w:spacing w:after="0"/>
        <w:rPr>
          <w:rFonts w:ascii="Fira Sans" w:hAnsi="Fira Sans"/>
          <w:sz w:val="20"/>
          <w:szCs w:val="20"/>
          <w:lang w:val="ro-RO"/>
        </w:rPr>
      </w:pPr>
    </w:p>
    <w:p w14:paraId="2F42F97B" w14:textId="77777777" w:rsidR="00871A95" w:rsidRPr="004C21B0" w:rsidRDefault="00871A95" w:rsidP="00871A95">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Sinteza activităților de învățare</w:t>
      </w:r>
    </w:p>
    <w:p w14:paraId="3769B5A8"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OMUL:</w:t>
      </w:r>
      <w:r w:rsidRPr="004C21B0">
        <w:rPr>
          <w:rFonts w:ascii="Fira Sans" w:eastAsia="Times New Roman" w:hAnsi="Fira Sans" w:cs="Times New Roman"/>
          <w:kern w:val="0"/>
          <w:sz w:val="20"/>
          <w:szCs w:val="20"/>
          <w:lang w:val="ro-RO" w:eastAsia="en-GB"/>
          <w14:ligatures w14:val="none"/>
        </w:rPr>
        <w:t xml:space="preserve"> experiențe • relații • epocă • valori</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 xml:space="preserve">SCRIITORUL: </w:t>
      </w:r>
      <w:r w:rsidRPr="004C21B0">
        <w:rPr>
          <w:rFonts w:ascii="Fira Sans" w:eastAsia="Times New Roman" w:hAnsi="Fira Sans" w:cs="Times New Roman"/>
          <w:kern w:val="0"/>
          <w:sz w:val="20"/>
          <w:szCs w:val="20"/>
          <w:lang w:val="ro-RO" w:eastAsia="en-GB"/>
          <w14:ligatures w14:val="none"/>
        </w:rPr>
        <w:t>imaginație • selecție • transformare • limbaj</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 xml:space="preserve">OPERA: </w:t>
      </w:r>
      <w:r w:rsidRPr="004C21B0">
        <w:rPr>
          <w:rFonts w:ascii="Fira Sans" w:eastAsia="Times New Roman" w:hAnsi="Fira Sans" w:cs="Times New Roman"/>
          <w:kern w:val="0"/>
          <w:sz w:val="20"/>
          <w:szCs w:val="20"/>
          <w:lang w:val="ro-RO" w:eastAsia="en-GB"/>
          <w14:ligatures w14:val="none"/>
        </w:rPr>
        <w:t>lume ficțională, viziune originală, subiectivă</w:t>
      </w:r>
      <w:r w:rsidRPr="004C21B0">
        <w:rPr>
          <w:rFonts w:ascii="Fira Sans" w:eastAsia="Times New Roman" w:hAnsi="Fira Sans" w:cs="Times New Roman"/>
          <w:kern w:val="0"/>
          <w:sz w:val="20"/>
          <w:szCs w:val="20"/>
          <w:lang w:val="ro-RO" w:eastAsia="en-GB"/>
          <w14:ligatures w14:val="none"/>
        </w:rPr>
        <w:br/>
        <w: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 xml:space="preserve">CITITORUL: </w:t>
      </w:r>
      <w:r w:rsidRPr="004C21B0">
        <w:rPr>
          <w:rFonts w:ascii="Fira Sans" w:eastAsia="Times New Roman" w:hAnsi="Fira Sans" w:cs="Times New Roman"/>
          <w:kern w:val="0"/>
          <w:sz w:val="20"/>
          <w:szCs w:val="20"/>
          <w:lang w:val="ro-RO" w:eastAsia="en-GB"/>
          <w14:ligatures w14:val="none"/>
        </w:rPr>
        <w:t>interpretare</w:t>
      </w:r>
      <w:r w:rsidRPr="004C21B0">
        <w:rPr>
          <w:rFonts w:ascii="Fira Sans" w:eastAsia="Times New Roman" w:hAnsi="Fira Sans" w:cs="Times New Roman"/>
          <w:kern w:val="0"/>
          <w:sz w:val="20"/>
          <w:szCs w:val="20"/>
          <w:lang w:val="ro-RO" w:eastAsia="en-GB"/>
          <w14:ligatures w14:val="none"/>
        </w:rPr>
        <w:br/>
      </w:r>
    </w:p>
    <w:p w14:paraId="6D6ABCEE" w14:textId="77777777" w:rsidR="00871A95" w:rsidRPr="004C21B0" w:rsidRDefault="00871A95" w:rsidP="00871A95">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BIOGRAFIA = O LUPĂ, NU O CHEIE UNIVERSALĂ</w:t>
      </w:r>
    </w:p>
    <w:p w14:paraId="32DEDA91" w14:textId="77777777" w:rsidR="00871A95" w:rsidRPr="004C21B0" w:rsidRDefault="00871A95" w:rsidP="00871A95">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cunoașterea vieții autorului poate îmbogăți lectura, dar opera literară nu trebuie redusă la biografia celui care a scris-o.</w:t>
      </w:r>
    </w:p>
    <w:p w14:paraId="2A73B9EE" w14:textId="77777777" w:rsidR="00871A95" w:rsidRPr="004C21B0" w:rsidRDefault="00871A95" w:rsidP="00871A95">
      <w:pPr>
        <w:spacing w:after="0"/>
        <w:rPr>
          <w:rFonts w:ascii="Fira Sans" w:hAnsi="Fira Sans"/>
          <w:sz w:val="20"/>
          <w:szCs w:val="20"/>
          <w:lang w:val="ro-RO"/>
        </w:rPr>
      </w:pPr>
    </w:p>
    <w:p w14:paraId="34B09D5A" w14:textId="77777777" w:rsidR="00871A95" w:rsidRPr="004C21B0" w:rsidRDefault="00871A95" w:rsidP="00871A95">
      <w:pPr>
        <w:spacing w:after="0" w:line="240" w:lineRule="auto"/>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769160E1" w14:textId="77777777" w:rsidR="00871A95" w:rsidRPr="004C21B0" w:rsidRDefault="00871A95" w:rsidP="00871A95">
      <w:pPr>
        <w:spacing w:after="0" w:line="240" w:lineRule="auto"/>
        <w:rPr>
          <w:rFonts w:ascii="Fira Sans" w:hAnsi="Fira Sans"/>
          <w:color w:val="000000" w:themeColor="text1"/>
          <w:sz w:val="20"/>
          <w:szCs w:val="20"/>
          <w:lang w:val="ro-RO"/>
        </w:rPr>
      </w:pPr>
      <w:r w:rsidRPr="004C21B0">
        <w:rPr>
          <w:rFonts w:ascii="Fira Sans" w:hAnsi="Fira Sans"/>
          <w:color w:val="000000" w:themeColor="text1"/>
          <w:sz w:val="20"/>
          <w:szCs w:val="20"/>
          <w:lang w:val="ro-RO"/>
        </w:rPr>
        <w:t xml:space="preserve">Exerciții prin care se înțelege rolul biografismului, pornind de la fragmentele </w:t>
      </w:r>
      <w:r w:rsidRPr="004C21B0">
        <w:rPr>
          <w:rFonts w:ascii="Fira Sans" w:hAnsi="Fira Sans"/>
          <w:i/>
          <w:iCs/>
          <w:color w:val="000000" w:themeColor="text1"/>
          <w:sz w:val="20"/>
          <w:szCs w:val="20"/>
          <w:lang w:val="ro-RO"/>
        </w:rPr>
        <w:t>Vorbește, memorie</w:t>
      </w:r>
      <w:r w:rsidRPr="004C21B0">
        <w:rPr>
          <w:rFonts w:ascii="Fira Sans" w:hAnsi="Fira Sans"/>
          <w:color w:val="000000" w:themeColor="text1"/>
          <w:sz w:val="20"/>
          <w:szCs w:val="20"/>
          <w:lang w:val="ro-RO"/>
        </w:rPr>
        <w:t xml:space="preserve"> de Vladimir Nabokov și </w:t>
      </w:r>
      <w:r w:rsidRPr="004C21B0">
        <w:rPr>
          <w:rFonts w:ascii="Fira Sans" w:hAnsi="Fira Sans"/>
          <w:i/>
          <w:iCs/>
          <w:color w:val="000000" w:themeColor="text1"/>
          <w:sz w:val="20"/>
          <w:szCs w:val="20"/>
          <w:lang w:val="ro-RO"/>
        </w:rPr>
        <w:t xml:space="preserve">Ghepardul </w:t>
      </w:r>
      <w:r w:rsidRPr="004C21B0">
        <w:rPr>
          <w:rFonts w:ascii="Fira Sans" w:hAnsi="Fira Sans"/>
          <w:color w:val="000000" w:themeColor="text1"/>
          <w:sz w:val="20"/>
          <w:szCs w:val="20"/>
          <w:lang w:val="ro-RO"/>
        </w:rPr>
        <w:t xml:space="preserve">de Giuseppe Tomasi di Lampedusa, din </w:t>
      </w:r>
      <w:r w:rsidRPr="004C21B0">
        <w:rPr>
          <w:rFonts w:ascii="Fira Sans" w:hAnsi="Fira Sans"/>
          <w:i/>
          <w:iCs/>
          <w:color w:val="000000" w:themeColor="text1"/>
          <w:sz w:val="20"/>
          <w:szCs w:val="20"/>
          <w:lang w:val="ro-RO"/>
        </w:rPr>
        <w:t>Caietul de lucru – clasa a IX-a</w:t>
      </w:r>
      <w:r w:rsidRPr="004C21B0">
        <w:rPr>
          <w:rFonts w:ascii="Fira Sans" w:hAnsi="Fira Sans"/>
          <w:color w:val="000000" w:themeColor="text1"/>
          <w:sz w:val="20"/>
          <w:szCs w:val="20"/>
          <w:lang w:val="ro-RO"/>
        </w:rPr>
        <w:t>, Editura Booklet, paginile 23-25.</w:t>
      </w:r>
    </w:p>
    <w:p w14:paraId="0AD782A3" w14:textId="77777777" w:rsidR="006449B6" w:rsidRPr="004C21B0" w:rsidRDefault="006449B6" w:rsidP="00871A95">
      <w:pPr>
        <w:spacing w:after="0" w:line="240" w:lineRule="auto"/>
        <w:rPr>
          <w:rFonts w:ascii="Fira Sans" w:hAnsi="Fira Sans"/>
          <w:color w:val="000000" w:themeColor="text1"/>
          <w:sz w:val="20"/>
          <w:szCs w:val="20"/>
          <w:lang w:val="ro-RO"/>
        </w:rPr>
      </w:pPr>
    </w:p>
    <w:p w14:paraId="6D9C6D78" w14:textId="77777777" w:rsidR="006449B6" w:rsidRPr="004C21B0" w:rsidRDefault="006449B6" w:rsidP="006449B6">
      <w:pPr>
        <w:pStyle w:val="Pa12"/>
        <w:spacing w:line="360" w:lineRule="auto"/>
        <w:rPr>
          <w:rFonts w:ascii="Fira Sans" w:eastAsia="Times New Roman" w:hAnsi="Fira Sans" w:cs="Times New Roman"/>
          <w:b/>
          <w:bCs/>
          <w:sz w:val="20"/>
          <w:szCs w:val="20"/>
          <w:lang w:val="ro-RO" w:eastAsia="en-GB"/>
          <w14:ligatures w14:val="none"/>
        </w:rPr>
      </w:pPr>
    </w:p>
    <w:p w14:paraId="4C57E08F" w14:textId="75D453B6" w:rsidR="006449B6" w:rsidRPr="002B53F5" w:rsidRDefault="006449B6" w:rsidP="006449B6">
      <w:pPr>
        <w:pStyle w:val="Pa12"/>
        <w:spacing w:line="360" w:lineRule="auto"/>
        <w:rPr>
          <w:rFonts w:ascii="Fira Sans" w:eastAsia="Times New Roman" w:hAnsi="Fira Sans" w:cs="Times New Roman"/>
          <w:b/>
          <w:bCs/>
          <w:sz w:val="28"/>
          <w:szCs w:val="28"/>
          <w:lang w:val="ro-RO" w:eastAsia="en-GB"/>
          <w14:ligatures w14:val="none"/>
        </w:rPr>
      </w:pPr>
      <w:r w:rsidRPr="002B53F5">
        <w:rPr>
          <w:rFonts w:ascii="Fira Sans" w:eastAsia="Times New Roman" w:hAnsi="Fira Sans" w:cs="Times New Roman"/>
          <w:b/>
          <w:bCs/>
          <w:sz w:val="28"/>
          <w:szCs w:val="28"/>
          <w:lang w:val="ro-RO" w:eastAsia="en-GB"/>
          <w14:ligatures w14:val="none"/>
        </w:rPr>
        <w:t>7. Literatura ca tablou al genurilor</w:t>
      </w:r>
    </w:p>
    <w:p w14:paraId="67567387" w14:textId="0BBB7AC4" w:rsidR="006449B6" w:rsidRPr="004C21B0" w:rsidRDefault="001A3CC8" w:rsidP="001A3CC8">
      <w:pPr>
        <w:shd w:val="clear" w:color="auto" w:fill="FBE4D5" w:themeFill="accent2" w:themeFillTint="33"/>
        <w:spacing w:after="0"/>
        <w:rPr>
          <w:b/>
          <w:bCs/>
          <w:lang w:val="ro-RO" w:eastAsia="en-GB"/>
        </w:rPr>
      </w:pPr>
      <w:r w:rsidRPr="004C21B0">
        <w:rPr>
          <w:b/>
          <w:bCs/>
          <w:lang w:val="ro-RO" w:eastAsia="en-GB"/>
        </w:rPr>
        <w:t>Conținuturi</w:t>
      </w:r>
    </w:p>
    <w:p w14:paraId="5E51AE05" w14:textId="1EE3BF22" w:rsidR="001A3CC8" w:rsidRPr="004C21B0" w:rsidRDefault="001A3CC8" w:rsidP="001A3CC8">
      <w:pPr>
        <w:shd w:val="clear" w:color="auto" w:fill="FBE4D5" w:themeFill="accent2" w:themeFillTint="33"/>
        <w:spacing w:after="0"/>
        <w:rPr>
          <w:lang w:val="ro-RO" w:eastAsia="en-GB"/>
        </w:rPr>
      </w:pPr>
      <w:r w:rsidRPr="004C21B0">
        <w:rPr>
          <w:lang w:val="ro-RO" w:eastAsia="en-GB"/>
        </w:rPr>
        <w:t>Genul liric</w:t>
      </w:r>
    </w:p>
    <w:p w14:paraId="4890A5D7" w14:textId="2839C0FD" w:rsidR="001A3CC8" w:rsidRPr="004C21B0" w:rsidRDefault="001A3CC8" w:rsidP="001A3CC8">
      <w:pPr>
        <w:shd w:val="clear" w:color="auto" w:fill="FBE4D5" w:themeFill="accent2" w:themeFillTint="33"/>
        <w:spacing w:after="0"/>
        <w:rPr>
          <w:lang w:val="ro-RO" w:eastAsia="en-GB"/>
        </w:rPr>
      </w:pPr>
      <w:r w:rsidRPr="004C21B0">
        <w:rPr>
          <w:lang w:val="ro-RO" w:eastAsia="en-GB"/>
        </w:rPr>
        <w:t>Genul epic</w:t>
      </w:r>
    </w:p>
    <w:p w14:paraId="7AD86E9F" w14:textId="4479631D" w:rsidR="001A3CC8" w:rsidRPr="004C21B0" w:rsidRDefault="001A3CC8" w:rsidP="001A3CC8">
      <w:pPr>
        <w:shd w:val="clear" w:color="auto" w:fill="FBE4D5" w:themeFill="accent2" w:themeFillTint="33"/>
        <w:spacing w:after="0"/>
        <w:rPr>
          <w:lang w:val="ro-RO" w:eastAsia="en-GB"/>
        </w:rPr>
      </w:pPr>
      <w:r w:rsidRPr="004C21B0">
        <w:rPr>
          <w:lang w:val="ro-RO" w:eastAsia="en-GB"/>
        </w:rPr>
        <w:t>Genul dramatic</w:t>
      </w:r>
    </w:p>
    <w:p w14:paraId="25FB5AD6" w14:textId="77B583EC" w:rsidR="001A3CC8" w:rsidRPr="004C21B0" w:rsidRDefault="001A3CC8" w:rsidP="001A3CC8">
      <w:pPr>
        <w:shd w:val="clear" w:color="auto" w:fill="FBE4D5" w:themeFill="accent2" w:themeFillTint="33"/>
        <w:spacing w:after="0"/>
        <w:rPr>
          <w:b/>
          <w:bCs/>
          <w:lang w:val="ro-RO" w:eastAsia="en-GB"/>
        </w:rPr>
      </w:pPr>
      <w:r w:rsidRPr="004C21B0">
        <w:rPr>
          <w:b/>
          <w:bCs/>
          <w:lang w:val="ro-RO" w:eastAsia="en-GB"/>
        </w:rPr>
        <w:t xml:space="preserve">Texte-suport: </w:t>
      </w:r>
    </w:p>
    <w:p w14:paraId="624EAC48" w14:textId="77777777" w:rsidR="006449B6" w:rsidRPr="004C21B0" w:rsidRDefault="006449B6" w:rsidP="001A3CC8">
      <w:pPr>
        <w:pStyle w:val="Pa12"/>
        <w:shd w:val="clear" w:color="auto" w:fill="FBE4D5" w:themeFill="accent2" w:themeFillTint="33"/>
        <w:spacing w:line="240" w:lineRule="auto"/>
        <w:rPr>
          <w:rFonts w:cs="Fira Sans Condensed"/>
          <w:color w:val="000000"/>
          <w:sz w:val="20"/>
          <w:szCs w:val="20"/>
          <w:lang w:val="ro-RO"/>
        </w:rPr>
      </w:pPr>
      <w:r w:rsidRPr="004C21B0">
        <w:rPr>
          <w:rFonts w:cs="Fira Sans Condensed"/>
          <w:i/>
          <w:iCs/>
          <w:color w:val="000000"/>
          <w:sz w:val="20"/>
          <w:szCs w:val="20"/>
          <w:lang w:val="ro-RO"/>
        </w:rPr>
        <w:t>Iubirii</w:t>
      </w:r>
      <w:r w:rsidRPr="004C21B0">
        <w:rPr>
          <w:rFonts w:cs="Fira Sans Condensed"/>
          <w:color w:val="000000"/>
          <w:sz w:val="20"/>
          <w:szCs w:val="20"/>
          <w:lang w:val="ro-RO"/>
        </w:rPr>
        <w:t xml:space="preserve">, de Nina Cassian </w:t>
      </w:r>
    </w:p>
    <w:p w14:paraId="7F343A4B" w14:textId="77777777" w:rsidR="006449B6" w:rsidRPr="004C21B0" w:rsidRDefault="006449B6" w:rsidP="001A3CC8">
      <w:pPr>
        <w:pStyle w:val="Pa12"/>
        <w:shd w:val="clear" w:color="auto" w:fill="FBE4D5" w:themeFill="accent2" w:themeFillTint="33"/>
        <w:spacing w:line="240" w:lineRule="auto"/>
        <w:rPr>
          <w:rFonts w:cs="Fira Sans Condensed"/>
          <w:color w:val="000000"/>
          <w:sz w:val="20"/>
          <w:szCs w:val="20"/>
          <w:lang w:val="ro-RO"/>
        </w:rPr>
      </w:pPr>
      <w:r w:rsidRPr="004C21B0">
        <w:rPr>
          <w:rFonts w:cs="Fira Sans Condensed"/>
          <w:i/>
          <w:iCs/>
          <w:color w:val="000000"/>
          <w:sz w:val="20"/>
          <w:szCs w:val="20"/>
          <w:lang w:val="ro-RO"/>
        </w:rPr>
        <w:t>Pânza de păianjen</w:t>
      </w:r>
      <w:r w:rsidRPr="004C21B0">
        <w:rPr>
          <w:rFonts w:cs="Fira Sans Condensed"/>
          <w:color w:val="000000"/>
          <w:sz w:val="20"/>
          <w:szCs w:val="20"/>
          <w:lang w:val="ro-RO"/>
        </w:rPr>
        <w:t xml:space="preserve">, de Cella Serghi (fragment) </w:t>
      </w:r>
    </w:p>
    <w:p w14:paraId="11AD3DEB" w14:textId="77777777" w:rsidR="006449B6" w:rsidRPr="004C21B0" w:rsidRDefault="006449B6" w:rsidP="001A3CC8">
      <w:pPr>
        <w:pStyle w:val="Pa12"/>
        <w:shd w:val="clear" w:color="auto" w:fill="FBE4D5" w:themeFill="accent2" w:themeFillTint="33"/>
        <w:spacing w:line="360" w:lineRule="auto"/>
        <w:rPr>
          <w:rFonts w:cs="Fira Sans Condensed"/>
          <w:color w:val="000000"/>
          <w:sz w:val="20"/>
          <w:szCs w:val="20"/>
          <w:lang w:val="ro-RO"/>
        </w:rPr>
      </w:pPr>
      <w:r w:rsidRPr="004C21B0">
        <w:rPr>
          <w:rFonts w:cs="Fira Sans Condensed"/>
          <w:i/>
          <w:iCs/>
          <w:color w:val="000000"/>
          <w:sz w:val="20"/>
          <w:szCs w:val="20"/>
          <w:lang w:val="ro-RO"/>
        </w:rPr>
        <w:t>O noapte furtunoasă</w:t>
      </w:r>
      <w:r w:rsidRPr="004C21B0">
        <w:rPr>
          <w:rFonts w:cs="Fira Sans Condensed"/>
          <w:color w:val="000000"/>
          <w:sz w:val="20"/>
          <w:szCs w:val="20"/>
          <w:lang w:val="ro-RO"/>
        </w:rPr>
        <w:t xml:space="preserve">, de I.L. Caragiale (fragment) </w:t>
      </w:r>
    </w:p>
    <w:p w14:paraId="78CEC335" w14:textId="77777777" w:rsidR="001A3CC8"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3982298D" w14:textId="447AB653" w:rsidR="002B53F5" w:rsidRPr="002B53F5" w:rsidRDefault="002B53F5" w:rsidP="002B53F5">
      <w:pPr>
        <w:spacing w:after="0" w:line="240" w:lineRule="auto"/>
        <w:rPr>
          <w:rFonts w:ascii="Fira Sans" w:eastAsia="Times New Roman" w:hAnsi="Fira Sans" w:cs="Times New Roman"/>
          <w:b/>
          <w:bCs/>
          <w:color w:val="EE0000"/>
          <w:kern w:val="0"/>
          <w:sz w:val="20"/>
          <w:szCs w:val="20"/>
          <w:lang w:val="ro-RO" w:eastAsia="en-GB"/>
          <w14:ligatures w14:val="none"/>
        </w:rPr>
      </w:pPr>
      <w:r w:rsidRPr="002B53F5">
        <w:rPr>
          <w:rFonts w:ascii="Fira Sans" w:eastAsia="Times New Roman" w:hAnsi="Fira Sans" w:cs="Times New Roman"/>
          <w:b/>
          <w:bCs/>
          <w:color w:val="EE0000"/>
          <w:kern w:val="0"/>
          <w:sz w:val="20"/>
          <w:szCs w:val="20"/>
          <w:lang w:val="ro-RO" w:eastAsia="en-GB"/>
          <w14:ligatures w14:val="none"/>
        </w:rPr>
        <w:t>Obiective operaționale</w:t>
      </w:r>
    </w:p>
    <w:p w14:paraId="2C5237F7" w14:textId="77777777" w:rsidR="002B53F5" w:rsidRDefault="002B53F5" w:rsidP="002B53F5">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O1. s</w:t>
      </w:r>
      <w:r w:rsidRPr="002B53F5">
        <w:rPr>
          <w:rFonts w:ascii="Fira Sans" w:eastAsia="Times New Roman" w:hAnsi="Fira Sans" w:cs="Times New Roman"/>
          <w:kern w:val="0"/>
          <w:sz w:val="20"/>
          <w:szCs w:val="20"/>
          <w:lang w:val="ro-RO" w:eastAsia="en-GB"/>
          <w14:ligatures w14:val="none"/>
        </w:rPr>
        <w:t xml:space="preserve">ă identifice principalele trăsături ale genului liric; </w:t>
      </w:r>
    </w:p>
    <w:p w14:paraId="51B1A2B9" w14:textId="77777777" w:rsidR="002B53F5" w:rsidRDefault="002B53F5" w:rsidP="002B53F5">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O2. </w:t>
      </w:r>
      <w:r w:rsidRPr="002B53F5">
        <w:rPr>
          <w:rFonts w:ascii="Fira Sans" w:eastAsia="Times New Roman" w:hAnsi="Fira Sans" w:cs="Times New Roman"/>
          <w:kern w:val="0"/>
          <w:sz w:val="20"/>
          <w:szCs w:val="20"/>
          <w:lang w:val="ro-RO" w:eastAsia="en-GB"/>
          <w14:ligatures w14:val="none"/>
        </w:rPr>
        <w:t xml:space="preserve">să recunoască vocea lirică și mărcile subiectivității; </w:t>
      </w:r>
    </w:p>
    <w:p w14:paraId="61406171" w14:textId="77777777" w:rsidR="002B53F5" w:rsidRDefault="002B53F5" w:rsidP="002B53F5">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O3. </w:t>
      </w:r>
      <w:r w:rsidRPr="002B53F5">
        <w:rPr>
          <w:rFonts w:ascii="Fira Sans" w:eastAsia="Times New Roman" w:hAnsi="Fira Sans" w:cs="Times New Roman"/>
          <w:kern w:val="0"/>
          <w:sz w:val="20"/>
          <w:szCs w:val="20"/>
          <w:lang w:val="ro-RO" w:eastAsia="en-GB"/>
          <w14:ligatures w14:val="none"/>
        </w:rPr>
        <w:t xml:space="preserve">să identifice tema, motivele literare și imaginile artistice; </w:t>
      </w:r>
    </w:p>
    <w:p w14:paraId="0B0AA0B3" w14:textId="502BF06B" w:rsidR="002B53F5" w:rsidRPr="002B53F5" w:rsidRDefault="002B53F5" w:rsidP="002B53F5">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O4. </w:t>
      </w:r>
      <w:r w:rsidRPr="002B53F5">
        <w:rPr>
          <w:rFonts w:ascii="Fira Sans" w:eastAsia="Times New Roman" w:hAnsi="Fira Sans" w:cs="Times New Roman"/>
          <w:kern w:val="0"/>
          <w:sz w:val="20"/>
          <w:szCs w:val="20"/>
          <w:lang w:val="ro-RO" w:eastAsia="en-GB"/>
          <w14:ligatures w14:val="none"/>
        </w:rPr>
        <w:t>să observe relația dintre forma și conținutul unui text liric.</w:t>
      </w:r>
      <w:r w:rsidRPr="00051E59">
        <w:rPr>
          <w:rFonts w:ascii="Fira Sans" w:eastAsia="Times New Roman" w:hAnsi="Fira Sans" w:cs="Times New Roman"/>
          <w:kern w:val="0"/>
          <w:sz w:val="20"/>
          <w:szCs w:val="20"/>
          <w:highlight w:val="yellow"/>
          <w:lang w:val="ro-RO" w:eastAsia="en-GB"/>
          <w14:ligatures w14:val="none"/>
        </w:rPr>
        <w:t xml:space="preserve"> </w:t>
      </w:r>
    </w:p>
    <w:p w14:paraId="5ECAE558" w14:textId="77777777" w:rsidR="002B53F5" w:rsidRDefault="002B53F5" w:rsidP="001A3CC8">
      <w:pPr>
        <w:spacing w:after="0" w:line="240" w:lineRule="auto"/>
        <w:rPr>
          <w:rFonts w:ascii="Fira Sans" w:eastAsia="Times New Roman" w:hAnsi="Fira Sans" w:cs="Times New Roman"/>
          <w:kern w:val="0"/>
          <w:sz w:val="20"/>
          <w:szCs w:val="20"/>
          <w:lang w:val="ro-RO" w:eastAsia="en-GB"/>
          <w14:ligatures w14:val="none"/>
        </w:rPr>
      </w:pPr>
    </w:p>
    <w:p w14:paraId="25DEEF33" w14:textId="230A2078" w:rsidR="003E26FB" w:rsidRPr="003E26FB" w:rsidRDefault="003E26FB" w:rsidP="001A3CC8">
      <w:pPr>
        <w:spacing w:after="0" w:line="240" w:lineRule="auto"/>
        <w:rPr>
          <w:rFonts w:ascii="Fira Sans" w:eastAsia="Times New Roman" w:hAnsi="Fira Sans" w:cs="Times New Roman"/>
          <w:b/>
          <w:bCs/>
          <w:kern w:val="0"/>
          <w:sz w:val="20"/>
          <w:szCs w:val="20"/>
          <w:lang w:val="ro-RO" w:eastAsia="en-GB"/>
          <w14:ligatures w14:val="none"/>
        </w:rPr>
      </w:pPr>
      <w:r w:rsidRPr="003E26FB">
        <w:rPr>
          <w:rFonts w:ascii="Fira Sans" w:eastAsia="Times New Roman" w:hAnsi="Fira Sans" w:cs="Times New Roman"/>
          <w:b/>
          <w:bCs/>
          <w:kern w:val="0"/>
          <w:sz w:val="20"/>
          <w:szCs w:val="20"/>
          <w:lang w:val="ro-RO" w:eastAsia="en-GB"/>
          <w14:ligatures w14:val="none"/>
        </w:rPr>
        <w:t>ORA I</w:t>
      </w:r>
    </w:p>
    <w:p w14:paraId="2F23C696" w14:textId="77777777" w:rsidR="001A3CC8" w:rsidRPr="004C21B0" w:rsidRDefault="001A3CC8" w:rsidP="003818FD">
      <w:pPr>
        <w:numPr>
          <w:ilvl w:val="0"/>
          <w:numId w:val="26"/>
        </w:numPr>
        <w:tabs>
          <w:tab w:val="left" w:pos="284"/>
        </w:tabs>
        <w:spacing w:after="0" w:line="240" w:lineRule="auto"/>
        <w:ind w:left="0" w:firstLine="0"/>
        <w:contextualSpacing/>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lastRenderedPageBreak/>
        <w:t>PRELECTURĂ: „Aceeași realitate, trei feluri de a o spune” - 10–12 minute</w:t>
      </w:r>
    </w:p>
    <w:p w14:paraId="0A862590"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Profesorul anunță tema fără a defini încă genurile literare: </w:t>
      </w:r>
      <w:r w:rsidRPr="004C21B0">
        <w:rPr>
          <w:rFonts w:ascii="Fira Sans" w:eastAsia="Times New Roman" w:hAnsi="Fira Sans" w:cs="Times New Roman"/>
          <w:b/>
          <w:bCs/>
          <w:kern w:val="0"/>
          <w:sz w:val="20"/>
          <w:szCs w:val="20"/>
          <w:lang w:val="ro-RO" w:eastAsia="en-GB"/>
          <w14:ligatures w14:val="none"/>
        </w:rPr>
        <w:t>„Astăzi vom încerca să spunem același lucru în trei moduri diferite.”</w:t>
      </w:r>
    </w:p>
    <w:p w14:paraId="575BBA36"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Clasa se împarte în </w:t>
      </w:r>
      <w:r w:rsidRPr="004C21B0">
        <w:rPr>
          <w:rFonts w:ascii="Fira Sans" w:eastAsia="Times New Roman" w:hAnsi="Fira Sans" w:cs="Times New Roman"/>
          <w:b/>
          <w:bCs/>
          <w:kern w:val="0"/>
          <w:sz w:val="20"/>
          <w:szCs w:val="20"/>
          <w:lang w:val="ro-RO" w:eastAsia="en-GB"/>
          <w14:ligatures w14:val="none"/>
        </w:rPr>
        <w:t>trei grupe</w:t>
      </w:r>
      <w:r w:rsidRPr="004C21B0">
        <w:rPr>
          <w:rFonts w:ascii="Fira Sans" w:eastAsia="Times New Roman" w:hAnsi="Fira Sans" w:cs="Times New Roman"/>
          <w:kern w:val="0"/>
          <w:sz w:val="20"/>
          <w:szCs w:val="20"/>
          <w:lang w:val="ro-RO" w:eastAsia="en-GB"/>
          <w14:ligatures w14:val="none"/>
        </w:rPr>
        <w:t>.</w:t>
      </w:r>
    </w:p>
    <w:p w14:paraId="75038C98" w14:textId="77777777" w:rsidR="001A3CC8" w:rsidRPr="004C21B0" w:rsidRDefault="001A3CC8" w:rsidP="001A3CC8">
      <w:pPr>
        <w:spacing w:after="0" w:line="240" w:lineRule="auto"/>
        <w:outlineLvl w:val="1"/>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Grupa 1 – perspectiva lirică: „Furtuna din mine”</w:t>
      </w:r>
    </w:p>
    <w:p w14:paraId="2435A166"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primesc conturul unui om și scriu în interior: metafore, epitete, sentimente, stări, gânduri </w:t>
      </w:r>
    </w:p>
    <w:p w14:paraId="387D9B66"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ale unei persoane care „tună” de furie sau este „inundată” de tristețe.</w:t>
      </w:r>
    </w:p>
    <w:p w14:paraId="45BF6D9F"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Precizare: nu trebuie să povestească ce se întâmplă, ci să exprime ce se întâmplă în interior.</w:t>
      </w:r>
    </w:p>
    <w:p w14:paraId="5BDD573C" w14:textId="77777777" w:rsidR="001A3CC8" w:rsidRPr="004C21B0" w:rsidRDefault="001A3CC8" w:rsidP="001A3CC8">
      <w:pPr>
        <w:spacing w:after="0" w:line="240" w:lineRule="auto"/>
        <w:outlineLvl w:val="1"/>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Grupa 2 – perspectiva epică: „Supraviețuitorul”</w:t>
      </w:r>
    </w:p>
    <w:p w14:paraId="556876E8"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creează o succesiune de acțiuni petrecute în timpul unei furtuni, precizând: timpul, spațiul, personajele, acțiunile. </w:t>
      </w:r>
    </w:p>
    <w:p w14:paraId="23A68184"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Precizare: trebuie să se întâmple ceva.</w:t>
      </w:r>
    </w:p>
    <w:p w14:paraId="45C3799F" w14:textId="77777777" w:rsidR="001A3CC8" w:rsidRPr="004C21B0" w:rsidRDefault="001A3CC8" w:rsidP="001A3CC8">
      <w:pPr>
        <w:spacing w:after="0" w:line="240" w:lineRule="auto"/>
        <w:outlineLvl w:val="1"/>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Grupa 3 – perspectiva dramatică: „Înainte de trăsnet”</w:t>
      </w:r>
    </w:p>
    <w:p w14:paraId="771DAC57"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compun și interpretează un dialog între cel puțin trei personaje.</w:t>
      </w:r>
    </w:p>
    <w:p w14:paraId="48696ECE"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Ceilalți membri ai grupei reprezintă: tunetele, ploaia, atmosfera furtunii. </w:t>
      </w:r>
    </w:p>
    <w:p w14:paraId="0FCCAF94"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Precizare: personajele se exprimă prin replici și acțiune scenică.</w:t>
      </w:r>
    </w:p>
    <w:p w14:paraId="3A7872F8"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Prezentarea: </w:t>
      </w:r>
      <w:r w:rsidRPr="004C21B0">
        <w:rPr>
          <w:rFonts w:ascii="Fira Sans" w:eastAsia="Times New Roman" w:hAnsi="Fira Sans" w:cs="Times New Roman"/>
          <w:kern w:val="0"/>
          <w:sz w:val="20"/>
          <w:szCs w:val="20"/>
          <w:lang w:val="ro-RO" w:eastAsia="en-GB"/>
          <w14:ligatures w14:val="none"/>
        </w:rPr>
        <w:t xml:space="preserve">Fiecare grupă are aproximativ </w:t>
      </w:r>
      <w:r w:rsidRPr="004C21B0">
        <w:rPr>
          <w:rFonts w:ascii="Fira Sans" w:eastAsia="Times New Roman" w:hAnsi="Fira Sans" w:cs="Times New Roman"/>
          <w:b/>
          <w:bCs/>
          <w:kern w:val="0"/>
          <w:sz w:val="20"/>
          <w:szCs w:val="20"/>
          <w:lang w:val="ro-RO" w:eastAsia="en-GB"/>
          <w14:ligatures w14:val="none"/>
        </w:rPr>
        <w:t>1 minut</w:t>
      </w:r>
      <w:r w:rsidRPr="004C21B0">
        <w:rPr>
          <w:rFonts w:ascii="Fira Sans" w:eastAsia="Times New Roman" w:hAnsi="Fira Sans" w:cs="Times New Roman"/>
          <w:kern w:val="0"/>
          <w:sz w:val="20"/>
          <w:szCs w:val="20"/>
          <w:lang w:val="ro-RO" w:eastAsia="en-GB"/>
          <w14:ligatures w14:val="none"/>
        </w:rPr>
        <w:t xml:space="preserve"> pentru prezentare.</w:t>
      </w:r>
    </w:p>
    <w:p w14:paraId="39DF6265"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problematizează ideea că, deși s-a pornit de la aceeași realitate – furtuna-, rezultatele sunt foarte diferite. Se ajunge la ideea că: </w:t>
      </w:r>
    </w:p>
    <w:p w14:paraId="49CE8F69"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EU SIMT</w:t>
      </w:r>
      <w:r w:rsidRPr="004C21B0">
        <w:rPr>
          <w:rFonts w:ascii="Fira Sans" w:eastAsia="Times New Roman" w:hAnsi="Fira Sans" w:cs="Times New Roman"/>
          <w:kern w:val="0"/>
          <w:sz w:val="20"/>
          <w:szCs w:val="20"/>
          <w:lang w:val="ro-RO" w:eastAsia="en-GB"/>
          <w14:ligatures w14:val="none"/>
        </w:rPr>
        <w:t xml:space="preserve"> → liric</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EU POVESTESC</w:t>
      </w:r>
      <w:r w:rsidRPr="004C21B0">
        <w:rPr>
          <w:rFonts w:ascii="Fira Sans" w:eastAsia="Times New Roman" w:hAnsi="Fira Sans" w:cs="Times New Roman"/>
          <w:kern w:val="0"/>
          <w:sz w:val="20"/>
          <w:szCs w:val="20"/>
          <w:lang w:val="ro-RO" w:eastAsia="en-GB"/>
          <w14:ligatures w14:val="none"/>
        </w:rPr>
        <w:t xml:space="preserve"> → epic</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EU/EL VORBEȘTE ȘI ACȚIONEAZĂ</w:t>
      </w:r>
      <w:r w:rsidRPr="004C21B0">
        <w:rPr>
          <w:rFonts w:ascii="Fira Sans" w:eastAsia="Times New Roman" w:hAnsi="Fira Sans" w:cs="Times New Roman"/>
          <w:kern w:val="0"/>
          <w:sz w:val="20"/>
          <w:szCs w:val="20"/>
          <w:lang w:val="ro-RO" w:eastAsia="en-GB"/>
          <w14:ligatures w14:val="none"/>
        </w:rPr>
        <w:t xml:space="preserve"> → dramatic</w:t>
      </w:r>
    </w:p>
    <w:p w14:paraId="14609D5E"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Aceasta devine schema de pornire a lecției.</w:t>
      </w:r>
    </w:p>
    <w:p w14:paraId="5981DA0A"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6596A8FE" w14:textId="77777777" w:rsidR="001A3CC8" w:rsidRPr="004C21B0" w:rsidRDefault="001A3CC8" w:rsidP="001A3CC8">
      <w:pPr>
        <w:numPr>
          <w:ilvl w:val="0"/>
          <w:numId w:val="26"/>
        </w:numPr>
        <w:tabs>
          <w:tab w:val="left" w:pos="284"/>
        </w:tabs>
        <w:spacing w:after="0" w:line="240" w:lineRule="auto"/>
        <w:ind w:left="0" w:firstLine="0"/>
        <w:contextualSpacing/>
        <w:outlineLvl w:val="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 xml:space="preserve">REALIZAREA SENSULUI: </w:t>
      </w:r>
      <w:r w:rsidRPr="004C21B0">
        <w:rPr>
          <w:rFonts w:ascii="Fira Sans" w:eastAsia="Times New Roman" w:hAnsi="Fira Sans" w:cs="Times New Roman"/>
          <w:b/>
          <w:bCs/>
          <w:color w:val="EE0000"/>
          <w:kern w:val="0"/>
          <w:sz w:val="20"/>
          <w:szCs w:val="20"/>
          <w:lang w:val="ro-RO" w:eastAsia="en-GB"/>
          <w14:ligatures w14:val="none"/>
        </w:rPr>
        <w:t xml:space="preserve"> Genul liric – 30 de minute</w:t>
      </w:r>
    </w:p>
    <w:p w14:paraId="5FDDFFAC"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citește caseta </w:t>
      </w:r>
      <w:r w:rsidRPr="004C21B0">
        <w:rPr>
          <w:rFonts w:ascii="Fira Sans" w:eastAsia="Times New Roman" w:hAnsi="Fira Sans" w:cs="Times New Roman"/>
          <w:b/>
          <w:bCs/>
          <w:kern w:val="0"/>
          <w:sz w:val="20"/>
          <w:szCs w:val="20"/>
          <w:lang w:val="ro-RO" w:eastAsia="en-GB"/>
          <w14:ligatures w14:val="none"/>
        </w:rPr>
        <w:t xml:space="preserve">„Știai că...?”. </w:t>
      </w:r>
      <w:r w:rsidRPr="004C21B0">
        <w:rPr>
          <w:rFonts w:ascii="Fira Sans" w:eastAsia="Times New Roman" w:hAnsi="Fira Sans" w:cs="Times New Roman"/>
          <w:kern w:val="0"/>
          <w:sz w:val="20"/>
          <w:szCs w:val="20"/>
          <w:lang w:val="ro-RO" w:eastAsia="en-GB"/>
          <w14:ligatures w14:val="none"/>
        </w:rPr>
        <w:t xml:space="preserve">Profesorul valorifică informația despre cele nouă muze, Mnemosina, Erato, Euterpe, liră. </w:t>
      </w:r>
    </w:p>
    <w:p w14:paraId="62A65CCC"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face legătura: liră → muzică → poezie → lirism → exprimarea emoțiilor</w:t>
      </w:r>
    </w:p>
    <w:p w14:paraId="2342ECDB"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poate formula tranziția:</w:t>
      </w:r>
    </w:p>
    <w:p w14:paraId="598552DE"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„Dacă în Antichitate poezia era însoțită de muzica lirei, astăzi vom vedea ce anume face ca un text să fie «muzical» și «liric» chiar și atunci când este doar citit.”</w:t>
      </w:r>
    </w:p>
    <w:p w14:paraId="6AC8E929"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Conceptualizare: Elevii citesc informațiile despre genul liric.</w:t>
      </w:r>
    </w:p>
    <w:p w14:paraId="38A5B3EB"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construiește împreună cu ei o schemă foarte simplă:</w:t>
      </w:r>
    </w:p>
    <w:p w14:paraId="47F4191C"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GENUL LIRIC</w:t>
      </w:r>
      <w:r w:rsidRPr="004C21B0">
        <w:rPr>
          <w:rFonts w:ascii="Fira Sans" w:eastAsia="Times New Roman" w:hAnsi="Fira Sans" w:cs="Times New Roman"/>
          <w:kern w:val="0"/>
          <w:sz w:val="20"/>
          <w:szCs w:val="20"/>
          <w:lang w:val="ro-RO" w:eastAsia="en-GB"/>
          <w14:ligatures w14:val="none"/>
        </w:rPr>
        <w:t xml:space="preserve">: </w:t>
      </w:r>
    </w:p>
    <w:p w14:paraId="7A741FBC"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Ce exprimă?</w:t>
      </w:r>
      <w:r w:rsidRPr="004C21B0">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gânduri, sentimente, emoții, dorințe, atitudini, viziune despre lume;</w:t>
      </w:r>
    </w:p>
    <w:p w14:paraId="53F263F6"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Cine exprimă?</w:t>
      </w:r>
      <w:r w:rsidRPr="004C21B0">
        <w:rPr>
          <w:rFonts w:ascii="Fira Sans" w:eastAsia="Times New Roman" w:hAnsi="Fira Sans" w:cs="Times New Roman"/>
          <w:kern w:val="0"/>
          <w:sz w:val="20"/>
          <w:szCs w:val="20"/>
          <w:lang w:val="ro-RO" w:eastAsia="en-GB"/>
          <w14:ligatures w14:val="none"/>
        </w:rPr>
        <w:t xml:space="preserve"> Vocea lirică, recunoscută prin:</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eu/tu, verbe la persoana I/aII-a, pronume, interogații, exclamații, interjecții</w:t>
      </w:r>
    </w:p>
    <w:p w14:paraId="14F1A72A"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Cum se exprimă? - </w:t>
      </w:r>
      <w:r w:rsidRPr="004C21B0">
        <w:rPr>
          <w:rFonts w:ascii="Fira Sans" w:eastAsia="Times New Roman" w:hAnsi="Fira Sans" w:cs="Times New Roman"/>
          <w:kern w:val="0"/>
          <w:sz w:val="20"/>
          <w:szCs w:val="20"/>
          <w:lang w:val="ro-RO" w:eastAsia="en-GB"/>
          <w14:ligatures w14:val="none"/>
        </w:rPr>
        <w:t>monolog liric, limbaj expresiv, figuri de stil, imagini artistice, muzicalitate</w:t>
      </w:r>
    </w:p>
    <w:p w14:paraId="15A6C516"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Lectura dirijată: </w:t>
      </w:r>
      <w:r w:rsidRPr="004C21B0">
        <w:rPr>
          <w:rFonts w:ascii="Fira Sans" w:eastAsia="Times New Roman" w:hAnsi="Fira Sans" w:cs="Times New Roman"/>
          <w:i/>
          <w:iCs/>
          <w:kern w:val="0"/>
          <w:sz w:val="20"/>
          <w:szCs w:val="20"/>
          <w:lang w:val="ro-RO" w:eastAsia="en-GB"/>
          <w14:ligatures w14:val="none"/>
        </w:rPr>
        <w:t xml:space="preserve">Iubirii </w:t>
      </w:r>
      <w:r w:rsidRPr="004C21B0">
        <w:rPr>
          <w:rFonts w:ascii="Fira Sans" w:eastAsia="Times New Roman" w:hAnsi="Fira Sans" w:cs="Times New Roman"/>
          <w:kern w:val="0"/>
          <w:sz w:val="20"/>
          <w:szCs w:val="20"/>
          <w:lang w:val="ro-RO" w:eastAsia="en-GB"/>
          <w14:ligatures w14:val="none"/>
        </w:rPr>
        <w:t>de</w:t>
      </w:r>
      <w:r w:rsidRPr="004C21B0">
        <w:rPr>
          <w:rFonts w:ascii="Fira Sans" w:eastAsia="Times New Roman" w:hAnsi="Fira Sans" w:cs="Times New Roman"/>
          <w:i/>
          <w:i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Nina Cassian</w:t>
      </w:r>
      <w:r w:rsidRPr="004C21B0">
        <w:rPr>
          <w:rFonts w:ascii="Fira Sans" w:eastAsia="Times New Roman" w:hAnsi="Fira Sans" w:cs="Times New Roman"/>
          <w:b/>
          <w:bCs/>
          <w:kern w:val="0"/>
          <w:sz w:val="20"/>
          <w:szCs w:val="20"/>
          <w:lang w:val="ro-RO" w:eastAsia="en-GB"/>
          <w14:ligatures w14:val="none"/>
        </w:rPr>
        <w:t xml:space="preserve"> </w:t>
      </w:r>
    </w:p>
    <w:p w14:paraId="39E393C4"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1 (pagina 23) Ce sentimente/stări/emoții transmite poezia?</w:t>
      </w:r>
    </w:p>
    <w:p w14:paraId="6AA89793"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aleg dintre variantele propuse: admirație, iubire, optimism, fascinație, regret, tristețe etc. </w:t>
      </w:r>
    </w:p>
    <w:p w14:paraId="60CBC648"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justifică prin cuvinte/secvențe din text.</w:t>
      </w:r>
    </w:p>
    <w:p w14:paraId="048296DF"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2 (pagina 23) Tema principală</w:t>
      </w:r>
    </w:p>
    <w:p w14:paraId="20E28CE8"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3: Identificarea motivelor literare</w:t>
      </w:r>
    </w:p>
    <w:p w14:paraId="2E4453FC" w14:textId="77777777" w:rsidR="001A3CC8" w:rsidRPr="002B53F5"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poate observa că tema nu este transmisă abstract, ci prin </w:t>
      </w:r>
      <w:r w:rsidRPr="002B53F5">
        <w:rPr>
          <w:rFonts w:ascii="Fira Sans" w:eastAsia="Times New Roman" w:hAnsi="Fira Sans" w:cs="Times New Roman"/>
          <w:kern w:val="0"/>
          <w:sz w:val="20"/>
          <w:szCs w:val="20"/>
          <w:lang w:val="ro-RO" w:eastAsia="en-GB"/>
          <w14:ligatures w14:val="none"/>
        </w:rPr>
        <w:t>elemente concrete care o particularizează.</w:t>
      </w:r>
    </w:p>
    <w:p w14:paraId="0E56AAC4"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4: Prezența vocii lirice</w:t>
      </w:r>
    </w:p>
    <w:p w14:paraId="2DE1C7DE"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identifică două mărci ale subiectivității:</w:t>
      </w:r>
    </w:p>
    <w:p w14:paraId="49BD5EFF"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„cad”, „îți mulțumesc”, „sufletu-mi”, „ne unește”</w:t>
      </w:r>
    </w:p>
    <w:p w14:paraId="00F24431"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Profesorul revine la definiție: </w:t>
      </w:r>
      <w:r w:rsidRPr="004C21B0">
        <w:rPr>
          <w:rFonts w:ascii="Fira Sans" w:eastAsia="Times New Roman" w:hAnsi="Fira Sans" w:cs="Times New Roman"/>
          <w:b/>
          <w:bCs/>
          <w:kern w:val="0"/>
          <w:sz w:val="20"/>
          <w:szCs w:val="20"/>
          <w:lang w:val="ro-RO" w:eastAsia="en-GB"/>
          <w14:ligatures w14:val="none"/>
        </w:rPr>
        <w:t>persoana I → vocea poetică → subiectivitate → lirism</w:t>
      </w:r>
    </w:p>
    <w:p w14:paraId="692EC053" w14:textId="16B17AF8"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Exercițiul 5 (</w:t>
      </w:r>
      <w:r w:rsidR="003818FD">
        <w:rPr>
          <w:rFonts w:ascii="Fira Sans" w:eastAsia="Times New Roman" w:hAnsi="Fira Sans" w:cs="Times New Roman"/>
          <w:b/>
          <w:bCs/>
          <w:kern w:val="0"/>
          <w:sz w:val="20"/>
          <w:szCs w:val="20"/>
          <w:lang w:val="ro-RO" w:eastAsia="en-GB"/>
          <w14:ligatures w14:val="none"/>
        </w:rPr>
        <w:t>pa</w:t>
      </w:r>
      <w:r w:rsidRPr="004C21B0">
        <w:rPr>
          <w:rFonts w:ascii="Fira Sans" w:eastAsia="Times New Roman" w:hAnsi="Fira Sans" w:cs="Times New Roman"/>
          <w:b/>
          <w:bCs/>
          <w:kern w:val="0"/>
          <w:sz w:val="20"/>
          <w:szCs w:val="20"/>
          <w:lang w:val="ro-RO" w:eastAsia="en-GB"/>
          <w14:ligatures w14:val="none"/>
        </w:rPr>
        <w:t xml:space="preserve">gina 23):  Cui i se adresează </w:t>
      </w:r>
      <w:r w:rsidR="003E26FB">
        <w:rPr>
          <w:rFonts w:ascii="Fira Sans" w:eastAsia="Times New Roman" w:hAnsi="Fira Sans" w:cs="Times New Roman"/>
          <w:b/>
          <w:bCs/>
          <w:kern w:val="0"/>
          <w:sz w:val="20"/>
          <w:szCs w:val="20"/>
          <w:lang w:val="ro-RO" w:eastAsia="en-GB"/>
          <w14:ligatures w14:val="none"/>
        </w:rPr>
        <w:t>vocea poetică</w:t>
      </w:r>
      <w:r w:rsidRPr="004C21B0">
        <w:rPr>
          <w:rFonts w:ascii="Fira Sans" w:eastAsia="Times New Roman" w:hAnsi="Fira Sans" w:cs="Times New Roman"/>
          <w:b/>
          <w:bCs/>
          <w:kern w:val="0"/>
          <w:sz w:val="20"/>
          <w:szCs w:val="20"/>
          <w:lang w:val="ro-RO" w:eastAsia="en-GB"/>
          <w14:ligatures w14:val="none"/>
        </w:rPr>
        <w:t>?</w:t>
      </w:r>
    </w:p>
    <w:p w14:paraId="419516A8"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observă alternanța:</w:t>
      </w:r>
    </w:p>
    <w:p w14:paraId="0F92FC8E"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2B53F5">
        <w:rPr>
          <w:rFonts w:ascii="Fira Sans" w:eastAsia="Times New Roman" w:hAnsi="Fira Sans" w:cs="Times New Roman"/>
          <w:kern w:val="0"/>
          <w:sz w:val="20"/>
          <w:szCs w:val="20"/>
          <w:lang w:val="ro-RO" w:eastAsia="en-GB"/>
          <w14:ligatures w14:val="none"/>
        </w:rPr>
        <w:t>EU</w:t>
      </w:r>
      <w:r w:rsidRPr="004C21B0">
        <w:rPr>
          <w:rFonts w:ascii="Fira Sans" w:eastAsia="Times New Roman" w:hAnsi="Fira Sans" w:cs="Times New Roman"/>
          <w:kern w:val="0"/>
          <w:sz w:val="20"/>
          <w:szCs w:val="20"/>
          <w:lang w:val="ro-RO" w:eastAsia="en-GB"/>
          <w14:ligatures w14:val="none"/>
        </w:rPr>
        <w:t xml:space="preserve"> → „cad”, „îți mulțumesc”, „sufletu-mi”</w:t>
      </w:r>
    </w:p>
    <w:p w14:paraId="14EF9F0B"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2B53F5">
        <w:rPr>
          <w:rFonts w:ascii="Fira Sans" w:eastAsia="Times New Roman" w:hAnsi="Fira Sans" w:cs="Times New Roman"/>
          <w:kern w:val="0"/>
          <w:sz w:val="20"/>
          <w:szCs w:val="20"/>
          <w:lang w:val="ro-RO" w:eastAsia="en-GB"/>
          <w14:ligatures w14:val="none"/>
        </w:rPr>
        <w:t xml:space="preserve">TU </w:t>
      </w:r>
      <w:r w:rsidRPr="004C21B0">
        <w:rPr>
          <w:rFonts w:ascii="Fira Sans" w:eastAsia="Times New Roman" w:hAnsi="Fira Sans" w:cs="Times New Roman"/>
          <w:kern w:val="0"/>
          <w:sz w:val="20"/>
          <w:szCs w:val="20"/>
          <w:lang w:val="ro-RO" w:eastAsia="en-GB"/>
          <w14:ligatures w14:val="none"/>
        </w:rPr>
        <w:t>→ „iubire”, „îți”, „tale”</w:t>
      </w:r>
    </w:p>
    <w:p w14:paraId="47B5191A"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Concluzie: Vocea lirică transformă iubirea într-un </w:t>
      </w:r>
      <w:r w:rsidRPr="002B53F5">
        <w:rPr>
          <w:rFonts w:ascii="Fira Sans" w:eastAsia="Times New Roman" w:hAnsi="Fira Sans" w:cs="Times New Roman"/>
          <w:kern w:val="0"/>
          <w:sz w:val="20"/>
          <w:szCs w:val="20"/>
          <w:lang w:val="ro-RO" w:eastAsia="en-GB"/>
          <w14:ligatures w14:val="none"/>
        </w:rPr>
        <w:t>interlocutor</w:t>
      </w:r>
      <w:r w:rsidRPr="004C21B0">
        <w:rPr>
          <w:rFonts w:ascii="Fira Sans" w:eastAsia="Times New Roman" w:hAnsi="Fira Sans" w:cs="Times New Roman"/>
          <w:kern w:val="0"/>
          <w:sz w:val="20"/>
          <w:szCs w:val="20"/>
          <w:lang w:val="ro-RO" w:eastAsia="en-GB"/>
          <w14:ligatures w14:val="none"/>
        </w:rPr>
        <w:t>, într-o prezență căreia i se poate vorbi direct.</w:t>
      </w:r>
    </w:p>
    <w:p w14:paraId="0990C574"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revine la cele trei grupe de la început.</w:t>
      </w:r>
    </w:p>
    <w:p w14:paraId="4A4638D7"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formulează, pornind de la activitatea inițială și de la poezia Ninei Cassian, </w:t>
      </w:r>
      <w:r w:rsidRPr="004C21B0">
        <w:rPr>
          <w:rFonts w:ascii="Fira Sans" w:eastAsia="Times New Roman" w:hAnsi="Fira Sans" w:cs="Times New Roman"/>
          <w:b/>
          <w:bCs/>
          <w:kern w:val="0"/>
          <w:sz w:val="20"/>
          <w:szCs w:val="20"/>
          <w:lang w:val="ro-RO" w:eastAsia="en-GB"/>
          <w14:ligatures w14:val="none"/>
        </w:rPr>
        <w:t>2–3 trăsături ale genului liric</w:t>
      </w:r>
      <w:r w:rsidRPr="004C21B0">
        <w:rPr>
          <w:rFonts w:ascii="Fira Sans" w:eastAsia="Times New Roman" w:hAnsi="Fira Sans" w:cs="Times New Roman"/>
          <w:kern w:val="0"/>
          <w:sz w:val="20"/>
          <w:szCs w:val="20"/>
          <w:lang w:val="ro-RO" w:eastAsia="en-GB"/>
          <w14:ligatures w14:val="none"/>
        </w:rPr>
        <w:t>.</w:t>
      </w:r>
    </w:p>
    <w:p w14:paraId="02FF60E2"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1A346A3D" w14:textId="77777777" w:rsidR="001A3CC8" w:rsidRPr="004C21B0" w:rsidRDefault="001A3CC8" w:rsidP="001A3CC8">
      <w:pPr>
        <w:numPr>
          <w:ilvl w:val="0"/>
          <w:numId w:val="26"/>
        </w:numPr>
        <w:tabs>
          <w:tab w:val="left" w:pos="284"/>
        </w:tabs>
        <w:spacing w:after="0" w:line="240" w:lineRule="auto"/>
        <w:ind w:left="0" w:firstLine="0"/>
        <w:contextualSpacing/>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REFLECȚIE, EXTINDERE – 8-10 minute</w:t>
      </w:r>
    </w:p>
    <w:p w14:paraId="67DC591D" w14:textId="77777777" w:rsidR="001A3CC8" w:rsidRPr="004C21B0" w:rsidRDefault="001A3CC8" w:rsidP="001A3CC8">
      <w:pPr>
        <w:spacing w:after="0" w:line="240" w:lineRule="auto"/>
        <w:outlineLvl w:val="1"/>
        <w:rPr>
          <w:rFonts w:ascii="Fira Sans" w:eastAsia="Times New Roman" w:hAnsi="Fira Sans" w:cs="Times New Roman"/>
          <w:kern w:val="0"/>
          <w:sz w:val="20"/>
          <w:szCs w:val="20"/>
          <w:lang w:val="ro-RO" w:eastAsia="en-GB"/>
          <w14:ligatures w14:val="none"/>
        </w:rPr>
      </w:pPr>
      <w:r w:rsidRPr="002B53F5">
        <w:rPr>
          <w:rFonts w:ascii="Fira Sans" w:eastAsia="Times New Roman" w:hAnsi="Fira Sans" w:cs="Times New Roman"/>
          <w:kern w:val="36"/>
          <w:sz w:val="20"/>
          <w:szCs w:val="20"/>
          <w:lang w:val="ro-RO" w:eastAsia="en-GB"/>
          <w14:ligatures w14:val="none"/>
        </w:rPr>
        <w:t>Lecturi succesive:</w:t>
      </w:r>
      <w:r w:rsidRPr="004C21B0">
        <w:rPr>
          <w:rFonts w:ascii="Fira Sans" w:eastAsia="Times New Roman" w:hAnsi="Fira Sans" w:cs="Times New Roman"/>
          <w:b/>
          <w:bCs/>
          <w:kern w:val="36"/>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 xml:space="preserve">Se citesc cele trei fragmente: </w:t>
      </w:r>
      <w:r w:rsidRPr="002B53F5">
        <w:rPr>
          <w:rFonts w:ascii="Fira Sans" w:eastAsia="Times New Roman" w:hAnsi="Fira Sans" w:cs="Times New Roman"/>
          <w:kern w:val="0"/>
          <w:sz w:val="20"/>
          <w:szCs w:val="20"/>
          <w:lang w:val="ro-RO" w:eastAsia="en-GB"/>
          <w14:ligatures w14:val="none"/>
        </w:rPr>
        <w:t>„Romanță fără muzică” , „Romanță fără ecou”, „Romanța ei”</w:t>
      </w:r>
      <w:r w:rsidRPr="004C21B0">
        <w:rPr>
          <w:rFonts w:ascii="Fira Sans" w:eastAsia="Times New Roman" w:hAnsi="Fira Sans" w:cs="Times New Roman"/>
          <w:kern w:val="0"/>
          <w:sz w:val="20"/>
          <w:szCs w:val="20"/>
          <w:lang w:val="ro-RO" w:eastAsia="en-GB"/>
          <w14:ligatures w14:val="none"/>
        </w:rPr>
        <w:t>. Elevii observă cum apare iubirea în fiecare.</w:t>
      </w:r>
    </w:p>
    <w:p w14:paraId="0B538BCC" w14:textId="40B30D77" w:rsidR="001A3CC8" w:rsidRPr="004C21B0" w:rsidRDefault="001A3CC8" w:rsidP="001A3CC8">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Apoi aleg </w:t>
      </w:r>
      <w:r w:rsidRPr="002B53F5">
        <w:rPr>
          <w:rFonts w:ascii="Fira Sans" w:eastAsia="Times New Roman" w:hAnsi="Fira Sans" w:cs="Times New Roman"/>
          <w:kern w:val="0"/>
          <w:sz w:val="20"/>
          <w:szCs w:val="20"/>
          <w:lang w:val="ro-RO" w:eastAsia="en-GB"/>
          <w14:ligatures w14:val="none"/>
        </w:rPr>
        <w:t>un singur fragment</w:t>
      </w:r>
      <w:r w:rsidRPr="004C21B0">
        <w:rPr>
          <w:rFonts w:ascii="Fira Sans" w:eastAsia="Times New Roman" w:hAnsi="Fira Sans" w:cs="Times New Roman"/>
          <w:kern w:val="0"/>
          <w:sz w:val="20"/>
          <w:szCs w:val="20"/>
          <w:lang w:val="ro-RO" w:eastAsia="en-GB"/>
          <w14:ligatures w14:val="none"/>
        </w:rPr>
        <w:t xml:space="preserve"> și realizează cartea poștală </w:t>
      </w:r>
      <w:r w:rsidRPr="002B53F5">
        <w:rPr>
          <w:rFonts w:ascii="Fira Sans" w:eastAsia="Times New Roman" w:hAnsi="Fira Sans" w:cs="Times New Roman"/>
          <w:kern w:val="0"/>
          <w:sz w:val="20"/>
          <w:szCs w:val="20"/>
          <w:lang w:val="ro-RO" w:eastAsia="en-GB"/>
          <w14:ligatures w14:val="none"/>
        </w:rPr>
        <w:t>„Un semn de iubire”</w:t>
      </w:r>
      <w:r w:rsidR="002B53F5">
        <w:rPr>
          <w:rFonts w:ascii="Fira Sans" w:eastAsia="Times New Roman" w:hAnsi="Fira Sans" w:cs="Times New Roman"/>
          <w:kern w:val="0"/>
          <w:sz w:val="20"/>
          <w:szCs w:val="20"/>
          <w:lang w:val="ro-RO" w:eastAsia="en-GB"/>
          <w14:ligatures w14:val="none"/>
        </w:rPr>
        <w:t>.</w:t>
      </w:r>
    </w:p>
    <w:p w14:paraId="1F26D7EB"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p>
    <w:p w14:paraId="576C7E74" w14:textId="77777777" w:rsidR="001A3CC8" w:rsidRPr="004C21B0" w:rsidRDefault="001A3CC8" w:rsidP="001A3CC8">
      <w:pPr>
        <w:spacing w:after="0" w:line="240" w:lineRule="auto"/>
        <w:outlineLvl w:val="0"/>
        <w:rPr>
          <w:rFonts w:ascii="Fira Sans" w:eastAsia="Times New Roman" w:hAnsi="Fira Sans" w:cs="Times New Roman"/>
          <w:b/>
          <w:bCs/>
          <w:kern w:val="36"/>
          <w:sz w:val="20"/>
          <w:szCs w:val="20"/>
          <w:lang w:val="ro-RO" w:eastAsia="en-GB"/>
          <w14:ligatures w14:val="none"/>
        </w:rPr>
      </w:pPr>
    </w:p>
    <w:p w14:paraId="30361ECD" w14:textId="70B4853A" w:rsidR="001A3CC8" w:rsidRDefault="001A3CC8" w:rsidP="001A3CC8">
      <w:pPr>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O</w:t>
      </w:r>
      <w:r w:rsidR="003E26FB">
        <w:rPr>
          <w:rFonts w:ascii="Fira Sans" w:eastAsia="Times New Roman" w:hAnsi="Fira Sans" w:cs="Times New Roman"/>
          <w:b/>
          <w:bCs/>
          <w:kern w:val="36"/>
          <w:sz w:val="20"/>
          <w:szCs w:val="20"/>
          <w:lang w:val="ro-RO" w:eastAsia="en-GB"/>
          <w14:ligatures w14:val="none"/>
        </w:rPr>
        <w:t xml:space="preserve">RA </w:t>
      </w:r>
      <w:r w:rsidRPr="004C21B0">
        <w:rPr>
          <w:rFonts w:ascii="Fira Sans" w:eastAsia="Times New Roman" w:hAnsi="Fira Sans" w:cs="Times New Roman"/>
          <w:b/>
          <w:bCs/>
          <w:kern w:val="36"/>
          <w:sz w:val="20"/>
          <w:szCs w:val="20"/>
          <w:lang w:val="ro-RO" w:eastAsia="en-GB"/>
          <w14:ligatures w14:val="none"/>
        </w:rPr>
        <w:t xml:space="preserve"> </w:t>
      </w:r>
      <w:r w:rsidR="003E26FB">
        <w:rPr>
          <w:rFonts w:ascii="Fira Sans" w:eastAsia="Times New Roman" w:hAnsi="Fira Sans" w:cs="Times New Roman"/>
          <w:b/>
          <w:bCs/>
          <w:kern w:val="36"/>
          <w:sz w:val="20"/>
          <w:szCs w:val="20"/>
          <w:lang w:val="ro-RO" w:eastAsia="en-GB"/>
          <w14:ligatures w14:val="none"/>
        </w:rPr>
        <w:t>A II-A</w:t>
      </w:r>
    </w:p>
    <w:p w14:paraId="33C7A76D" w14:textId="77777777" w:rsidR="002B53F5" w:rsidRDefault="002B53F5" w:rsidP="001A3CC8">
      <w:pPr>
        <w:spacing w:after="0" w:line="240" w:lineRule="auto"/>
        <w:outlineLvl w:val="0"/>
        <w:rPr>
          <w:rFonts w:ascii="Fira Sans" w:eastAsia="Times New Roman" w:hAnsi="Fira Sans" w:cs="Times New Roman"/>
          <w:b/>
          <w:bCs/>
          <w:kern w:val="36"/>
          <w:sz w:val="20"/>
          <w:szCs w:val="20"/>
          <w:lang w:val="ro-RO" w:eastAsia="en-GB"/>
          <w14:ligatures w14:val="none"/>
        </w:rPr>
      </w:pPr>
    </w:p>
    <w:p w14:paraId="70D2EB74" w14:textId="6BBC4CB3" w:rsidR="002B53F5" w:rsidRDefault="002B53F5" w:rsidP="001A3CC8">
      <w:pPr>
        <w:spacing w:after="0" w:line="240" w:lineRule="auto"/>
        <w:outlineLvl w:val="0"/>
        <w:rPr>
          <w:rFonts w:ascii="Fira Sans" w:eastAsia="Times New Roman" w:hAnsi="Fira Sans" w:cs="Times New Roman"/>
          <w:b/>
          <w:bCs/>
          <w:color w:val="EE0000"/>
          <w:kern w:val="36"/>
          <w:sz w:val="20"/>
          <w:szCs w:val="20"/>
          <w:lang w:val="ro-RO" w:eastAsia="en-GB"/>
          <w14:ligatures w14:val="none"/>
        </w:rPr>
      </w:pPr>
      <w:r w:rsidRPr="002B53F5">
        <w:rPr>
          <w:rFonts w:ascii="Fira Sans" w:eastAsia="Times New Roman" w:hAnsi="Fira Sans" w:cs="Times New Roman"/>
          <w:b/>
          <w:bCs/>
          <w:color w:val="EE0000"/>
          <w:kern w:val="36"/>
          <w:sz w:val="20"/>
          <w:szCs w:val="20"/>
          <w:lang w:val="ro-RO" w:eastAsia="en-GB"/>
          <w14:ligatures w14:val="none"/>
        </w:rPr>
        <w:t>Obiective operaționale</w:t>
      </w:r>
    </w:p>
    <w:p w14:paraId="576BB508" w14:textId="77777777" w:rsidR="002B53F5" w:rsidRPr="002B53F5" w:rsidRDefault="002B53F5" w:rsidP="002B53F5">
      <w:pPr>
        <w:pStyle w:val="pdq2pgselectionanchorcontainer"/>
        <w:spacing w:before="0" w:beforeAutospacing="0" w:after="0" w:afterAutospacing="0"/>
        <w:rPr>
          <w:rFonts w:ascii="Fira Sans" w:hAnsi="Fira Sans"/>
          <w:sz w:val="20"/>
          <w:szCs w:val="20"/>
          <w:lang w:val="ro-RO"/>
        </w:rPr>
      </w:pPr>
      <w:r w:rsidRPr="002B53F5">
        <w:rPr>
          <w:rStyle w:val="Strong"/>
          <w:rFonts w:ascii="Fira Sans" w:eastAsiaTheme="majorEastAsia" w:hAnsi="Fira Sans"/>
          <w:b w:val="0"/>
          <w:bCs w:val="0"/>
          <w:sz w:val="20"/>
          <w:szCs w:val="20"/>
          <w:lang w:val="ro-RO"/>
        </w:rPr>
        <w:t>O1.</w:t>
      </w:r>
      <w:r w:rsidRPr="002B53F5">
        <w:rPr>
          <w:rFonts w:ascii="Fira Sans" w:hAnsi="Fira Sans"/>
          <w:sz w:val="20"/>
          <w:szCs w:val="20"/>
          <w:lang w:val="ro-RO"/>
        </w:rPr>
        <w:t xml:space="preserve"> să </w:t>
      </w:r>
      <w:r w:rsidRPr="002B53F5">
        <w:rPr>
          <w:rStyle w:val="Strong"/>
          <w:rFonts w:ascii="Fira Sans" w:eastAsiaTheme="majorEastAsia" w:hAnsi="Fira Sans"/>
          <w:b w:val="0"/>
          <w:bCs w:val="0"/>
          <w:sz w:val="20"/>
          <w:szCs w:val="20"/>
          <w:lang w:val="ro-RO"/>
        </w:rPr>
        <w:t>identifice particularitățile genului epic și ale genului dramatic</w:t>
      </w:r>
      <w:r w:rsidRPr="002B53F5">
        <w:rPr>
          <w:rFonts w:ascii="Fira Sans" w:hAnsi="Fira Sans"/>
          <w:b/>
          <w:bCs/>
          <w:sz w:val="20"/>
          <w:szCs w:val="20"/>
          <w:lang w:val="ro-RO"/>
        </w:rPr>
        <w:t xml:space="preserve"> </w:t>
      </w:r>
      <w:r w:rsidRPr="002B53F5">
        <w:rPr>
          <w:rFonts w:ascii="Fira Sans" w:hAnsi="Fira Sans"/>
          <w:sz w:val="20"/>
          <w:szCs w:val="20"/>
          <w:lang w:val="ro-RO"/>
        </w:rPr>
        <w:t>în fragmentele-suport, valorificând elemente specifice precum naratorul, personajele, acțiunea, coordonatele spațio-temporale, respectiv dialogul, conflictul și indicațiile scenice;</w:t>
      </w:r>
    </w:p>
    <w:p w14:paraId="5A0CDE74" w14:textId="77777777" w:rsidR="002B53F5" w:rsidRPr="002B53F5" w:rsidRDefault="002B53F5" w:rsidP="002B53F5">
      <w:pPr>
        <w:pStyle w:val="NormalWeb"/>
        <w:spacing w:before="0" w:beforeAutospacing="0" w:after="0" w:afterAutospacing="0"/>
        <w:rPr>
          <w:rFonts w:ascii="Fira Sans" w:hAnsi="Fira Sans"/>
          <w:sz w:val="20"/>
          <w:szCs w:val="20"/>
          <w:lang w:val="ro-RO"/>
        </w:rPr>
      </w:pPr>
      <w:r w:rsidRPr="002B53F5">
        <w:rPr>
          <w:rStyle w:val="Strong"/>
          <w:rFonts w:ascii="Fira Sans" w:eastAsiaTheme="majorEastAsia" w:hAnsi="Fira Sans"/>
          <w:b w:val="0"/>
          <w:bCs w:val="0"/>
          <w:sz w:val="20"/>
          <w:szCs w:val="20"/>
          <w:lang w:val="ro-RO"/>
        </w:rPr>
        <w:t>O2.</w:t>
      </w:r>
      <w:r w:rsidRPr="002B53F5">
        <w:rPr>
          <w:rFonts w:ascii="Fira Sans" w:hAnsi="Fira Sans"/>
          <w:sz w:val="20"/>
          <w:szCs w:val="20"/>
          <w:lang w:val="ro-RO"/>
        </w:rPr>
        <w:t xml:space="preserve"> să </w:t>
      </w:r>
      <w:r w:rsidRPr="002B53F5">
        <w:rPr>
          <w:rStyle w:val="Strong"/>
          <w:rFonts w:ascii="Fira Sans" w:eastAsiaTheme="majorEastAsia" w:hAnsi="Fira Sans"/>
          <w:b w:val="0"/>
          <w:bCs w:val="0"/>
          <w:sz w:val="20"/>
          <w:szCs w:val="20"/>
          <w:lang w:val="ro-RO"/>
        </w:rPr>
        <w:t>explice rolul elementelor constitutive ale genului epic și dramatic</w:t>
      </w:r>
      <w:r w:rsidRPr="002B53F5">
        <w:rPr>
          <w:rFonts w:ascii="Fira Sans" w:hAnsi="Fira Sans"/>
          <w:sz w:val="20"/>
          <w:szCs w:val="20"/>
          <w:lang w:val="ro-RO"/>
        </w:rPr>
        <w:t xml:space="preserve"> în construirea acțiunii, a personajelor, a conflictului și a temei;</w:t>
      </w:r>
    </w:p>
    <w:p w14:paraId="3ABEED38" w14:textId="77777777" w:rsidR="002B53F5" w:rsidRPr="002B53F5" w:rsidRDefault="002B53F5" w:rsidP="002B53F5">
      <w:pPr>
        <w:pStyle w:val="NormalWeb"/>
        <w:spacing w:before="0" w:beforeAutospacing="0" w:after="0" w:afterAutospacing="0"/>
        <w:rPr>
          <w:rFonts w:ascii="Fira Sans" w:hAnsi="Fira Sans"/>
          <w:sz w:val="20"/>
          <w:szCs w:val="20"/>
          <w:lang w:val="ro-RO"/>
        </w:rPr>
      </w:pPr>
      <w:r w:rsidRPr="002B53F5">
        <w:rPr>
          <w:rStyle w:val="Strong"/>
          <w:rFonts w:ascii="Fira Sans" w:eastAsiaTheme="majorEastAsia" w:hAnsi="Fira Sans"/>
          <w:b w:val="0"/>
          <w:bCs w:val="0"/>
          <w:sz w:val="20"/>
          <w:szCs w:val="20"/>
          <w:lang w:val="ro-RO"/>
        </w:rPr>
        <w:t>O3.</w:t>
      </w:r>
      <w:r w:rsidRPr="002B53F5">
        <w:rPr>
          <w:rFonts w:ascii="Fira Sans" w:hAnsi="Fira Sans"/>
          <w:sz w:val="20"/>
          <w:szCs w:val="20"/>
          <w:lang w:val="ro-RO"/>
        </w:rPr>
        <w:t xml:space="preserve"> să </w:t>
      </w:r>
      <w:r w:rsidRPr="002B53F5">
        <w:rPr>
          <w:rStyle w:val="Strong"/>
          <w:rFonts w:ascii="Fira Sans" w:eastAsiaTheme="majorEastAsia" w:hAnsi="Fira Sans"/>
          <w:b w:val="0"/>
          <w:bCs w:val="0"/>
          <w:sz w:val="20"/>
          <w:szCs w:val="20"/>
          <w:lang w:val="ro-RO"/>
        </w:rPr>
        <w:t>compare modul de configurare a aceleiași teme literare în genuri diferite</w:t>
      </w:r>
      <w:r w:rsidRPr="002B53F5">
        <w:rPr>
          <w:rFonts w:ascii="Fira Sans" w:hAnsi="Fira Sans"/>
          <w:sz w:val="20"/>
          <w:szCs w:val="20"/>
          <w:lang w:val="ro-RO"/>
        </w:rPr>
        <w:t>, explicând diferența dintre exprimarea iubirii în textul liric, transformarea ei într-o poveste în textul epic și reprezentarea ei scenică în textul dramatic;</w:t>
      </w:r>
    </w:p>
    <w:p w14:paraId="499F5875" w14:textId="2230B94E" w:rsidR="002B53F5" w:rsidRPr="002B53F5" w:rsidRDefault="002B53F5" w:rsidP="002B53F5">
      <w:pPr>
        <w:pStyle w:val="NormalWeb"/>
        <w:spacing w:before="0" w:beforeAutospacing="0" w:after="0" w:afterAutospacing="0"/>
        <w:rPr>
          <w:rFonts w:ascii="Fira Sans" w:hAnsi="Fira Sans"/>
          <w:sz w:val="20"/>
          <w:szCs w:val="20"/>
          <w:lang w:val="ro-RO"/>
        </w:rPr>
      </w:pPr>
      <w:r w:rsidRPr="002B53F5">
        <w:rPr>
          <w:rStyle w:val="Strong"/>
          <w:rFonts w:ascii="Fira Sans" w:eastAsiaTheme="majorEastAsia" w:hAnsi="Fira Sans"/>
          <w:b w:val="0"/>
          <w:bCs w:val="0"/>
          <w:sz w:val="20"/>
          <w:szCs w:val="20"/>
          <w:lang w:val="ro-RO"/>
        </w:rPr>
        <w:t>O4.</w:t>
      </w:r>
      <w:r w:rsidRPr="002B53F5">
        <w:rPr>
          <w:rFonts w:ascii="Fira Sans" w:hAnsi="Fira Sans"/>
          <w:sz w:val="20"/>
          <w:szCs w:val="20"/>
          <w:lang w:val="ro-RO"/>
        </w:rPr>
        <w:t xml:space="preserve"> să </w:t>
      </w:r>
      <w:r w:rsidRPr="002B53F5">
        <w:rPr>
          <w:rStyle w:val="Strong"/>
          <w:rFonts w:ascii="Fira Sans" w:eastAsiaTheme="majorEastAsia" w:hAnsi="Fira Sans"/>
          <w:b w:val="0"/>
          <w:bCs w:val="0"/>
          <w:sz w:val="20"/>
          <w:szCs w:val="20"/>
          <w:lang w:val="ro-RO"/>
        </w:rPr>
        <w:t>argumenteze apartenența unui text la genul epic sau dramatic</w:t>
      </w:r>
      <w:r w:rsidRPr="002B53F5">
        <w:rPr>
          <w:rFonts w:ascii="Fira Sans" w:hAnsi="Fira Sans"/>
          <w:sz w:val="20"/>
          <w:szCs w:val="20"/>
          <w:lang w:val="ro-RO"/>
        </w:rPr>
        <w:t>, utilizând minimum două caracteristici specifice genului identificat</w:t>
      </w:r>
      <w:r>
        <w:rPr>
          <w:rFonts w:ascii="Fira Sans" w:hAnsi="Fira Sans"/>
          <w:sz w:val="20"/>
          <w:szCs w:val="20"/>
          <w:lang w:val="ro-RO"/>
        </w:rPr>
        <w:t>.</w:t>
      </w:r>
    </w:p>
    <w:p w14:paraId="2BAE776A" w14:textId="77777777" w:rsidR="002B53F5" w:rsidRPr="002B53F5" w:rsidRDefault="002B53F5" w:rsidP="001A3CC8">
      <w:pPr>
        <w:spacing w:after="0" w:line="240" w:lineRule="auto"/>
        <w:outlineLvl w:val="0"/>
        <w:rPr>
          <w:rFonts w:ascii="Fira Sans" w:eastAsia="Times New Roman" w:hAnsi="Fira Sans" w:cs="Times New Roman"/>
          <w:b/>
          <w:bCs/>
          <w:color w:val="EE0000"/>
          <w:kern w:val="36"/>
          <w:sz w:val="20"/>
          <w:szCs w:val="20"/>
          <w:lang w:val="ro-RO" w:eastAsia="en-GB"/>
          <w14:ligatures w14:val="none"/>
        </w:rPr>
      </w:pPr>
    </w:p>
    <w:p w14:paraId="4180D5BA"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0694134C" w14:textId="77777777" w:rsidR="001A3CC8" w:rsidRPr="004C21B0" w:rsidRDefault="001A3CC8" w:rsidP="001A3CC8">
      <w:pPr>
        <w:numPr>
          <w:ilvl w:val="1"/>
          <w:numId w:val="24"/>
        </w:numPr>
        <w:tabs>
          <w:tab w:val="left" w:pos="284"/>
        </w:tabs>
        <w:spacing w:after="0" w:line="240" w:lineRule="auto"/>
        <w:ind w:left="0" w:firstLine="0"/>
        <w:contextualSpacing/>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PRELECTURĂ – 5 minute</w:t>
      </w:r>
    </w:p>
    <w:p w14:paraId="79B4EC19"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revine foarte scurt la activitatea din ora precedentă și la concluzia că genul literar schimbă felul în care realitatea este transformată în literatură.</w:t>
      </w:r>
    </w:p>
    <w:p w14:paraId="2CD282B4"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22ED048A" w14:textId="77777777" w:rsidR="001A3CC8" w:rsidRPr="004C21B0" w:rsidRDefault="001A3CC8" w:rsidP="001A3CC8">
      <w:pPr>
        <w:numPr>
          <w:ilvl w:val="1"/>
          <w:numId w:val="24"/>
        </w:numPr>
        <w:tabs>
          <w:tab w:val="left" w:pos="284"/>
        </w:tabs>
        <w:spacing w:after="0" w:line="240" w:lineRule="auto"/>
        <w:ind w:left="0" w:firstLine="0"/>
        <w:contextualSpacing/>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REALIZAREA SENSULUI: Genul epic și genul dramatic: 35 de minute</w:t>
      </w:r>
    </w:p>
    <w:p w14:paraId="79D3F11B" w14:textId="77777777" w:rsidR="001A3CC8" w:rsidRPr="004C21B0" w:rsidRDefault="001A3CC8" w:rsidP="001A3CC8">
      <w:pPr>
        <w:spacing w:after="0" w:line="240" w:lineRule="auto"/>
        <w:outlineLvl w:val="0"/>
        <w:rPr>
          <w:rFonts w:ascii="Fira Sans" w:eastAsia="Times New Roman" w:hAnsi="Fira Sans" w:cs="Times New Roman"/>
          <w:b/>
          <w:bCs/>
          <w:color w:val="EE0000"/>
          <w:kern w:val="36"/>
          <w:sz w:val="20"/>
          <w:szCs w:val="20"/>
          <w:lang w:val="ro-RO" w:eastAsia="en-GB"/>
          <w14:ligatures w14:val="none"/>
        </w:rPr>
      </w:pPr>
    </w:p>
    <w:p w14:paraId="52D583E1" w14:textId="77777777" w:rsidR="001A3CC8" w:rsidRPr="004C21B0" w:rsidRDefault="001A3CC8" w:rsidP="001A3CC8">
      <w:pPr>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Genul epic</w:t>
      </w:r>
    </w:p>
    <w:p w14:paraId="64313E4E"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eastAsia="Times New Roman" w:hAnsi="Fira Sans" w:cs="Times New Roman"/>
          <w:kern w:val="36"/>
          <w:sz w:val="20"/>
          <w:szCs w:val="20"/>
          <w:lang w:val="ro-RO" w:eastAsia="en-GB"/>
          <w14:ligatures w14:val="none"/>
        </w:rPr>
        <w:t xml:space="preserve">Lectura fragmentului din </w:t>
      </w:r>
      <w:r w:rsidRPr="004C21B0">
        <w:rPr>
          <w:rFonts w:ascii="Fira Sans" w:hAnsi="Fira Sans" w:cs="Fira Sans Condensed SemiBold"/>
          <w:color w:val="000000"/>
          <w:sz w:val="20"/>
          <w:szCs w:val="20"/>
          <w:lang w:val="ro-RO"/>
        </w:rPr>
        <w:t xml:space="preserve">romanul </w:t>
      </w:r>
      <w:r w:rsidRPr="004C21B0">
        <w:rPr>
          <w:rFonts w:ascii="Fira Sans" w:hAnsi="Fira Sans" w:cs="Fira Sans Condensed SemiBold"/>
          <w:i/>
          <w:iCs/>
          <w:color w:val="000000"/>
          <w:sz w:val="20"/>
          <w:szCs w:val="20"/>
          <w:lang w:val="ro-RO"/>
        </w:rPr>
        <w:t>Pânza de păianjen</w:t>
      </w:r>
      <w:r w:rsidRPr="004C21B0">
        <w:rPr>
          <w:rFonts w:ascii="Fira Sans" w:hAnsi="Fira Sans" w:cs="Fira Sans Condensed SemiBold"/>
          <w:color w:val="000000"/>
          <w:sz w:val="20"/>
          <w:szCs w:val="20"/>
          <w:lang w:val="ro-RO"/>
        </w:rPr>
        <w:t xml:space="preserve"> de Cella Serghi. </w:t>
      </w:r>
    </w:p>
    <w:p w14:paraId="503021EF"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 xml:space="preserve">Identificarea </w:t>
      </w:r>
      <w:r w:rsidRPr="004C21B0">
        <w:rPr>
          <w:rFonts w:ascii="Fira Sans" w:hAnsi="Fira Sans" w:cs="Fira Sans Condensed SemiBold"/>
          <w:b/>
          <w:bCs/>
          <w:color w:val="000000"/>
          <w:sz w:val="20"/>
          <w:szCs w:val="20"/>
          <w:lang w:val="ro-RO"/>
        </w:rPr>
        <w:t>instanțelor textuale</w:t>
      </w:r>
      <w:r w:rsidRPr="004C21B0">
        <w:rPr>
          <w:rFonts w:ascii="Fira Sans" w:hAnsi="Fira Sans" w:cs="Fira Sans Condensed SemiBold"/>
          <w:color w:val="000000"/>
          <w:sz w:val="20"/>
          <w:szCs w:val="20"/>
          <w:lang w:val="ro-RO"/>
        </w:rPr>
        <w:t xml:space="preserve"> și a mărcilor gramaticale prin care se evidențiază. (Exercițiile 1, 2 pagina 25. </w:t>
      </w:r>
    </w:p>
    <w:p w14:paraId="6192A15E"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 xml:space="preserve">Exemplificarea </w:t>
      </w:r>
      <w:r w:rsidRPr="004C21B0">
        <w:rPr>
          <w:rFonts w:ascii="Fira Sans" w:hAnsi="Fira Sans" w:cs="Fira Sans Condensed SemiBold"/>
          <w:b/>
          <w:bCs/>
          <w:color w:val="000000"/>
          <w:sz w:val="20"/>
          <w:szCs w:val="20"/>
          <w:lang w:val="ro-RO"/>
        </w:rPr>
        <w:t>coordonatelor spațio-temporale</w:t>
      </w:r>
      <w:r w:rsidRPr="004C21B0">
        <w:rPr>
          <w:rFonts w:ascii="Fira Sans" w:hAnsi="Fira Sans" w:cs="Fira Sans Condensed SemiBold"/>
          <w:color w:val="000000"/>
          <w:sz w:val="20"/>
          <w:szCs w:val="20"/>
          <w:lang w:val="ro-RO"/>
        </w:rPr>
        <w:t xml:space="preserve"> și a rolului lor în narațiune: exercițiul 4 pagina 25. </w:t>
      </w:r>
    </w:p>
    <w:p w14:paraId="5145814B" w14:textId="77777777" w:rsidR="001A3CC8" w:rsidRPr="004C21B0" w:rsidRDefault="001A3CC8" w:rsidP="001A3CC8">
      <w:pPr>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Identificarea </w:t>
      </w:r>
      <w:r w:rsidRPr="004C21B0">
        <w:rPr>
          <w:rFonts w:ascii="Fira Sans" w:eastAsia="Times New Roman" w:hAnsi="Fira Sans" w:cs="Times New Roman"/>
          <w:b/>
          <w:bCs/>
          <w:kern w:val="36"/>
          <w:sz w:val="20"/>
          <w:szCs w:val="20"/>
          <w:lang w:val="ro-RO" w:eastAsia="en-GB"/>
          <w14:ligatures w14:val="none"/>
        </w:rPr>
        <w:t>personajelor</w:t>
      </w:r>
      <w:r w:rsidRPr="004C21B0">
        <w:rPr>
          <w:rFonts w:ascii="Fira Sans" w:eastAsia="Times New Roman" w:hAnsi="Fira Sans" w:cs="Times New Roman"/>
          <w:kern w:val="36"/>
          <w:sz w:val="20"/>
          <w:szCs w:val="20"/>
          <w:lang w:val="ro-RO" w:eastAsia="en-GB"/>
          <w14:ligatures w14:val="none"/>
        </w:rPr>
        <w:t xml:space="preserve"> din text : exercițiile 3, 8 și 10 pagina 25. </w:t>
      </w:r>
    </w:p>
    <w:p w14:paraId="727DF488" w14:textId="77777777" w:rsidR="001A3CC8" w:rsidRPr="004C21B0" w:rsidRDefault="001A3CC8" w:rsidP="001A3CC8">
      <w:pPr>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Problematizarea celor două tipuri de </w:t>
      </w:r>
      <w:r w:rsidRPr="004C21B0">
        <w:rPr>
          <w:rFonts w:ascii="Fira Sans" w:eastAsia="Times New Roman" w:hAnsi="Fira Sans" w:cs="Times New Roman"/>
          <w:b/>
          <w:bCs/>
          <w:kern w:val="36"/>
          <w:sz w:val="20"/>
          <w:szCs w:val="20"/>
          <w:lang w:val="ro-RO" w:eastAsia="en-GB"/>
          <w14:ligatures w14:val="none"/>
        </w:rPr>
        <w:t>conflicte</w:t>
      </w:r>
      <w:r w:rsidRPr="004C21B0">
        <w:rPr>
          <w:rFonts w:ascii="Fira Sans" w:eastAsia="Times New Roman" w:hAnsi="Fira Sans" w:cs="Times New Roman"/>
          <w:kern w:val="36"/>
          <w:sz w:val="20"/>
          <w:szCs w:val="20"/>
          <w:lang w:val="ro-RO" w:eastAsia="en-GB"/>
          <w14:ligatures w14:val="none"/>
        </w:rPr>
        <w:t>: exterior și interior.</w:t>
      </w:r>
    </w:p>
    <w:p w14:paraId="651B00E3" w14:textId="77777777" w:rsidR="001A3CC8" w:rsidRPr="004C21B0" w:rsidRDefault="001A3CC8" w:rsidP="001A3CC8">
      <w:pPr>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Construcția </w:t>
      </w:r>
      <w:r w:rsidRPr="004C21B0">
        <w:rPr>
          <w:rFonts w:ascii="Fira Sans" w:eastAsia="Times New Roman" w:hAnsi="Fira Sans" w:cs="Times New Roman"/>
          <w:b/>
          <w:bCs/>
          <w:kern w:val="36"/>
          <w:sz w:val="20"/>
          <w:szCs w:val="20"/>
          <w:lang w:val="ro-RO" w:eastAsia="en-GB"/>
          <w14:ligatures w14:val="none"/>
        </w:rPr>
        <w:t>temei</w:t>
      </w:r>
      <w:r w:rsidRPr="004C21B0">
        <w:rPr>
          <w:rFonts w:ascii="Fira Sans" w:eastAsia="Times New Roman" w:hAnsi="Fira Sans" w:cs="Times New Roman"/>
          <w:kern w:val="36"/>
          <w:sz w:val="20"/>
          <w:szCs w:val="20"/>
          <w:lang w:val="ro-RO" w:eastAsia="en-GB"/>
          <w14:ligatures w14:val="none"/>
        </w:rPr>
        <w:t xml:space="preserve"> textului. Identificarea </w:t>
      </w:r>
      <w:r w:rsidRPr="004C21B0">
        <w:rPr>
          <w:rFonts w:ascii="Fira Sans" w:eastAsia="Times New Roman" w:hAnsi="Fira Sans" w:cs="Times New Roman"/>
          <w:b/>
          <w:bCs/>
          <w:kern w:val="36"/>
          <w:sz w:val="20"/>
          <w:szCs w:val="20"/>
          <w:lang w:val="ro-RO" w:eastAsia="en-GB"/>
          <w14:ligatures w14:val="none"/>
        </w:rPr>
        <w:t>modurilor de expunere</w:t>
      </w:r>
      <w:r w:rsidRPr="004C21B0">
        <w:rPr>
          <w:rFonts w:ascii="Fira Sans" w:eastAsia="Times New Roman" w:hAnsi="Fira Sans" w:cs="Times New Roman"/>
          <w:kern w:val="36"/>
          <w:sz w:val="20"/>
          <w:szCs w:val="20"/>
          <w:lang w:val="ro-RO" w:eastAsia="en-GB"/>
          <w14:ligatures w14:val="none"/>
        </w:rPr>
        <w:t xml:space="preserve">. </w:t>
      </w:r>
    </w:p>
    <w:p w14:paraId="57FDEB7D" w14:textId="77777777" w:rsidR="001A3CC8" w:rsidRPr="004C21B0" w:rsidRDefault="001A3CC8" w:rsidP="001A3CC8">
      <w:pPr>
        <w:spacing w:after="0" w:line="240" w:lineRule="auto"/>
        <w:outlineLvl w:val="0"/>
        <w:rPr>
          <w:rFonts w:ascii="Fira Sans" w:eastAsia="Times New Roman" w:hAnsi="Fira Sans" w:cs="Times New Roman"/>
          <w:kern w:val="36"/>
          <w:sz w:val="20"/>
          <w:szCs w:val="20"/>
          <w:lang w:val="ro-RO" w:eastAsia="en-GB"/>
          <w14:ligatures w14:val="none"/>
        </w:rPr>
      </w:pPr>
      <w:r w:rsidRPr="004C21B0">
        <w:rPr>
          <w:rFonts w:ascii="Fira Sans" w:eastAsia="Times New Roman" w:hAnsi="Fira Sans" w:cs="Times New Roman"/>
          <w:kern w:val="36"/>
          <w:sz w:val="20"/>
          <w:szCs w:val="20"/>
          <w:lang w:val="ro-RO" w:eastAsia="en-GB"/>
          <w14:ligatures w14:val="none"/>
        </w:rPr>
        <w:t xml:space="preserve">Se formulează concluzia despre elementele textului epic. </w:t>
      </w:r>
    </w:p>
    <w:p w14:paraId="4340113F"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0BE27AE0"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Întrebare problematizantă: „Dacă în </w:t>
      </w:r>
      <w:r w:rsidRPr="004C21B0">
        <w:rPr>
          <w:rFonts w:ascii="Fira Sans" w:eastAsia="Times New Roman" w:hAnsi="Fira Sans" w:cs="Times New Roman"/>
          <w:i/>
          <w:iCs/>
          <w:kern w:val="0"/>
          <w:sz w:val="20"/>
          <w:szCs w:val="20"/>
          <w:lang w:val="ro-RO" w:eastAsia="en-GB"/>
          <w14:ligatures w14:val="none"/>
        </w:rPr>
        <w:t>Supraviețuitorul</w:t>
      </w:r>
      <w:r w:rsidRPr="004C21B0">
        <w:rPr>
          <w:rFonts w:ascii="Fira Sans" w:eastAsia="Times New Roman" w:hAnsi="Fira Sans" w:cs="Times New Roman"/>
          <w:kern w:val="0"/>
          <w:sz w:val="20"/>
          <w:szCs w:val="20"/>
          <w:lang w:val="ro-RO" w:eastAsia="en-GB"/>
          <w14:ligatures w14:val="none"/>
        </w:rPr>
        <w:t xml:space="preserve"> eliminăm personajele și acțiunea, mai avem o povestire?”. Elevii observă că nucleul epicului este reprezentarea unei lumi prin acțiune și personaje.</w:t>
      </w:r>
    </w:p>
    <w:p w14:paraId="0A90A6D0"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6A5C3F52" w14:textId="77777777" w:rsidR="001A3CC8" w:rsidRPr="004C21B0" w:rsidRDefault="001A3CC8" w:rsidP="001A3CC8">
      <w:pPr>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Genul dramatic</w:t>
      </w:r>
    </w:p>
    <w:p w14:paraId="6FF60ABF"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eastAsia="Times New Roman" w:hAnsi="Fira Sans" w:cs="Times New Roman"/>
          <w:kern w:val="36"/>
          <w:sz w:val="20"/>
          <w:szCs w:val="20"/>
          <w:lang w:val="ro-RO" w:eastAsia="en-GB"/>
          <w14:ligatures w14:val="none"/>
        </w:rPr>
        <w:t xml:space="preserve">Lectura fragmentului din </w:t>
      </w:r>
      <w:r w:rsidRPr="004C21B0">
        <w:rPr>
          <w:rFonts w:ascii="Fira Sans" w:hAnsi="Fira Sans" w:cs="Fira Sans Condensed SemiBold"/>
          <w:color w:val="000000"/>
          <w:sz w:val="20"/>
          <w:szCs w:val="20"/>
          <w:lang w:val="ro-RO"/>
        </w:rPr>
        <w:t xml:space="preserve">textul dramatic </w:t>
      </w:r>
      <w:r w:rsidRPr="004C21B0">
        <w:rPr>
          <w:rFonts w:ascii="Fira Sans" w:hAnsi="Fira Sans" w:cs="Fira Sans Condensed SemiBold"/>
          <w:i/>
          <w:iCs/>
          <w:color w:val="000000"/>
          <w:sz w:val="20"/>
          <w:szCs w:val="20"/>
          <w:lang w:val="ro-RO"/>
        </w:rPr>
        <w:t>O noapte furtunoasă</w:t>
      </w:r>
      <w:r w:rsidRPr="004C21B0">
        <w:rPr>
          <w:rFonts w:ascii="Fira Sans" w:hAnsi="Fira Sans" w:cs="Fira Sans Condensed SemiBold"/>
          <w:color w:val="000000"/>
          <w:sz w:val="20"/>
          <w:szCs w:val="20"/>
          <w:lang w:val="ro-RO"/>
        </w:rPr>
        <w:t xml:space="preserve"> de I.L. Caragiale. </w:t>
      </w:r>
    </w:p>
    <w:p w14:paraId="4D07390C"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 xml:space="preserve">Identificarea </w:t>
      </w:r>
      <w:r w:rsidRPr="004C21B0">
        <w:rPr>
          <w:rFonts w:ascii="Fira Sans" w:hAnsi="Fira Sans" w:cs="Fira Sans Condensed SemiBold"/>
          <w:b/>
          <w:bCs/>
          <w:color w:val="000000"/>
          <w:sz w:val="20"/>
          <w:szCs w:val="20"/>
          <w:lang w:val="ro-RO"/>
        </w:rPr>
        <w:t>personajelor</w:t>
      </w:r>
      <w:r w:rsidRPr="004C21B0">
        <w:rPr>
          <w:rFonts w:ascii="Fira Sans" w:hAnsi="Fira Sans" w:cs="Fira Sans Condensed SemiBold"/>
          <w:color w:val="000000"/>
          <w:sz w:val="20"/>
          <w:szCs w:val="20"/>
          <w:lang w:val="ro-RO"/>
        </w:rPr>
        <w:t>, a relațiilor dintre ele, a trăsăturilor evidente: exercițiile 1, 4, 5, 6 pagina 27.</w:t>
      </w:r>
    </w:p>
    <w:p w14:paraId="29245E59"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 xml:space="preserve">Corelarea dintre </w:t>
      </w:r>
      <w:r w:rsidRPr="004C21B0">
        <w:rPr>
          <w:rFonts w:ascii="Fira Sans" w:hAnsi="Fira Sans" w:cs="Fira Sans Condensed SemiBold"/>
          <w:b/>
          <w:bCs/>
          <w:color w:val="000000"/>
          <w:sz w:val="20"/>
          <w:szCs w:val="20"/>
          <w:lang w:val="ro-RO"/>
        </w:rPr>
        <w:t>spațiul</w:t>
      </w:r>
      <w:r w:rsidRPr="004C21B0">
        <w:rPr>
          <w:rFonts w:ascii="Fira Sans" w:hAnsi="Fira Sans" w:cs="Fira Sans Condensed SemiBold"/>
          <w:color w:val="000000"/>
          <w:sz w:val="20"/>
          <w:szCs w:val="20"/>
          <w:lang w:val="ro-RO"/>
        </w:rPr>
        <w:t xml:space="preserve"> desfășurării acțiunii și indicațiile scenice relavante: exercițiul 2</w:t>
      </w:r>
    </w:p>
    <w:p w14:paraId="73443FC4"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 xml:space="preserve">Discutarea rolului </w:t>
      </w:r>
      <w:r w:rsidRPr="004C21B0">
        <w:rPr>
          <w:rFonts w:ascii="Fira Sans" w:hAnsi="Fira Sans" w:cs="Fira Sans Condensed SemiBold"/>
          <w:b/>
          <w:bCs/>
          <w:color w:val="000000"/>
          <w:sz w:val="20"/>
          <w:szCs w:val="20"/>
          <w:lang w:val="ro-RO"/>
        </w:rPr>
        <w:t>conflictului</w:t>
      </w:r>
      <w:r w:rsidRPr="004C21B0">
        <w:rPr>
          <w:rFonts w:ascii="Fira Sans" w:hAnsi="Fira Sans" w:cs="Fira Sans Condensed SemiBold"/>
          <w:color w:val="000000"/>
          <w:sz w:val="20"/>
          <w:szCs w:val="20"/>
          <w:lang w:val="ro-RO"/>
        </w:rPr>
        <w:t xml:space="preserve"> într-un text dramatic: exercițiul 3, 7</w:t>
      </w:r>
    </w:p>
    <w:p w14:paraId="1C4F2E54"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 xml:space="preserve">Analiza diferențelor de construcție a </w:t>
      </w:r>
      <w:r w:rsidRPr="004C21B0">
        <w:rPr>
          <w:rFonts w:ascii="Fira Sans" w:hAnsi="Fira Sans" w:cs="Fira Sans Condensed SemiBold"/>
          <w:b/>
          <w:bCs/>
          <w:color w:val="000000"/>
          <w:sz w:val="20"/>
          <w:szCs w:val="20"/>
          <w:lang w:val="ro-RO"/>
        </w:rPr>
        <w:t>temei</w:t>
      </w:r>
      <w:r w:rsidRPr="004C21B0">
        <w:rPr>
          <w:rFonts w:ascii="Fira Sans" w:hAnsi="Fira Sans" w:cs="Fira Sans Condensed SemiBold"/>
          <w:color w:val="000000"/>
          <w:sz w:val="20"/>
          <w:szCs w:val="20"/>
          <w:lang w:val="ro-RO"/>
        </w:rPr>
        <w:t xml:space="preserve"> iubirii în textele lirice și în cel dramatic: exercițiile 8 și 9.</w:t>
      </w:r>
    </w:p>
    <w:p w14:paraId="24B10430" w14:textId="77777777" w:rsidR="001A3CC8" w:rsidRPr="004C21B0" w:rsidRDefault="001A3CC8" w:rsidP="001A3CC8">
      <w:pPr>
        <w:autoSpaceDE w:val="0"/>
        <w:autoSpaceDN w:val="0"/>
        <w:adjustRightInd w:val="0"/>
        <w:spacing w:after="0" w:line="201" w:lineRule="atLeast"/>
        <w:jc w:val="both"/>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 xml:space="preserve">Argumentarea apartenenței la genul dramatic a fragmentului citit : exercițiul 10. </w:t>
      </w:r>
    </w:p>
    <w:p w14:paraId="35FA7DB4"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p>
    <w:p w14:paraId="65B53B2E"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Conceptualizare. Se completează tabelul:</w:t>
      </w:r>
    </w:p>
    <w:p w14:paraId="74AC36EA"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2552"/>
        <w:gridCol w:w="3544"/>
      </w:tblGrid>
      <w:tr w:rsidR="001A3CC8" w:rsidRPr="004C21B0" w14:paraId="0228CCD5" w14:textId="77777777" w:rsidTr="00A34607">
        <w:trPr>
          <w:tblHeader/>
          <w:tblCellSpacing w:w="15" w:type="dxa"/>
        </w:trPr>
        <w:tc>
          <w:tcPr>
            <w:tcW w:w="2790" w:type="dxa"/>
            <w:vAlign w:val="center"/>
            <w:hideMark/>
          </w:tcPr>
          <w:p w14:paraId="0DC39BBB" w14:textId="77777777" w:rsidR="001A3CC8" w:rsidRPr="004C21B0" w:rsidRDefault="001A3CC8" w:rsidP="001A3CC8">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Liric</w:t>
            </w:r>
          </w:p>
        </w:tc>
        <w:tc>
          <w:tcPr>
            <w:tcW w:w="2522" w:type="dxa"/>
            <w:vAlign w:val="center"/>
            <w:hideMark/>
          </w:tcPr>
          <w:p w14:paraId="243A1DFE" w14:textId="77777777" w:rsidR="001A3CC8" w:rsidRPr="004C21B0" w:rsidRDefault="001A3CC8" w:rsidP="001A3CC8">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Epic</w:t>
            </w:r>
          </w:p>
        </w:tc>
        <w:tc>
          <w:tcPr>
            <w:tcW w:w="3499" w:type="dxa"/>
            <w:vAlign w:val="center"/>
            <w:hideMark/>
          </w:tcPr>
          <w:p w14:paraId="649D5092" w14:textId="77777777" w:rsidR="001A3CC8" w:rsidRPr="004C21B0" w:rsidRDefault="001A3CC8" w:rsidP="001A3CC8">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Dramatic</w:t>
            </w:r>
          </w:p>
        </w:tc>
      </w:tr>
      <w:tr w:rsidR="001A3CC8" w:rsidRPr="004C21B0" w14:paraId="61AACF47" w14:textId="77777777" w:rsidTr="00A34607">
        <w:trPr>
          <w:tblCellSpacing w:w="15" w:type="dxa"/>
        </w:trPr>
        <w:tc>
          <w:tcPr>
            <w:tcW w:w="2790" w:type="dxa"/>
            <w:vAlign w:val="center"/>
            <w:hideMark/>
          </w:tcPr>
          <w:p w14:paraId="7246A80B"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Eu simt</w:t>
            </w:r>
          </w:p>
        </w:tc>
        <w:tc>
          <w:tcPr>
            <w:tcW w:w="2522" w:type="dxa"/>
            <w:vAlign w:val="center"/>
            <w:hideMark/>
          </w:tcPr>
          <w:p w14:paraId="1BA9B5B2"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Cineva relatează</w:t>
            </w:r>
          </w:p>
        </w:tc>
        <w:tc>
          <w:tcPr>
            <w:tcW w:w="3499" w:type="dxa"/>
            <w:vAlign w:val="center"/>
            <w:hideMark/>
          </w:tcPr>
          <w:p w14:paraId="58AC3645"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Personajele acționează/vorbesc</w:t>
            </w:r>
          </w:p>
        </w:tc>
      </w:tr>
      <w:tr w:rsidR="001A3CC8" w:rsidRPr="004C21B0" w14:paraId="483086B1" w14:textId="77777777" w:rsidTr="00A34607">
        <w:trPr>
          <w:tblCellSpacing w:w="15" w:type="dxa"/>
        </w:trPr>
        <w:tc>
          <w:tcPr>
            <w:tcW w:w="2790" w:type="dxa"/>
            <w:vAlign w:val="center"/>
            <w:hideMark/>
          </w:tcPr>
          <w:p w14:paraId="70DECB4E"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sentimente</w:t>
            </w:r>
          </w:p>
        </w:tc>
        <w:tc>
          <w:tcPr>
            <w:tcW w:w="2522" w:type="dxa"/>
            <w:vAlign w:val="center"/>
            <w:hideMark/>
          </w:tcPr>
          <w:p w14:paraId="2E2A5A7C"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întâmplări</w:t>
            </w:r>
          </w:p>
        </w:tc>
        <w:tc>
          <w:tcPr>
            <w:tcW w:w="3499" w:type="dxa"/>
            <w:vAlign w:val="center"/>
            <w:hideMark/>
          </w:tcPr>
          <w:p w14:paraId="29DE174C"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conflict</w:t>
            </w:r>
          </w:p>
        </w:tc>
      </w:tr>
      <w:tr w:rsidR="001A3CC8" w:rsidRPr="004C21B0" w14:paraId="0A4FA723" w14:textId="77777777" w:rsidTr="00A34607">
        <w:trPr>
          <w:tblCellSpacing w:w="15" w:type="dxa"/>
        </w:trPr>
        <w:tc>
          <w:tcPr>
            <w:tcW w:w="2790" w:type="dxa"/>
            <w:vAlign w:val="center"/>
            <w:hideMark/>
          </w:tcPr>
          <w:p w14:paraId="08AC041A"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voce lirică</w:t>
            </w:r>
          </w:p>
        </w:tc>
        <w:tc>
          <w:tcPr>
            <w:tcW w:w="2522" w:type="dxa"/>
            <w:vAlign w:val="center"/>
            <w:hideMark/>
          </w:tcPr>
          <w:p w14:paraId="4A261E14"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narator</w:t>
            </w:r>
          </w:p>
        </w:tc>
        <w:tc>
          <w:tcPr>
            <w:tcW w:w="3499" w:type="dxa"/>
            <w:vAlign w:val="center"/>
            <w:hideMark/>
          </w:tcPr>
          <w:p w14:paraId="335CCDCB"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personaje</w:t>
            </w:r>
          </w:p>
        </w:tc>
      </w:tr>
      <w:tr w:rsidR="001A3CC8" w:rsidRPr="004C21B0" w14:paraId="3435EEAA" w14:textId="77777777" w:rsidTr="00A34607">
        <w:trPr>
          <w:tblCellSpacing w:w="15" w:type="dxa"/>
        </w:trPr>
        <w:tc>
          <w:tcPr>
            <w:tcW w:w="2790" w:type="dxa"/>
            <w:vAlign w:val="center"/>
            <w:hideMark/>
          </w:tcPr>
          <w:p w14:paraId="2CCB9AA5"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monolog liric</w:t>
            </w:r>
          </w:p>
        </w:tc>
        <w:tc>
          <w:tcPr>
            <w:tcW w:w="2522" w:type="dxa"/>
            <w:vAlign w:val="center"/>
            <w:hideMark/>
          </w:tcPr>
          <w:p w14:paraId="19F876DF"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narațiune</w:t>
            </w:r>
          </w:p>
        </w:tc>
        <w:tc>
          <w:tcPr>
            <w:tcW w:w="3499" w:type="dxa"/>
            <w:vAlign w:val="center"/>
            <w:hideMark/>
          </w:tcPr>
          <w:p w14:paraId="6BF51510"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dialog</w:t>
            </w:r>
          </w:p>
        </w:tc>
      </w:tr>
      <w:tr w:rsidR="001A3CC8" w:rsidRPr="004C21B0" w14:paraId="5C29DA72" w14:textId="77777777" w:rsidTr="00A34607">
        <w:trPr>
          <w:tblCellSpacing w:w="15" w:type="dxa"/>
        </w:trPr>
        <w:tc>
          <w:tcPr>
            <w:tcW w:w="2790" w:type="dxa"/>
            <w:vAlign w:val="center"/>
            <w:hideMark/>
          </w:tcPr>
          <w:p w14:paraId="1411C04F"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expresivitate</w:t>
            </w:r>
          </w:p>
        </w:tc>
        <w:tc>
          <w:tcPr>
            <w:tcW w:w="2522" w:type="dxa"/>
            <w:vAlign w:val="center"/>
            <w:hideMark/>
          </w:tcPr>
          <w:p w14:paraId="080B544B"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acțiune</w:t>
            </w:r>
          </w:p>
        </w:tc>
        <w:tc>
          <w:tcPr>
            <w:tcW w:w="3499" w:type="dxa"/>
            <w:vAlign w:val="center"/>
            <w:hideMark/>
          </w:tcPr>
          <w:p w14:paraId="35AD8090"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reprezentare scenică</w:t>
            </w:r>
          </w:p>
        </w:tc>
      </w:tr>
    </w:tbl>
    <w:p w14:paraId="4CAE21DA"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r w:rsidRPr="004C21B0">
        <w:rPr>
          <w:rFonts w:ascii="Fira Sans" w:hAnsi="Fira Sans" w:cs="Fira Sans Condensed SemiBold"/>
          <w:color w:val="000000"/>
          <w:sz w:val="20"/>
          <w:szCs w:val="20"/>
          <w:lang w:val="ro-RO"/>
        </w:rPr>
        <w:t>Problematizare: observarea modului în care tema iubirii este configurată în texte aparținând genurilor diferite:</w:t>
      </w:r>
    </w:p>
    <w:p w14:paraId="4F558B40"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pot observa:</w:t>
      </w:r>
    </w:p>
    <w:p w14:paraId="1FCBF509" w14:textId="77777777" w:rsidR="001A3CC8" w:rsidRPr="004C21B0" w:rsidRDefault="001A3CC8" w:rsidP="001A3CC8">
      <w:pPr>
        <w:numPr>
          <w:ilvl w:val="0"/>
          <w:numId w:val="25"/>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liric:</w:t>
      </w:r>
      <w:r w:rsidRPr="004C21B0">
        <w:rPr>
          <w:rFonts w:ascii="Fira Sans" w:eastAsia="Times New Roman" w:hAnsi="Fira Sans" w:cs="Times New Roman"/>
          <w:kern w:val="0"/>
          <w:sz w:val="20"/>
          <w:szCs w:val="20"/>
          <w:lang w:val="ro-RO" w:eastAsia="en-GB"/>
          <w14:ligatures w14:val="none"/>
        </w:rPr>
        <w:t xml:space="preserve"> iubirea este trăită și exprimată de vocea poetică; </w:t>
      </w:r>
    </w:p>
    <w:p w14:paraId="6E842B7D" w14:textId="77777777" w:rsidR="001A3CC8" w:rsidRPr="004C21B0" w:rsidRDefault="001A3CC8" w:rsidP="001A3CC8">
      <w:pPr>
        <w:numPr>
          <w:ilvl w:val="0"/>
          <w:numId w:val="25"/>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epic:</w:t>
      </w:r>
      <w:r w:rsidRPr="004C21B0">
        <w:rPr>
          <w:rFonts w:ascii="Fira Sans" w:eastAsia="Times New Roman" w:hAnsi="Fira Sans" w:cs="Times New Roman"/>
          <w:kern w:val="0"/>
          <w:sz w:val="20"/>
          <w:szCs w:val="20"/>
          <w:lang w:val="ro-RO" w:eastAsia="en-GB"/>
          <w14:ligatures w14:val="none"/>
        </w:rPr>
        <w:t xml:space="preserve"> iubirea poate deveni o poveste – întâlnire, relație, conflict, despărțire; </w:t>
      </w:r>
    </w:p>
    <w:p w14:paraId="5F8556B7" w14:textId="77777777" w:rsidR="001A3CC8" w:rsidRPr="004C21B0" w:rsidRDefault="001A3CC8" w:rsidP="001A3CC8">
      <w:pPr>
        <w:numPr>
          <w:ilvl w:val="0"/>
          <w:numId w:val="25"/>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dramatic:</w:t>
      </w:r>
      <w:r w:rsidRPr="004C21B0">
        <w:rPr>
          <w:rFonts w:ascii="Fira Sans" w:eastAsia="Times New Roman" w:hAnsi="Fira Sans" w:cs="Times New Roman"/>
          <w:kern w:val="0"/>
          <w:sz w:val="20"/>
          <w:szCs w:val="20"/>
          <w:lang w:val="ro-RO" w:eastAsia="en-GB"/>
          <w14:ligatures w14:val="none"/>
        </w:rPr>
        <w:t xml:space="preserve"> iubirea poate fi pusă în scenă prin dialogul și conflictul personajelor. </w:t>
      </w:r>
    </w:p>
    <w:p w14:paraId="195C9182" w14:textId="77777777" w:rsidR="001A3CC8" w:rsidRPr="004C21B0" w:rsidRDefault="001A3CC8" w:rsidP="001A3CC8">
      <w:pPr>
        <w:spacing w:after="0" w:line="240" w:lineRule="auto"/>
        <w:outlineLvl w:val="0"/>
        <w:rPr>
          <w:rFonts w:ascii="Fira Sans" w:hAnsi="Fira Sans" w:cs="Fira Sans Condensed SemiBold"/>
          <w:color w:val="000000"/>
          <w:sz w:val="20"/>
          <w:szCs w:val="20"/>
          <w:lang w:val="ro-RO"/>
        </w:rPr>
      </w:pPr>
    </w:p>
    <w:p w14:paraId="0F46F8B4" w14:textId="77777777" w:rsidR="001A3CC8" w:rsidRPr="004C21B0" w:rsidRDefault="001A3CC8" w:rsidP="001A3CC8">
      <w:pPr>
        <w:numPr>
          <w:ilvl w:val="1"/>
          <w:numId w:val="24"/>
        </w:numPr>
        <w:tabs>
          <w:tab w:val="left" w:pos="284"/>
        </w:tabs>
        <w:spacing w:after="0" w:line="240" w:lineRule="auto"/>
        <w:ind w:left="0" w:firstLine="0"/>
        <w:contextualSpacing/>
        <w:outlineLvl w:val="0"/>
        <w:rPr>
          <w:rFonts w:ascii="Fira Sans" w:hAnsi="Fira Sans" w:cs="Fira Sans Condensed SemiBold"/>
          <w:b/>
          <w:bCs/>
          <w:color w:val="EE0000"/>
          <w:sz w:val="20"/>
          <w:szCs w:val="20"/>
          <w:lang w:val="ro-RO"/>
        </w:rPr>
      </w:pPr>
      <w:r w:rsidRPr="004C21B0">
        <w:rPr>
          <w:rFonts w:ascii="Fira Sans" w:hAnsi="Fira Sans" w:cs="Fira Sans Condensed SemiBold"/>
          <w:b/>
          <w:bCs/>
          <w:color w:val="EE0000"/>
          <w:sz w:val="20"/>
          <w:szCs w:val="20"/>
          <w:lang w:val="ro-RO"/>
        </w:rPr>
        <w:t>REFLECȚIE – 10 minute</w:t>
      </w:r>
    </w:p>
    <w:p w14:paraId="30BFC804" w14:textId="77777777" w:rsidR="001A3CC8" w:rsidRPr="004C21B0" w:rsidRDefault="001A3CC8" w:rsidP="001A3CC8">
      <w:pPr>
        <w:tabs>
          <w:tab w:val="left" w:pos="284"/>
        </w:tabs>
        <w:spacing w:after="0" w:line="240" w:lineRule="auto"/>
        <w:outlineLvl w:val="0"/>
        <w:rPr>
          <w:rFonts w:ascii="Fira Sans" w:hAnsi="Fira Sans" w:cs="Fira Sans Condensed SemiBold"/>
          <w:color w:val="000000" w:themeColor="text1"/>
          <w:sz w:val="20"/>
          <w:szCs w:val="20"/>
          <w:lang w:val="ro-RO"/>
        </w:rPr>
      </w:pPr>
      <w:r w:rsidRPr="004C21B0">
        <w:rPr>
          <w:rFonts w:ascii="Fira Sans" w:hAnsi="Fira Sans" w:cs="Fira Sans Condensed SemiBold"/>
          <w:color w:val="000000" w:themeColor="text1"/>
          <w:sz w:val="20"/>
          <w:szCs w:val="20"/>
          <w:lang w:val="ro-RO"/>
        </w:rPr>
        <w:t xml:space="preserve">Completarea unui triunghi, cu vîrfurile liric- epic- dramatic. Asocierea potrivită a verbelor: </w:t>
      </w:r>
    </w:p>
    <w:p w14:paraId="486904E3"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LIRIC → simte, exprimă</w:t>
      </w:r>
      <w:r w:rsidRPr="004C21B0">
        <w:rPr>
          <w:rFonts w:ascii="Fira Sans" w:eastAsia="Times New Roman" w:hAnsi="Fira Sans" w:cs="Times New Roman"/>
          <w:kern w:val="0"/>
          <w:sz w:val="20"/>
          <w:szCs w:val="20"/>
          <w:lang w:val="ro-RO" w:eastAsia="en-GB"/>
          <w14:ligatures w14:val="none"/>
        </w:rPr>
        <w:br/>
        <w:t>EPIC → povestește, relatează</w:t>
      </w:r>
      <w:r w:rsidRPr="004C21B0">
        <w:rPr>
          <w:rFonts w:ascii="Fira Sans" w:eastAsia="Times New Roman" w:hAnsi="Fira Sans" w:cs="Times New Roman"/>
          <w:kern w:val="0"/>
          <w:sz w:val="20"/>
          <w:szCs w:val="20"/>
          <w:lang w:val="ro-RO" w:eastAsia="en-GB"/>
          <w14:ligatures w14:val="none"/>
        </w:rPr>
        <w:br/>
        <w:t>DRAMATIC → arată, pune în scenă</w:t>
      </w:r>
    </w:p>
    <w:p w14:paraId="7FED6495"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5138AC74" w14:textId="77777777" w:rsidR="001A3CC8" w:rsidRPr="004C21B0" w:rsidRDefault="001A3CC8" w:rsidP="001A3CC8">
      <w:pPr>
        <w:tabs>
          <w:tab w:val="left" w:pos="284"/>
        </w:tabs>
        <w:spacing w:after="0" w:line="240" w:lineRule="auto"/>
        <w:outlineLvl w:val="0"/>
        <w:rPr>
          <w:rFonts w:ascii="Fira Sans" w:hAnsi="Fira Sans" w:cs="Fira Sans Condensed SemiBold"/>
          <w:color w:val="EE0000"/>
          <w:sz w:val="20"/>
          <w:szCs w:val="20"/>
          <w:lang w:val="ro-RO"/>
        </w:rPr>
      </w:pPr>
      <w:r w:rsidRPr="004C21B0">
        <w:rPr>
          <w:rFonts w:ascii="Fira Sans" w:hAnsi="Fira Sans" w:cs="Fira Sans Condensed SemiBold"/>
          <w:color w:val="000000" w:themeColor="text1"/>
          <w:sz w:val="20"/>
          <w:szCs w:val="20"/>
          <w:lang w:val="ro-RO"/>
        </w:rPr>
        <w:t>Tema de extindere poate fi sarcina de lucru care se va atașa la portofoliul personal (pagina 27):</w:t>
      </w:r>
    </w:p>
    <w:p w14:paraId="063CAF97" w14:textId="77777777" w:rsidR="001A3CC8" w:rsidRPr="004C21B0" w:rsidRDefault="001A3CC8" w:rsidP="001A3CC8">
      <w:pPr>
        <w:autoSpaceDE w:val="0"/>
        <w:autoSpaceDN w:val="0"/>
        <w:adjustRightInd w:val="0"/>
        <w:spacing w:after="0" w:line="181" w:lineRule="atLeast"/>
        <w:rPr>
          <w:rFonts w:ascii="Fira Sans" w:hAnsi="Fira Sans" w:cs="Fira Sans Condensed SemiBold"/>
          <w:color w:val="000000" w:themeColor="text1"/>
          <w:sz w:val="20"/>
          <w:szCs w:val="20"/>
          <w:lang w:val="ro-RO"/>
        </w:rPr>
      </w:pPr>
      <w:r w:rsidRPr="004C21B0">
        <w:rPr>
          <w:rFonts w:ascii="Fira Sans" w:hAnsi="Fira Sans" w:cs="Fira Sans Condensed SemiBold"/>
          <w:color w:val="000000" w:themeColor="text1"/>
          <w:sz w:val="20"/>
          <w:szCs w:val="20"/>
          <w:lang w:val="ro-RO"/>
        </w:rPr>
        <w:t xml:space="preserve">Realizează, ca primă lucrare pentru portofoliu, „Harta orașului literar”. Imaginează-ți că literatura este un oraș din lumea contemporană, iar fiecare gen literar este un cartier. Creează o hartă (pe hârtie sau în versiune digitală) a acestui oraș, în care să incluzi: </w:t>
      </w:r>
    </w:p>
    <w:p w14:paraId="6128F857" w14:textId="77777777" w:rsidR="001A3CC8" w:rsidRPr="004C21B0" w:rsidRDefault="001A3CC8" w:rsidP="001A3CC8">
      <w:pPr>
        <w:autoSpaceDE w:val="0"/>
        <w:autoSpaceDN w:val="0"/>
        <w:adjustRightInd w:val="0"/>
        <w:spacing w:after="0" w:line="181" w:lineRule="atLeast"/>
        <w:rPr>
          <w:rFonts w:ascii="Fira Sans" w:hAnsi="Fira Sans" w:cs="Fira Sans Condensed SemiBold"/>
          <w:color w:val="000000" w:themeColor="text1"/>
          <w:sz w:val="20"/>
          <w:szCs w:val="20"/>
          <w:lang w:val="ro-RO"/>
        </w:rPr>
      </w:pPr>
      <w:r w:rsidRPr="004C21B0">
        <w:rPr>
          <w:rFonts w:ascii="Fira Sans" w:hAnsi="Fira Sans" w:cs="Fira Sans Condensed SemiBold"/>
          <w:color w:val="000000" w:themeColor="text1"/>
          <w:sz w:val="20"/>
          <w:szCs w:val="20"/>
          <w:lang w:val="ro-RO"/>
        </w:rPr>
        <w:t xml:space="preserve">• Cartierul epic: locuri în care se petrec diferite întâmplări, personaje etc.; </w:t>
      </w:r>
    </w:p>
    <w:p w14:paraId="7BCBFC31" w14:textId="77777777" w:rsidR="001A3CC8" w:rsidRPr="004C21B0" w:rsidRDefault="001A3CC8" w:rsidP="001A3CC8">
      <w:pPr>
        <w:autoSpaceDE w:val="0"/>
        <w:autoSpaceDN w:val="0"/>
        <w:adjustRightInd w:val="0"/>
        <w:spacing w:after="0" w:line="181" w:lineRule="atLeast"/>
        <w:rPr>
          <w:rFonts w:ascii="Fira Sans" w:hAnsi="Fira Sans" w:cs="Fira Sans Condensed SemiBold"/>
          <w:color w:val="000000" w:themeColor="text1"/>
          <w:sz w:val="20"/>
          <w:szCs w:val="20"/>
          <w:lang w:val="ro-RO"/>
        </w:rPr>
      </w:pPr>
      <w:r w:rsidRPr="004C21B0">
        <w:rPr>
          <w:rFonts w:ascii="Fira Sans" w:hAnsi="Fira Sans" w:cs="Fira Sans Condensed SemiBold"/>
          <w:color w:val="000000" w:themeColor="text1"/>
          <w:sz w:val="20"/>
          <w:szCs w:val="20"/>
          <w:lang w:val="ro-RO"/>
        </w:rPr>
        <w:t xml:space="preserve">• Cartierul liric: parcuri ale emoției, diverse imagini poetice sau ipostaze lirice; </w:t>
      </w:r>
    </w:p>
    <w:p w14:paraId="5B96D4CB" w14:textId="77777777" w:rsidR="001A3CC8" w:rsidRPr="004C21B0" w:rsidRDefault="001A3CC8" w:rsidP="001A3CC8">
      <w:pPr>
        <w:autoSpaceDE w:val="0"/>
        <w:autoSpaceDN w:val="0"/>
        <w:adjustRightInd w:val="0"/>
        <w:spacing w:after="0" w:line="181" w:lineRule="atLeast"/>
        <w:rPr>
          <w:rFonts w:ascii="Fira Sans" w:hAnsi="Fira Sans" w:cs="Fira Sans Condensed SemiBold"/>
          <w:color w:val="000000" w:themeColor="text1"/>
          <w:sz w:val="20"/>
          <w:szCs w:val="20"/>
          <w:lang w:val="ro-RO"/>
        </w:rPr>
      </w:pPr>
      <w:r w:rsidRPr="004C21B0">
        <w:rPr>
          <w:rFonts w:ascii="Fira Sans" w:hAnsi="Fira Sans" w:cs="Fira Sans Condensed SemiBold"/>
          <w:color w:val="000000" w:themeColor="text1"/>
          <w:sz w:val="20"/>
          <w:szCs w:val="20"/>
          <w:lang w:val="ro-RO"/>
        </w:rPr>
        <w:t xml:space="preserve">• Cartierul dramatic: spații publice, personaje aflate în conflict etc. </w:t>
      </w:r>
    </w:p>
    <w:p w14:paraId="446E464A" w14:textId="77777777" w:rsidR="001A3CC8" w:rsidRPr="004C21B0" w:rsidRDefault="001A3CC8" w:rsidP="001A3CC8">
      <w:pPr>
        <w:tabs>
          <w:tab w:val="left" w:pos="284"/>
        </w:tabs>
        <w:spacing w:after="0" w:line="240" w:lineRule="auto"/>
        <w:outlineLvl w:val="0"/>
        <w:rPr>
          <w:rFonts w:ascii="Fira Sans" w:hAnsi="Fira Sans" w:cs="Fira Sans Condensed SemiBold"/>
          <w:color w:val="000000" w:themeColor="text1"/>
          <w:sz w:val="20"/>
          <w:szCs w:val="20"/>
          <w:lang w:val="ro-RO"/>
        </w:rPr>
      </w:pPr>
      <w:r w:rsidRPr="004C21B0">
        <w:rPr>
          <w:rFonts w:ascii="Fira Sans" w:hAnsi="Fira Sans" w:cs="Fira Sans Condensed SemiBold"/>
          <w:color w:val="000000" w:themeColor="text1"/>
          <w:sz w:val="20"/>
          <w:szCs w:val="20"/>
          <w:lang w:val="ro-RO"/>
        </w:rPr>
        <w:t>Pentru fiecare cartier, scrie ce se află acolo, ce fel de personaje întâlnești, ce sunete sau mirosuri poți identifica, ce atmosferă predomină, ce specii literare apar. Alege un nume pentru oraș și scrie un scurt mesaj de promovare turistică.</w:t>
      </w:r>
    </w:p>
    <w:p w14:paraId="558B56DA" w14:textId="77777777" w:rsidR="001A3CC8" w:rsidRPr="004C21B0" w:rsidRDefault="001A3CC8" w:rsidP="001A3CC8">
      <w:pPr>
        <w:tabs>
          <w:tab w:val="left" w:pos="284"/>
        </w:tabs>
        <w:spacing w:after="0" w:line="240" w:lineRule="auto"/>
        <w:outlineLvl w:val="0"/>
        <w:rPr>
          <w:rFonts w:ascii="Fira Sans" w:hAnsi="Fira Sans" w:cs="Fira Sans Condensed SemiBold"/>
          <w:b/>
          <w:bCs/>
          <w:color w:val="EE0000"/>
          <w:sz w:val="20"/>
          <w:szCs w:val="20"/>
          <w:lang w:val="ro-RO"/>
        </w:rPr>
      </w:pPr>
    </w:p>
    <w:p w14:paraId="5D8FDE75" w14:textId="77777777" w:rsidR="001A3CC8" w:rsidRPr="004C21B0" w:rsidRDefault="001A3CC8" w:rsidP="001A3CC8">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Sinteza activităților de învățare</w:t>
      </w:r>
    </w:p>
    <w:p w14:paraId="7356129B" w14:textId="77777777" w:rsidR="001A3CC8" w:rsidRPr="004C21B0" w:rsidRDefault="001A3CC8" w:rsidP="001A3CC8">
      <w:pPr>
        <w:spacing w:after="0" w:line="240" w:lineRule="auto"/>
        <w:outlineLvl w:val="2"/>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Genul liric:</w:t>
      </w:r>
    </w:p>
    <w:p w14:paraId="4814B7EC" w14:textId="77777777" w:rsidR="001A3CC8" w:rsidRPr="004C21B0" w:rsidRDefault="001A3CC8" w:rsidP="001A3CC8">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Ce exprimă? - gânduri, sentimente, emoții, dorințe, atitudini, viziune despre lume;</w:t>
      </w:r>
    </w:p>
    <w:p w14:paraId="5DE0BD10"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Cine exprimă? Vocea lirică, recunoscută prin: eu/tu, verbe la persoana I/aII-a, pronume, interogații, exclamații, interjecții</w:t>
      </w:r>
    </w:p>
    <w:p w14:paraId="11C1F0F9"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Cum se exprimă? -</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monolog liric, limbaj expresiv, figuri de stil, imagini artistice, muzicalitate</w:t>
      </w:r>
    </w:p>
    <w:p w14:paraId="584631FC" w14:textId="77777777" w:rsidR="001A3CC8" w:rsidRPr="004C21B0" w:rsidRDefault="001A3CC8" w:rsidP="001A3CC8">
      <w:pPr>
        <w:spacing w:after="0" w:line="240" w:lineRule="auto"/>
        <w:rPr>
          <w:rFonts w:ascii="Fira Sans" w:eastAsia="Times New Roman" w:hAnsi="Fira Sans" w:cs="Times New Roman"/>
          <w:b/>
          <w:bCs/>
          <w:color w:val="EE0000"/>
          <w:kern w:val="0"/>
          <w:sz w:val="20"/>
          <w:szCs w:val="20"/>
          <w:lang w:val="ro-RO" w:eastAsia="en-GB"/>
          <w14:ligatures w14:val="none"/>
        </w:rPr>
      </w:pPr>
    </w:p>
    <w:p w14:paraId="17F86CDC" w14:textId="77777777" w:rsidR="001A3CC8" w:rsidRPr="004C21B0" w:rsidRDefault="001A3CC8" w:rsidP="001A3CC8">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Genul epic:</w:t>
      </w:r>
    </w:p>
    <w:p w14:paraId="3075055F"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Narator, personaje, acțiune, timp și spațiu; moduri de expunere: narațiune, descriere, dialog etc.</w:t>
      </w:r>
    </w:p>
    <w:p w14:paraId="145BD200"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Genul epic cuprinde operele literare în care sunt prezentate întâmplări la care participă personaje, relatate de un narator, într-un anumit timp și spațiu.</w:t>
      </w:r>
    </w:p>
    <w:p w14:paraId="2193FE3A" w14:textId="77777777" w:rsidR="001A3CC8" w:rsidRPr="004C21B0" w:rsidRDefault="001A3CC8" w:rsidP="001A3CC8">
      <w:pPr>
        <w:tabs>
          <w:tab w:val="left" w:pos="284"/>
        </w:tabs>
        <w:spacing w:after="0" w:line="240" w:lineRule="auto"/>
        <w:outlineLvl w:val="0"/>
        <w:rPr>
          <w:rFonts w:ascii="Fira Sans" w:hAnsi="Fira Sans" w:cs="Fira Sans Condensed SemiBold"/>
          <w:b/>
          <w:bCs/>
          <w:color w:val="EE0000"/>
          <w:sz w:val="20"/>
          <w:szCs w:val="20"/>
          <w:lang w:val="ro-RO"/>
        </w:rPr>
      </w:pPr>
    </w:p>
    <w:p w14:paraId="458CC1B3" w14:textId="77777777" w:rsidR="001A3CC8" w:rsidRPr="004C21B0" w:rsidRDefault="001A3CC8" w:rsidP="001A3CC8">
      <w:pPr>
        <w:spacing w:after="0" w:line="240" w:lineRule="auto"/>
        <w:outlineLvl w:val="1"/>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Genul dramatic:</w:t>
      </w:r>
    </w:p>
    <w:p w14:paraId="43EFC692"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Arată o acțiune prin: personaje, replici/dialog, conflict dramatic, indicații scenice/didascalii Destinat reprezentării scenice</w:t>
      </w:r>
    </w:p>
    <w:p w14:paraId="60A1A102"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Genul dramatic cuprinde operele literare destinate reprezentării scenice, în care acțiunea și relațiile dintre personaje sunt construite mai ales prin dialog și prin indicații scenice.</w:t>
      </w:r>
    </w:p>
    <w:p w14:paraId="25D57D5F" w14:textId="77777777" w:rsidR="001A3CC8" w:rsidRPr="004C21B0" w:rsidRDefault="001A3CC8" w:rsidP="001A3CC8">
      <w:pPr>
        <w:spacing w:after="0" w:line="240" w:lineRule="auto"/>
        <w:rPr>
          <w:rFonts w:ascii="Fira Sans" w:eastAsia="Times New Roman" w:hAnsi="Fira Sans" w:cs="Times New Roman"/>
          <w:kern w:val="0"/>
          <w:sz w:val="20"/>
          <w:szCs w:val="20"/>
          <w:lang w:val="ro-RO" w:eastAsia="en-GB"/>
          <w14:ligatures w14:val="none"/>
        </w:rPr>
      </w:pPr>
    </w:p>
    <w:p w14:paraId="3BBF9DE6" w14:textId="77777777" w:rsidR="0018100E" w:rsidRPr="004C21B0" w:rsidRDefault="0018100E" w:rsidP="0018100E">
      <w:pPr>
        <w:spacing w:after="0" w:line="240" w:lineRule="auto"/>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411948DC" w14:textId="1B2B490F" w:rsidR="0018100E" w:rsidRPr="004C21B0" w:rsidRDefault="0018100E" w:rsidP="0018100E">
      <w:pPr>
        <w:spacing w:after="0" w:line="240" w:lineRule="auto"/>
        <w:rPr>
          <w:rFonts w:ascii="Fira Sans" w:hAnsi="Fira Sans"/>
          <w:color w:val="000000" w:themeColor="text1"/>
          <w:sz w:val="20"/>
          <w:szCs w:val="20"/>
          <w:lang w:val="ro-RO"/>
        </w:rPr>
      </w:pPr>
      <w:r w:rsidRPr="004C21B0">
        <w:rPr>
          <w:rFonts w:ascii="Fira Sans" w:hAnsi="Fira Sans"/>
          <w:color w:val="000000" w:themeColor="text1"/>
          <w:sz w:val="20"/>
          <w:szCs w:val="20"/>
          <w:lang w:val="ro-RO"/>
        </w:rPr>
        <w:t xml:space="preserve">Exerciții prin care se înțeleg diferențele de construcție tematică și a sensului, în texte aparținând genulurilor liric, epic și dramatic, din </w:t>
      </w:r>
      <w:r w:rsidRPr="004C21B0">
        <w:rPr>
          <w:rFonts w:ascii="Fira Sans" w:hAnsi="Fira Sans"/>
          <w:i/>
          <w:iCs/>
          <w:color w:val="000000" w:themeColor="text1"/>
          <w:sz w:val="20"/>
          <w:szCs w:val="20"/>
          <w:lang w:val="ro-RO"/>
        </w:rPr>
        <w:t>Caietul de lucru – clasa a IX-a</w:t>
      </w:r>
      <w:r w:rsidRPr="004C21B0">
        <w:rPr>
          <w:rFonts w:ascii="Fira Sans" w:hAnsi="Fira Sans"/>
          <w:color w:val="000000" w:themeColor="text1"/>
          <w:sz w:val="20"/>
          <w:szCs w:val="20"/>
          <w:lang w:val="ro-RO"/>
        </w:rPr>
        <w:t>, Editura Booklet, paginile 26-34.</w:t>
      </w:r>
    </w:p>
    <w:p w14:paraId="5023202C" w14:textId="77777777" w:rsidR="001E26F9" w:rsidRPr="004C21B0" w:rsidRDefault="001E26F9" w:rsidP="0018100E">
      <w:pPr>
        <w:spacing w:after="0" w:line="240" w:lineRule="auto"/>
        <w:rPr>
          <w:rFonts w:ascii="Fira Sans" w:hAnsi="Fira Sans"/>
          <w:color w:val="000000" w:themeColor="text1"/>
          <w:sz w:val="20"/>
          <w:szCs w:val="20"/>
          <w:lang w:val="ro-RO"/>
        </w:rPr>
      </w:pPr>
    </w:p>
    <w:p w14:paraId="1095220A" w14:textId="6650974B" w:rsidR="001E26F9" w:rsidRPr="004C21B0" w:rsidRDefault="001E26F9" w:rsidP="0018100E">
      <w:pPr>
        <w:spacing w:after="0" w:line="240" w:lineRule="auto"/>
        <w:rPr>
          <w:rFonts w:ascii="Fira Sans" w:hAnsi="Fira Sans"/>
          <w:b/>
          <w:bCs/>
          <w:color w:val="000000" w:themeColor="text1"/>
          <w:sz w:val="24"/>
          <w:szCs w:val="24"/>
          <w:lang w:val="ro-RO"/>
        </w:rPr>
      </w:pPr>
      <w:r w:rsidRPr="004C21B0">
        <w:rPr>
          <w:rFonts w:ascii="Fira Sans" w:hAnsi="Fira Sans"/>
          <w:b/>
          <w:bCs/>
          <w:color w:val="000000" w:themeColor="text1"/>
          <w:sz w:val="24"/>
          <w:szCs w:val="24"/>
          <w:lang w:val="ro-RO"/>
        </w:rPr>
        <w:t xml:space="preserve">8. </w:t>
      </w:r>
      <w:r w:rsidR="006C616D" w:rsidRPr="004C21B0">
        <w:rPr>
          <w:rFonts w:cs="Fira Sans Condensed"/>
          <w:b/>
          <w:bCs/>
          <w:color w:val="000000"/>
          <w:sz w:val="24"/>
          <w:szCs w:val="24"/>
          <w:lang w:val="ro-RO"/>
        </w:rPr>
        <w:t>Cultură orală și cultură scrisă: literatură populară și literatură cultă</w:t>
      </w:r>
    </w:p>
    <w:p w14:paraId="30A79667" w14:textId="77777777" w:rsidR="00C70473" w:rsidRPr="004C21B0" w:rsidRDefault="00C70473" w:rsidP="001A3CC8">
      <w:pPr>
        <w:rPr>
          <w:lang w:val="ro-RO"/>
        </w:rPr>
      </w:pPr>
      <w:r w:rsidRPr="004C21B0">
        <w:rPr>
          <w:lang w:val="ro-RO"/>
        </w:rPr>
        <w:t xml:space="preserve"> </w:t>
      </w:r>
    </w:p>
    <w:p w14:paraId="57321B77" w14:textId="458F972E" w:rsidR="001A3CC8" w:rsidRPr="004C21B0" w:rsidRDefault="00C70473" w:rsidP="00CE1AF9">
      <w:pPr>
        <w:shd w:val="clear" w:color="auto" w:fill="FBE4D5" w:themeFill="accent2" w:themeFillTint="33"/>
        <w:spacing w:after="0"/>
        <w:rPr>
          <w:rFonts w:ascii="Fira Sans" w:hAnsi="Fira Sans"/>
          <w:b/>
          <w:bCs/>
          <w:sz w:val="20"/>
          <w:szCs w:val="20"/>
          <w:lang w:val="ro-RO"/>
        </w:rPr>
      </w:pPr>
      <w:r w:rsidRPr="004C21B0">
        <w:rPr>
          <w:rFonts w:ascii="Fira Sans" w:hAnsi="Fira Sans"/>
          <w:b/>
          <w:bCs/>
          <w:sz w:val="20"/>
          <w:szCs w:val="20"/>
          <w:lang w:val="ro-RO"/>
        </w:rPr>
        <w:t>Conținuturi:</w:t>
      </w:r>
    </w:p>
    <w:p w14:paraId="12F0346D" w14:textId="7A368BBC" w:rsidR="0004030D" w:rsidRPr="004C21B0" w:rsidRDefault="0004030D" w:rsidP="00CE1AF9">
      <w:pPr>
        <w:shd w:val="clear" w:color="auto" w:fill="FBE4D5" w:themeFill="accent2" w:themeFillTint="33"/>
        <w:spacing w:after="0"/>
        <w:rPr>
          <w:rFonts w:ascii="Fira Sans" w:hAnsi="Fira Sans"/>
          <w:sz w:val="20"/>
          <w:szCs w:val="20"/>
          <w:lang w:val="ro-RO"/>
        </w:rPr>
      </w:pPr>
      <w:r w:rsidRPr="004C21B0">
        <w:rPr>
          <w:rFonts w:ascii="Fira Sans" w:hAnsi="Fira Sans"/>
          <w:sz w:val="20"/>
          <w:szCs w:val="20"/>
          <w:lang w:val="ro-RO"/>
        </w:rPr>
        <w:t>Folclorul. Trăsăturile textului folcloric</w:t>
      </w:r>
    </w:p>
    <w:p w14:paraId="02F57777" w14:textId="775901C6" w:rsidR="0004030D" w:rsidRPr="004C21B0" w:rsidRDefault="0004030D" w:rsidP="00CE1AF9">
      <w:pPr>
        <w:shd w:val="clear" w:color="auto" w:fill="FBE4D5" w:themeFill="accent2" w:themeFillTint="33"/>
        <w:spacing w:after="0"/>
        <w:rPr>
          <w:rFonts w:ascii="Fira Sans" w:hAnsi="Fira Sans"/>
          <w:sz w:val="20"/>
          <w:szCs w:val="20"/>
          <w:lang w:val="ro-RO"/>
        </w:rPr>
      </w:pPr>
      <w:r w:rsidRPr="004C21B0">
        <w:rPr>
          <w:rFonts w:ascii="Fira Sans" w:hAnsi="Fira Sans"/>
          <w:sz w:val="20"/>
          <w:szCs w:val="20"/>
          <w:lang w:val="ro-RO"/>
        </w:rPr>
        <w:t>Literatura populară. Literatura cultă</w:t>
      </w:r>
    </w:p>
    <w:p w14:paraId="750499C6" w14:textId="65C61C80" w:rsidR="0004030D" w:rsidRPr="004C21B0" w:rsidRDefault="0004030D" w:rsidP="00CE1AF9">
      <w:pPr>
        <w:shd w:val="clear" w:color="auto" w:fill="FBE4D5" w:themeFill="accent2" w:themeFillTint="33"/>
        <w:spacing w:after="0"/>
        <w:rPr>
          <w:rFonts w:ascii="Fira Sans" w:hAnsi="Fira Sans"/>
          <w:sz w:val="20"/>
          <w:szCs w:val="20"/>
          <w:lang w:val="ro-RO"/>
        </w:rPr>
      </w:pPr>
      <w:r w:rsidRPr="004C21B0">
        <w:rPr>
          <w:rFonts w:ascii="Fira Sans" w:hAnsi="Fira Sans"/>
          <w:sz w:val="20"/>
          <w:szCs w:val="20"/>
          <w:lang w:val="ro-RO"/>
        </w:rPr>
        <w:t>Relația dintre literatura populară și literatura cultă</w:t>
      </w:r>
    </w:p>
    <w:p w14:paraId="41424113" w14:textId="1FFB2760" w:rsidR="0004030D" w:rsidRPr="004C21B0" w:rsidRDefault="0004030D" w:rsidP="00CE1AF9">
      <w:pPr>
        <w:shd w:val="clear" w:color="auto" w:fill="FBE4D5" w:themeFill="accent2" w:themeFillTint="33"/>
        <w:spacing w:after="0"/>
        <w:rPr>
          <w:rFonts w:ascii="Fira Sans" w:hAnsi="Fira Sans"/>
          <w:b/>
          <w:bCs/>
          <w:sz w:val="20"/>
          <w:szCs w:val="20"/>
          <w:lang w:val="ro-RO"/>
        </w:rPr>
      </w:pPr>
      <w:r w:rsidRPr="004C21B0">
        <w:rPr>
          <w:rFonts w:ascii="Fira Sans" w:hAnsi="Fira Sans"/>
          <w:b/>
          <w:bCs/>
          <w:sz w:val="20"/>
          <w:szCs w:val="20"/>
          <w:lang w:val="ro-RO"/>
        </w:rPr>
        <w:t xml:space="preserve">Texte-suport: </w:t>
      </w:r>
    </w:p>
    <w:p w14:paraId="1B2C001E" w14:textId="1DFCFEBB" w:rsidR="0004030D" w:rsidRPr="004C21B0" w:rsidRDefault="0004030D" w:rsidP="00CE1AF9">
      <w:pPr>
        <w:shd w:val="clear" w:color="auto" w:fill="FBE4D5" w:themeFill="accent2" w:themeFillTint="33"/>
        <w:spacing w:after="0"/>
        <w:rPr>
          <w:rFonts w:ascii="Fira Sans" w:hAnsi="Fira Sans" w:cs="Fira Sans Condensed"/>
          <w:i/>
          <w:iCs/>
          <w:color w:val="000000"/>
          <w:sz w:val="20"/>
          <w:szCs w:val="20"/>
          <w:lang w:val="ro-RO"/>
        </w:rPr>
      </w:pPr>
      <w:r w:rsidRPr="004C21B0">
        <w:rPr>
          <w:rFonts w:ascii="Fira Sans" w:hAnsi="Fira Sans" w:cs="Fira Sans Condensed"/>
          <w:color w:val="000000"/>
          <w:sz w:val="20"/>
          <w:szCs w:val="20"/>
          <w:lang w:val="ro-RO"/>
        </w:rPr>
        <w:t xml:space="preserve">Alecu Russo, </w:t>
      </w:r>
      <w:r w:rsidRPr="004C21B0">
        <w:rPr>
          <w:rFonts w:ascii="Fira Sans" w:hAnsi="Fira Sans" w:cs="Fira Sans Condensed"/>
          <w:i/>
          <w:iCs/>
          <w:color w:val="000000"/>
          <w:sz w:val="20"/>
          <w:szCs w:val="20"/>
          <w:lang w:val="ro-RO"/>
        </w:rPr>
        <w:t>Poezia poporală</w:t>
      </w:r>
    </w:p>
    <w:p w14:paraId="18E7500E" w14:textId="2AF6B905" w:rsidR="0004030D" w:rsidRPr="004C21B0" w:rsidRDefault="0004030D" w:rsidP="00CE1AF9">
      <w:pPr>
        <w:shd w:val="clear" w:color="auto" w:fill="FBE4D5" w:themeFill="accent2" w:themeFillTint="33"/>
        <w:spacing w:after="0"/>
        <w:rPr>
          <w:rFonts w:ascii="Fira Sans" w:hAnsi="Fira Sans" w:cs="Fira Sans Condensed"/>
          <w:i/>
          <w:iCs/>
          <w:color w:val="000000"/>
          <w:sz w:val="20"/>
          <w:szCs w:val="20"/>
          <w:lang w:val="ro-RO"/>
        </w:rPr>
      </w:pPr>
      <w:r w:rsidRPr="004C21B0">
        <w:rPr>
          <w:rFonts w:ascii="Fira Sans" w:hAnsi="Fira Sans" w:cs="Fira Sans Condensed"/>
          <w:color w:val="000000"/>
          <w:sz w:val="20"/>
          <w:szCs w:val="20"/>
          <w:lang w:val="ro-RO"/>
        </w:rPr>
        <w:t xml:space="preserve">Vasile Alecsandri, </w:t>
      </w:r>
      <w:r w:rsidRPr="004C21B0">
        <w:rPr>
          <w:rFonts w:ascii="Fira Sans" w:hAnsi="Fira Sans" w:cs="Fira Sans Condensed"/>
          <w:i/>
          <w:iCs/>
          <w:color w:val="000000"/>
          <w:sz w:val="20"/>
          <w:szCs w:val="20"/>
          <w:lang w:val="ro-RO"/>
        </w:rPr>
        <w:t>Românii și poezia lor</w:t>
      </w:r>
    </w:p>
    <w:p w14:paraId="3C53E4F0" w14:textId="5B25198D" w:rsidR="0004030D" w:rsidRPr="004C21B0" w:rsidRDefault="0004030D" w:rsidP="00CE1AF9">
      <w:pPr>
        <w:shd w:val="clear" w:color="auto" w:fill="FBE4D5" w:themeFill="accent2" w:themeFillTint="33"/>
        <w:spacing w:after="0"/>
        <w:rPr>
          <w:rFonts w:ascii="Fira Sans" w:hAnsi="Fira Sans" w:cs="Fira Sans Condensed"/>
          <w:i/>
          <w:iCs/>
          <w:color w:val="000000"/>
          <w:sz w:val="20"/>
          <w:szCs w:val="20"/>
          <w:lang w:val="ro-RO"/>
        </w:rPr>
      </w:pPr>
      <w:r w:rsidRPr="004C21B0">
        <w:rPr>
          <w:rFonts w:ascii="Fira Sans" w:hAnsi="Fira Sans" w:cs="Fira Sans Condensed"/>
          <w:color w:val="000000"/>
          <w:sz w:val="20"/>
          <w:szCs w:val="20"/>
          <w:lang w:val="ro-RO"/>
        </w:rPr>
        <w:lastRenderedPageBreak/>
        <w:t xml:space="preserve">Liviu Rebreanu, </w:t>
      </w:r>
      <w:r w:rsidRPr="004C21B0">
        <w:rPr>
          <w:rFonts w:ascii="Fira Sans" w:hAnsi="Fira Sans" w:cs="Fira Sans Condensed"/>
          <w:i/>
          <w:iCs/>
          <w:color w:val="000000"/>
          <w:sz w:val="20"/>
          <w:szCs w:val="20"/>
          <w:lang w:val="ro-RO"/>
        </w:rPr>
        <w:t>Laudă țăranului roman</w:t>
      </w:r>
    </w:p>
    <w:p w14:paraId="5F458655" w14:textId="0847560A" w:rsidR="0004030D" w:rsidRPr="004C21B0" w:rsidRDefault="0004030D" w:rsidP="00CE1AF9">
      <w:pPr>
        <w:shd w:val="clear" w:color="auto" w:fill="FBE4D5" w:themeFill="accent2" w:themeFillTint="33"/>
        <w:spacing w:after="0"/>
        <w:rPr>
          <w:rFonts w:ascii="Fira Sans" w:hAnsi="Fira Sans" w:cs="Fira Sans Condensed"/>
          <w:i/>
          <w:iCs/>
          <w:color w:val="000000"/>
          <w:sz w:val="20"/>
          <w:szCs w:val="20"/>
          <w:lang w:val="ro-RO"/>
        </w:rPr>
      </w:pPr>
      <w:r w:rsidRPr="004C21B0">
        <w:rPr>
          <w:rFonts w:ascii="Fira Sans" w:hAnsi="Fira Sans" w:cs="Fira Sans Condensed"/>
          <w:i/>
          <w:iCs/>
          <w:color w:val="000000"/>
          <w:sz w:val="20"/>
          <w:szCs w:val="20"/>
          <w:lang w:val="ro-RO"/>
        </w:rPr>
        <w:t>Liviu Rebreanu, Ciuleandra</w:t>
      </w:r>
    </w:p>
    <w:p w14:paraId="41449BB6" w14:textId="77777777" w:rsidR="00CE3CEA" w:rsidRPr="004C21B0" w:rsidRDefault="00CE3CEA" w:rsidP="00CE3CEA">
      <w:pPr>
        <w:spacing w:after="0" w:line="240" w:lineRule="auto"/>
        <w:outlineLvl w:val="1"/>
        <w:rPr>
          <w:rFonts w:ascii="Fira Sans" w:eastAsia="Times New Roman" w:hAnsi="Fira Sans" w:cs="Times New Roman"/>
          <w:b/>
          <w:bCs/>
          <w:kern w:val="0"/>
          <w:sz w:val="20"/>
          <w:szCs w:val="20"/>
          <w:lang w:val="ro-RO" w:eastAsia="en-GB"/>
          <w14:ligatures w14:val="none"/>
        </w:rPr>
      </w:pPr>
    </w:p>
    <w:p w14:paraId="00166140" w14:textId="7C9774AE" w:rsidR="00CE3CEA" w:rsidRPr="00DC587D" w:rsidRDefault="00CE3CEA" w:rsidP="00CE3CEA">
      <w:pPr>
        <w:spacing w:after="0" w:line="240" w:lineRule="auto"/>
        <w:outlineLvl w:val="2"/>
        <w:rPr>
          <w:rFonts w:ascii="Fira Sans" w:eastAsia="Times New Roman" w:hAnsi="Fira Sans" w:cs="Times New Roman"/>
          <w:b/>
          <w:bCs/>
          <w:color w:val="EE0000"/>
          <w:kern w:val="0"/>
          <w:sz w:val="20"/>
          <w:szCs w:val="20"/>
          <w:lang w:val="ro-RO" w:eastAsia="en-GB"/>
          <w14:ligatures w14:val="none"/>
        </w:rPr>
      </w:pPr>
      <w:r w:rsidRPr="00DC587D">
        <w:rPr>
          <w:rFonts w:ascii="Fira Sans" w:eastAsia="Times New Roman" w:hAnsi="Fira Sans" w:cs="Times New Roman"/>
          <w:b/>
          <w:bCs/>
          <w:color w:val="EE0000"/>
          <w:kern w:val="0"/>
          <w:sz w:val="20"/>
          <w:szCs w:val="20"/>
          <w:lang w:val="ro-RO" w:eastAsia="en-GB"/>
          <w14:ligatures w14:val="none"/>
        </w:rPr>
        <w:t>Obiective</w:t>
      </w:r>
      <w:r w:rsidR="00DC587D" w:rsidRPr="00DC587D">
        <w:rPr>
          <w:rFonts w:ascii="Fira Sans" w:eastAsia="Times New Roman" w:hAnsi="Fira Sans" w:cs="Times New Roman"/>
          <w:b/>
          <w:bCs/>
          <w:color w:val="EE0000"/>
          <w:kern w:val="0"/>
          <w:sz w:val="20"/>
          <w:szCs w:val="20"/>
          <w:lang w:val="ro-RO" w:eastAsia="en-GB"/>
          <w14:ligatures w14:val="none"/>
        </w:rPr>
        <w:t xml:space="preserve"> operaționale</w:t>
      </w:r>
    </w:p>
    <w:p w14:paraId="1F4F5A12" w14:textId="77777777" w:rsidR="00DC587D" w:rsidRDefault="00DC587D" w:rsidP="00DC587D">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O1. </w:t>
      </w:r>
      <w:r w:rsidR="00CE3CEA" w:rsidRPr="00DC587D">
        <w:rPr>
          <w:rFonts w:ascii="Fira Sans" w:eastAsia="Times New Roman" w:hAnsi="Fira Sans" w:cs="Times New Roman"/>
          <w:kern w:val="0"/>
          <w:sz w:val="20"/>
          <w:szCs w:val="20"/>
          <w:lang w:val="ro-RO" w:eastAsia="en-GB"/>
          <w14:ligatures w14:val="none"/>
        </w:rPr>
        <w:t>să distingă literatura</w:t>
      </w:r>
      <w:r w:rsidR="00CE3CEA" w:rsidRPr="00DC587D">
        <w:rPr>
          <w:rFonts w:ascii="Fira Sans" w:eastAsia="Times New Roman" w:hAnsi="Fira Sans" w:cs="Times New Roman"/>
          <w:b/>
          <w:bCs/>
          <w:kern w:val="0"/>
          <w:sz w:val="20"/>
          <w:szCs w:val="20"/>
          <w:lang w:val="ro-RO" w:eastAsia="en-GB"/>
          <w14:ligatures w14:val="none"/>
        </w:rPr>
        <w:t xml:space="preserve"> </w:t>
      </w:r>
      <w:r w:rsidR="00CE3CEA" w:rsidRPr="00DC587D">
        <w:rPr>
          <w:rFonts w:ascii="Fira Sans" w:eastAsia="Times New Roman" w:hAnsi="Fira Sans" w:cs="Times New Roman"/>
          <w:kern w:val="0"/>
          <w:sz w:val="20"/>
          <w:szCs w:val="20"/>
          <w:lang w:val="ro-RO" w:eastAsia="en-GB"/>
          <w14:ligatures w14:val="none"/>
        </w:rPr>
        <w:t>populară de literatura cultă</w:t>
      </w:r>
      <w:r>
        <w:rPr>
          <w:rFonts w:ascii="Fira Sans" w:eastAsia="Times New Roman" w:hAnsi="Fira Sans" w:cs="Times New Roman"/>
          <w:kern w:val="0"/>
          <w:sz w:val="20"/>
          <w:szCs w:val="20"/>
          <w:lang w:val="ro-RO" w:eastAsia="en-GB"/>
          <w14:ligatures w14:val="none"/>
        </w:rPr>
        <w:t>, pe baza unor trăsături identificate</w:t>
      </w:r>
      <w:r w:rsidR="00CE3CEA" w:rsidRPr="00DC587D">
        <w:rPr>
          <w:rFonts w:ascii="Fira Sans" w:eastAsia="Times New Roman" w:hAnsi="Fira Sans" w:cs="Times New Roman"/>
          <w:kern w:val="0"/>
          <w:sz w:val="20"/>
          <w:szCs w:val="20"/>
          <w:lang w:val="ro-RO" w:eastAsia="en-GB"/>
          <w14:ligatures w14:val="none"/>
        </w:rPr>
        <w:t xml:space="preserve">; </w:t>
      </w:r>
    </w:p>
    <w:p w14:paraId="47E666F8" w14:textId="77777777" w:rsidR="00DC587D" w:rsidRDefault="00DC587D" w:rsidP="00DC587D">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O2. </w:t>
      </w:r>
      <w:r w:rsidR="00CE3CEA" w:rsidRPr="00DC587D">
        <w:rPr>
          <w:rFonts w:ascii="Fira Sans" w:eastAsia="Times New Roman" w:hAnsi="Fira Sans" w:cs="Times New Roman"/>
          <w:kern w:val="0"/>
          <w:sz w:val="20"/>
          <w:szCs w:val="20"/>
          <w:lang w:val="ro-RO" w:eastAsia="en-GB"/>
          <w14:ligatures w14:val="none"/>
        </w:rPr>
        <w:t xml:space="preserve">să observe relația dintre literatură, muzică și dans; </w:t>
      </w:r>
    </w:p>
    <w:p w14:paraId="2C783737" w14:textId="596543E0" w:rsidR="00CE3CEA" w:rsidRPr="00DC587D" w:rsidRDefault="00DC587D" w:rsidP="00DC587D">
      <w:pPr>
        <w:spacing w:after="0" w:line="240" w:lineRule="auto"/>
        <w:rPr>
          <w:rFonts w:ascii="Fira Sans" w:eastAsia="Times New Roman" w:hAnsi="Fira Sans" w:cs="Times New Roman"/>
          <w:kern w:val="0"/>
          <w:sz w:val="20"/>
          <w:szCs w:val="20"/>
          <w:lang w:val="ro-RO" w:eastAsia="en-GB"/>
          <w14:ligatures w14:val="none"/>
        </w:rPr>
      </w:pPr>
      <w:r>
        <w:rPr>
          <w:rFonts w:ascii="Fira Sans" w:eastAsia="Times New Roman" w:hAnsi="Fira Sans" w:cs="Times New Roman"/>
          <w:kern w:val="0"/>
          <w:sz w:val="20"/>
          <w:szCs w:val="20"/>
          <w:lang w:val="ro-RO" w:eastAsia="en-GB"/>
          <w14:ligatures w14:val="none"/>
        </w:rPr>
        <w:t xml:space="preserve">O3. </w:t>
      </w:r>
      <w:r w:rsidR="00CE3CEA" w:rsidRPr="00DC587D">
        <w:rPr>
          <w:rFonts w:ascii="Fira Sans" w:eastAsia="Times New Roman" w:hAnsi="Fira Sans" w:cs="Times New Roman"/>
          <w:kern w:val="0"/>
          <w:sz w:val="20"/>
          <w:szCs w:val="20"/>
          <w:lang w:val="ro-RO" w:eastAsia="en-GB"/>
          <w14:ligatures w14:val="none"/>
        </w:rPr>
        <w:t xml:space="preserve">să </w:t>
      </w:r>
      <w:r w:rsidR="005D60E0">
        <w:rPr>
          <w:rFonts w:ascii="Fira Sans" w:eastAsia="Times New Roman" w:hAnsi="Fira Sans" w:cs="Times New Roman"/>
          <w:kern w:val="0"/>
          <w:sz w:val="20"/>
          <w:szCs w:val="20"/>
          <w:lang w:val="ro-RO" w:eastAsia="en-GB"/>
          <w14:ligatures w14:val="none"/>
        </w:rPr>
        <w:t xml:space="preserve">identifice teme, motive, personaje în literatura cultă, valorificare și reinterpretate din literatura populară. </w:t>
      </w:r>
      <w:r w:rsidR="00CE3CEA" w:rsidRPr="00DC587D">
        <w:rPr>
          <w:rFonts w:ascii="Fira Sans" w:eastAsia="Times New Roman" w:hAnsi="Fira Sans" w:cs="Times New Roman"/>
          <w:kern w:val="0"/>
          <w:sz w:val="20"/>
          <w:szCs w:val="20"/>
          <w:lang w:val="ro-RO" w:eastAsia="en-GB"/>
          <w14:ligatures w14:val="none"/>
        </w:rPr>
        <w:t xml:space="preserve"> </w:t>
      </w:r>
    </w:p>
    <w:p w14:paraId="25582EBD" w14:textId="77777777" w:rsidR="00CE1AF9" w:rsidRPr="004C21B0" w:rsidRDefault="00CE1AF9" w:rsidP="00CE1AF9">
      <w:pPr>
        <w:pStyle w:val="ListParagraph"/>
        <w:tabs>
          <w:tab w:val="left" w:pos="284"/>
        </w:tabs>
        <w:spacing w:after="0" w:line="240" w:lineRule="auto"/>
        <w:ind w:left="0"/>
        <w:outlineLvl w:val="1"/>
        <w:rPr>
          <w:rFonts w:ascii="Fira Sans" w:eastAsia="Times New Roman" w:hAnsi="Fira Sans" w:cs="Times New Roman"/>
          <w:b/>
          <w:bCs/>
          <w:color w:val="EE0000"/>
          <w:kern w:val="0"/>
          <w:sz w:val="20"/>
          <w:szCs w:val="20"/>
          <w:lang w:val="ro-RO" w:eastAsia="en-GB"/>
          <w14:ligatures w14:val="none"/>
        </w:rPr>
      </w:pPr>
    </w:p>
    <w:p w14:paraId="470A164A" w14:textId="2E747C57" w:rsidR="00CE3CEA" w:rsidRPr="004C21B0" w:rsidRDefault="00CE3CEA" w:rsidP="00CE1AF9">
      <w:pPr>
        <w:pStyle w:val="ListParagraph"/>
        <w:numPr>
          <w:ilvl w:val="1"/>
          <w:numId w:val="27"/>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 xml:space="preserve">PRELECTURĂ: </w:t>
      </w:r>
      <w:r w:rsidRPr="004C21B0">
        <w:rPr>
          <w:rFonts w:ascii="Fira Sans" w:eastAsia="Times New Roman" w:hAnsi="Fira Sans" w:cs="Times New Roman"/>
          <w:b/>
          <w:bCs/>
          <w:color w:val="EE0000"/>
          <w:kern w:val="36"/>
          <w:sz w:val="20"/>
          <w:szCs w:val="20"/>
          <w:lang w:val="ro-RO" w:eastAsia="en-GB"/>
          <w14:ligatures w14:val="none"/>
        </w:rPr>
        <w:t>„De la obiect utilitar la operă de artă” – 10 minute</w:t>
      </w:r>
    </w:p>
    <w:p w14:paraId="6905EBB9" w14:textId="77777777" w:rsidR="00CE3CEA" w:rsidRPr="004C21B0" w:rsidRDefault="00CE3CEA" w:rsidP="00CE3CE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proiectează imaginile </w:t>
      </w:r>
      <w:r w:rsidRPr="004C21B0">
        <w:rPr>
          <w:rFonts w:ascii="Fira Sans" w:eastAsia="Times New Roman" w:hAnsi="Fira Sans" w:cs="Times New Roman"/>
          <w:i/>
          <w:iCs/>
          <w:kern w:val="0"/>
          <w:sz w:val="20"/>
          <w:szCs w:val="20"/>
          <w:lang w:val="ro-RO" w:eastAsia="en-GB"/>
          <w14:ligatures w14:val="none"/>
        </w:rPr>
        <w:t xml:space="preserve">Eternitate </w:t>
      </w:r>
      <w:r w:rsidRPr="004C21B0">
        <w:rPr>
          <w:rFonts w:ascii="Fira Sans" w:eastAsia="Times New Roman" w:hAnsi="Fira Sans" w:cs="Times New Roman"/>
          <w:kern w:val="0"/>
          <w:sz w:val="20"/>
          <w:szCs w:val="20"/>
          <w:lang w:val="ro-RO" w:eastAsia="en-GB"/>
          <w14:ligatures w14:val="none"/>
        </w:rPr>
        <w:t xml:space="preserve"> și </w:t>
      </w:r>
      <w:r w:rsidRPr="004C21B0">
        <w:rPr>
          <w:rFonts w:ascii="Fira Sans" w:eastAsia="Times New Roman" w:hAnsi="Fira Sans" w:cs="Times New Roman"/>
          <w:i/>
          <w:iCs/>
          <w:kern w:val="0"/>
          <w:sz w:val="20"/>
          <w:szCs w:val="20"/>
          <w:lang w:val="ro-RO" w:eastAsia="en-GB"/>
          <w14:ligatures w14:val="none"/>
        </w:rPr>
        <w:t>Locuire</w:t>
      </w:r>
      <w:r w:rsidRPr="004C21B0">
        <w:rPr>
          <w:rFonts w:ascii="Fira Sans" w:eastAsia="Times New Roman" w:hAnsi="Fira Sans" w:cs="Times New Roman"/>
          <w:kern w:val="0"/>
          <w:sz w:val="20"/>
          <w:szCs w:val="20"/>
          <w:lang w:val="ro-RO" w:eastAsia="en-GB"/>
          <w14:ligatures w14:val="none"/>
        </w:rPr>
        <w:t xml:space="preserve"> de Maxim Dumitraș. Discuție pornind de la reprezentările date. </w:t>
      </w:r>
      <w:r w:rsidRPr="004C21B0">
        <w:rPr>
          <w:rFonts w:ascii="Fira Sans" w:eastAsia="Times New Roman" w:hAnsi="Fira Sans" w:cs="Times New Roman"/>
          <w:i/>
          <w:iCs/>
          <w:kern w:val="0"/>
          <w:sz w:val="20"/>
          <w:szCs w:val="20"/>
          <w:lang w:val="ro-RO" w:eastAsia="en-GB"/>
          <w14:ligatures w14:val="none"/>
        </w:rPr>
        <w:t xml:space="preserve">Ce au fost aceste obiecte înainte de a deveni opere de artă? </w:t>
      </w:r>
      <w:r w:rsidRPr="004C21B0">
        <w:rPr>
          <w:rFonts w:ascii="Fira Sans" w:eastAsia="Times New Roman" w:hAnsi="Fira Sans" w:cs="Times New Roman"/>
          <w:kern w:val="0"/>
          <w:sz w:val="20"/>
          <w:szCs w:val="20"/>
          <w:lang w:val="ro-RO" w:eastAsia="en-GB"/>
          <w14:ligatures w14:val="none"/>
        </w:rPr>
        <w:t xml:space="preserve">Discuție despre resemantizarea acestor obiecte. </w:t>
      </w:r>
    </w:p>
    <w:p w14:paraId="2331060E" w14:textId="77777777" w:rsidR="00CE3CEA" w:rsidRPr="004C21B0" w:rsidRDefault="00CE3CEA" w:rsidP="00CE3CE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rezolvă apoi cerința existentă: Scrieți câte un text de 30–50 de cuvinte despre modul în care obiectele au primit noi semnificații prin transformarea lor în opere de artă.</w:t>
      </w:r>
    </w:p>
    <w:p w14:paraId="2AC20581" w14:textId="77777777" w:rsidR="00CE3CEA" w:rsidRPr="004C21B0" w:rsidRDefault="00CE3CEA" w:rsidP="00CE3CE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Nu este necesară citirea tuturor textelor; 2–3 exemple sunt suficiente.</w:t>
      </w:r>
    </w:p>
    <w:p w14:paraId="7059E51A" w14:textId="77777777" w:rsidR="00CE3CEA" w:rsidRPr="004C21B0" w:rsidRDefault="00CE3CEA" w:rsidP="00CE3CEA">
      <w:pPr>
        <w:spacing w:after="0" w:line="240" w:lineRule="auto"/>
        <w:jc w:val="both"/>
        <w:rPr>
          <w:rFonts w:ascii="Fira Sans" w:eastAsia="Times New Roman" w:hAnsi="Fira Sans" w:cs="Times New Roman"/>
          <w:kern w:val="0"/>
          <w:sz w:val="20"/>
          <w:szCs w:val="20"/>
          <w:lang w:val="ro-RO" w:eastAsia="en-GB"/>
          <w14:ligatures w14:val="none"/>
        </w:rPr>
      </w:pPr>
    </w:p>
    <w:p w14:paraId="43B6FBF9" w14:textId="3E1D18ED" w:rsidR="00CE3CEA" w:rsidRPr="004C21B0" w:rsidRDefault="00CE3CEA" w:rsidP="00CE1AF9">
      <w:pPr>
        <w:pStyle w:val="ListParagraph"/>
        <w:numPr>
          <w:ilvl w:val="1"/>
          <w:numId w:val="27"/>
        </w:numPr>
        <w:tabs>
          <w:tab w:val="left" w:pos="284"/>
          <w:tab w:val="left" w:pos="633"/>
        </w:tabs>
        <w:spacing w:after="0" w:line="240" w:lineRule="auto"/>
        <w:ind w:left="426" w:hanging="426"/>
        <w:jc w:val="both"/>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REALIZAREA SENSULUI „Ce este cultura populară? 30 de minute</w:t>
      </w:r>
    </w:p>
    <w:p w14:paraId="5DED5E17" w14:textId="77777777" w:rsidR="00CE3CEA" w:rsidRPr="004C21B0" w:rsidRDefault="00CE3CEA" w:rsidP="00CE3CEA">
      <w:pPr>
        <w:pStyle w:val="ListParagraph"/>
        <w:tabs>
          <w:tab w:val="left" w:pos="284"/>
          <w:tab w:val="left" w:pos="633"/>
        </w:tabs>
        <w:spacing w:after="0" w:line="240" w:lineRule="auto"/>
        <w:ind w:left="0"/>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Discuție despre folclor și elementele acestuia, cu referire la exemple cunoscute de către elevi. Fixarea elementelor componente ale folclorului: creații literare; muzică, dans, jocuri, mitologie, ritualuri, obiceiuri, meșteșuguri, arhitectură etc.. </w:t>
      </w:r>
    </w:p>
    <w:p w14:paraId="763F8200" w14:textId="77777777" w:rsidR="00CE3CEA" w:rsidRPr="004C21B0" w:rsidRDefault="00CE3CEA" w:rsidP="00CE3CEA">
      <w:pPr>
        <w:pStyle w:val="ListParagraph"/>
        <w:tabs>
          <w:tab w:val="left" w:pos="284"/>
          <w:tab w:val="left" w:pos="633"/>
        </w:tabs>
        <w:spacing w:after="0" w:line="240" w:lineRule="auto"/>
        <w:ind w:left="0"/>
        <w:jc w:val="both"/>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Fixarea trăsăturilor folclorului: anonim, popular, colectiv, oral, sincretic. </w:t>
      </w:r>
    </w:p>
    <w:p w14:paraId="7D6B3E8B" w14:textId="77777777" w:rsidR="00CE3CEA" w:rsidRPr="004C21B0" w:rsidRDefault="00CE3CEA" w:rsidP="00CE3CE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Conceptualizarea diferențelor dintre literatura populară și literatura cultă: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4536"/>
      </w:tblGrid>
      <w:tr w:rsidR="00CE3CEA" w:rsidRPr="004C21B0" w14:paraId="252D7424" w14:textId="77777777" w:rsidTr="00A34607">
        <w:trPr>
          <w:tblHeader/>
          <w:tblCellSpacing w:w="15" w:type="dxa"/>
        </w:trPr>
        <w:tc>
          <w:tcPr>
            <w:tcW w:w="4350" w:type="dxa"/>
            <w:vAlign w:val="center"/>
            <w:hideMark/>
          </w:tcPr>
          <w:p w14:paraId="164B6724" w14:textId="77777777" w:rsidR="00CE3CEA" w:rsidRPr="004C21B0" w:rsidRDefault="00CE3CEA"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LITERATURA POPULARĂ</w:t>
            </w:r>
          </w:p>
        </w:tc>
        <w:tc>
          <w:tcPr>
            <w:tcW w:w="4491" w:type="dxa"/>
            <w:vAlign w:val="center"/>
            <w:hideMark/>
          </w:tcPr>
          <w:p w14:paraId="65C0814E" w14:textId="77777777" w:rsidR="00CE3CEA" w:rsidRPr="004C21B0" w:rsidRDefault="00CE3CEA"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LITERATURA CULTĂ</w:t>
            </w:r>
          </w:p>
        </w:tc>
      </w:tr>
      <w:tr w:rsidR="00CE3CEA" w:rsidRPr="004C21B0" w14:paraId="69549A8E" w14:textId="77777777" w:rsidTr="00A34607">
        <w:trPr>
          <w:tblCellSpacing w:w="15" w:type="dxa"/>
        </w:trPr>
        <w:tc>
          <w:tcPr>
            <w:tcW w:w="4350" w:type="dxa"/>
            <w:vAlign w:val="center"/>
            <w:hideMark/>
          </w:tcPr>
          <w:p w14:paraId="5BCD44A5"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autor necunoscut</w:t>
            </w:r>
          </w:p>
        </w:tc>
        <w:tc>
          <w:tcPr>
            <w:tcW w:w="4491" w:type="dxa"/>
            <w:vAlign w:val="center"/>
            <w:hideMark/>
          </w:tcPr>
          <w:p w14:paraId="6CCF574A"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autor cunoscut</w:t>
            </w:r>
          </w:p>
        </w:tc>
      </w:tr>
      <w:tr w:rsidR="00CE3CEA" w:rsidRPr="004C21B0" w14:paraId="42C3F041" w14:textId="77777777" w:rsidTr="00A34607">
        <w:trPr>
          <w:tblCellSpacing w:w="15" w:type="dxa"/>
        </w:trPr>
        <w:tc>
          <w:tcPr>
            <w:tcW w:w="4350" w:type="dxa"/>
            <w:vAlign w:val="center"/>
            <w:hideMark/>
          </w:tcPr>
          <w:p w14:paraId="6DBA3058"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transmisă oral</w:t>
            </w:r>
          </w:p>
        </w:tc>
        <w:tc>
          <w:tcPr>
            <w:tcW w:w="4491" w:type="dxa"/>
            <w:vAlign w:val="center"/>
            <w:hideMark/>
          </w:tcPr>
          <w:p w14:paraId="1ADD9C5A"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transmisă în formă scrisă</w:t>
            </w:r>
          </w:p>
        </w:tc>
      </w:tr>
      <w:tr w:rsidR="00CE3CEA" w:rsidRPr="004C21B0" w14:paraId="242ADEE1" w14:textId="77777777" w:rsidTr="00A34607">
        <w:trPr>
          <w:tblCellSpacing w:w="15" w:type="dxa"/>
        </w:trPr>
        <w:tc>
          <w:tcPr>
            <w:tcW w:w="4350" w:type="dxa"/>
            <w:vAlign w:val="center"/>
            <w:hideMark/>
          </w:tcPr>
          <w:p w14:paraId="71E4B2FF"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colectivă</w:t>
            </w:r>
          </w:p>
        </w:tc>
        <w:tc>
          <w:tcPr>
            <w:tcW w:w="4491" w:type="dxa"/>
            <w:vAlign w:val="center"/>
            <w:hideMark/>
          </w:tcPr>
          <w:p w14:paraId="6DB3C21E"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individuală</w:t>
            </w:r>
          </w:p>
        </w:tc>
      </w:tr>
      <w:tr w:rsidR="00CE3CEA" w:rsidRPr="004C21B0" w14:paraId="11FF2C09" w14:textId="77777777" w:rsidTr="00A34607">
        <w:trPr>
          <w:tblCellSpacing w:w="15" w:type="dxa"/>
        </w:trPr>
        <w:tc>
          <w:tcPr>
            <w:tcW w:w="4350" w:type="dxa"/>
            <w:vAlign w:val="center"/>
            <w:hideMark/>
          </w:tcPr>
          <w:p w14:paraId="1BB51975"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variante</w:t>
            </w:r>
          </w:p>
        </w:tc>
        <w:tc>
          <w:tcPr>
            <w:tcW w:w="4491" w:type="dxa"/>
            <w:vAlign w:val="center"/>
            <w:hideMark/>
          </w:tcPr>
          <w:p w14:paraId="0D9E6E6E"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operă fixată</w:t>
            </w:r>
          </w:p>
        </w:tc>
      </w:tr>
      <w:tr w:rsidR="00CE3CEA" w:rsidRPr="004C21B0" w14:paraId="42F408A2" w14:textId="77777777" w:rsidTr="00A34607">
        <w:trPr>
          <w:tblCellSpacing w:w="15" w:type="dxa"/>
        </w:trPr>
        <w:tc>
          <w:tcPr>
            <w:tcW w:w="4350" w:type="dxa"/>
            <w:vAlign w:val="center"/>
            <w:hideMark/>
          </w:tcPr>
          <w:p w14:paraId="0548FFFC"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tradiție</w:t>
            </w:r>
          </w:p>
        </w:tc>
        <w:tc>
          <w:tcPr>
            <w:tcW w:w="4491" w:type="dxa"/>
            <w:vAlign w:val="center"/>
            <w:hideMark/>
          </w:tcPr>
          <w:p w14:paraId="5C910830"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originalitate</w:t>
            </w:r>
          </w:p>
        </w:tc>
      </w:tr>
      <w:tr w:rsidR="00CE3CEA" w:rsidRPr="004C21B0" w14:paraId="3E7ABDC7" w14:textId="77777777" w:rsidTr="00A34607">
        <w:trPr>
          <w:tblCellSpacing w:w="15" w:type="dxa"/>
        </w:trPr>
        <w:tc>
          <w:tcPr>
            <w:tcW w:w="4350" w:type="dxa"/>
            <w:vAlign w:val="center"/>
            <w:hideMark/>
          </w:tcPr>
          <w:p w14:paraId="26FBF79C"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cultura orală</w:t>
            </w:r>
          </w:p>
        </w:tc>
        <w:tc>
          <w:tcPr>
            <w:tcW w:w="4491" w:type="dxa"/>
            <w:vAlign w:val="center"/>
            <w:hideMark/>
          </w:tcPr>
          <w:p w14:paraId="2B56DD76"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cultura scrisă</w:t>
            </w:r>
          </w:p>
        </w:tc>
      </w:tr>
    </w:tbl>
    <w:p w14:paraId="05CF40D5"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Conducerea unui demers deductiv pentru înțelegerea relației dintre cele două culturi:</w:t>
      </w:r>
      <w:r w:rsidRPr="004C21B0">
        <w:rPr>
          <w:rFonts w:ascii="Fira Sans" w:eastAsia="Times New Roman" w:hAnsi="Fira Sans" w:cs="Times New Roman"/>
          <w:b/>
          <w:bCs/>
          <w:kern w:val="0"/>
          <w:sz w:val="20"/>
          <w:szCs w:val="20"/>
          <w:lang w:val="ro-RO" w:eastAsia="en-GB"/>
          <w14:ligatures w14:val="none"/>
        </w:rPr>
        <w:t xml:space="preserve"> Ce se întâmplă când un scriitor cult preia un motiv, o poveste, un cântec sau un simbol popular? </w:t>
      </w:r>
      <w:r w:rsidRPr="004C21B0">
        <w:rPr>
          <w:rFonts w:ascii="Fira Sans" w:eastAsia="Times New Roman" w:hAnsi="Fira Sans" w:cs="Times New Roman"/>
          <w:kern w:val="0"/>
          <w:sz w:val="20"/>
          <w:szCs w:val="20"/>
          <w:lang w:val="ro-RO" w:eastAsia="en-GB"/>
          <w14:ligatures w14:val="none"/>
        </w:rPr>
        <w:t>Se ajunge la valorificarea folclorului în literatura cultă.</w:t>
      </w:r>
    </w:p>
    <w:p w14:paraId="7AF6CE11" w14:textId="77777777" w:rsidR="00CE3CEA" w:rsidRPr="005D60E0" w:rsidRDefault="00CE3CEA" w:rsidP="00CE3CEA">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poate exemplifica, folosind autorii cunoscuți de elevi: </w:t>
      </w:r>
      <w:r w:rsidRPr="005D60E0">
        <w:rPr>
          <w:rFonts w:ascii="Fira Sans" w:eastAsia="Times New Roman" w:hAnsi="Fira Sans" w:cs="Times New Roman"/>
          <w:kern w:val="0"/>
          <w:sz w:val="20"/>
          <w:szCs w:val="20"/>
          <w:lang w:val="ro-RO" w:eastAsia="en-GB"/>
          <w14:ligatures w14:val="none"/>
        </w:rPr>
        <w:t>Ion Creangă, Mihai Eminescu, Petre Ispirescu, Mihail Sadoveanu, Lucian Blaga.</w:t>
      </w:r>
    </w:p>
    <w:p w14:paraId="694C6632"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Aplicație: </w:t>
      </w:r>
      <w:r w:rsidRPr="004C21B0">
        <w:rPr>
          <w:rFonts w:ascii="Fira Sans" w:eastAsia="Times New Roman" w:hAnsi="Fira Sans" w:cs="Times New Roman"/>
          <w:b/>
          <w:bCs/>
          <w:kern w:val="0"/>
          <w:sz w:val="20"/>
          <w:szCs w:val="20"/>
          <w:lang w:val="ro-RO" w:eastAsia="en-GB"/>
          <w14:ligatures w14:val="none"/>
        </w:rPr>
        <w:t>exercițiul 1</w:t>
      </w:r>
      <w:r w:rsidRPr="004C21B0">
        <w:rPr>
          <w:rFonts w:ascii="Fira Sans" w:eastAsia="Times New Roman" w:hAnsi="Fira Sans" w:cs="Times New Roman"/>
          <w:kern w:val="0"/>
          <w:sz w:val="20"/>
          <w:szCs w:val="20"/>
          <w:lang w:val="ro-RO" w:eastAsia="en-GB"/>
          <w14:ligatures w14:val="none"/>
        </w:rPr>
        <w:t xml:space="preserve"> (pagina 29). Elevii lucrează în perechi sau în trei grupuri. Fiecare grup primește unul dintre fragmentele:</w:t>
      </w:r>
    </w:p>
    <w:p w14:paraId="32F98E77" w14:textId="77777777" w:rsidR="00CE3CEA" w:rsidRPr="004C21B0" w:rsidRDefault="00CE3CEA" w:rsidP="00CE3CEA">
      <w:pPr>
        <w:spacing w:after="0" w:line="240" w:lineRule="auto"/>
        <w:outlineLvl w:val="2"/>
        <w:rPr>
          <w:rFonts w:ascii="Fira Sans" w:eastAsia="Times New Roman" w:hAnsi="Fira Sans" w:cs="Times New Roman"/>
          <w:i/>
          <w:iCs/>
          <w:kern w:val="0"/>
          <w:sz w:val="20"/>
          <w:szCs w:val="20"/>
          <w:lang w:val="ro-RO" w:eastAsia="en-GB"/>
          <w14:ligatures w14:val="none"/>
        </w:rPr>
      </w:pPr>
      <w:r w:rsidRPr="005D60E0">
        <w:rPr>
          <w:rFonts w:ascii="Fira Sans" w:eastAsia="Times New Roman" w:hAnsi="Fira Sans" w:cs="Times New Roman"/>
          <w:kern w:val="0"/>
          <w:sz w:val="20"/>
          <w:szCs w:val="20"/>
          <w:lang w:val="ro-RO" w:eastAsia="en-GB"/>
          <w14:ligatures w14:val="none"/>
        </w:rPr>
        <w:t>Alecu Russo,</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eastAsia="Times New Roman" w:hAnsi="Fira Sans" w:cs="Times New Roman"/>
          <w:i/>
          <w:iCs/>
          <w:kern w:val="0"/>
          <w:sz w:val="20"/>
          <w:szCs w:val="20"/>
          <w:lang w:val="ro-RO" w:eastAsia="en-GB"/>
          <w14:ligatures w14:val="none"/>
        </w:rPr>
        <w:t>Datinile, poveștile, muzica și poezia sunt arhivele popoarelor</w:t>
      </w:r>
    </w:p>
    <w:p w14:paraId="2ADB4033"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Întrebarea: </w:t>
      </w:r>
      <w:r w:rsidRPr="004C21B0">
        <w:rPr>
          <w:rFonts w:ascii="Fira Sans" w:eastAsia="Times New Roman" w:hAnsi="Fira Sans" w:cs="Times New Roman"/>
          <w:b/>
          <w:bCs/>
          <w:kern w:val="0"/>
          <w:sz w:val="20"/>
          <w:szCs w:val="20"/>
          <w:lang w:val="ro-RO" w:eastAsia="en-GB"/>
          <w14:ligatures w14:val="none"/>
        </w:rPr>
        <w:t>Ce rol al culturii populare identificăm?</w:t>
      </w:r>
    </w:p>
    <w:p w14:paraId="383ABD9E"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Păstrarea și reconstituirea trecutului, a limbii și a identității.</w:t>
      </w:r>
    </w:p>
    <w:p w14:paraId="40892F1D" w14:textId="77777777" w:rsidR="00CE3CEA" w:rsidRPr="004C21B0" w:rsidRDefault="00CE3CEA" w:rsidP="00CE3CEA">
      <w:pPr>
        <w:spacing w:after="0" w:line="240" w:lineRule="auto"/>
        <w:outlineLvl w:val="2"/>
        <w:rPr>
          <w:rFonts w:ascii="Fira Sans" w:eastAsia="Times New Roman" w:hAnsi="Fira Sans" w:cs="Times New Roman"/>
          <w:b/>
          <w:bCs/>
          <w:kern w:val="0"/>
          <w:sz w:val="20"/>
          <w:szCs w:val="20"/>
          <w:lang w:val="ro-RO" w:eastAsia="en-GB"/>
          <w14:ligatures w14:val="none"/>
        </w:rPr>
      </w:pPr>
      <w:r w:rsidRPr="005D60E0">
        <w:rPr>
          <w:rFonts w:ascii="Fira Sans" w:eastAsia="Times New Roman" w:hAnsi="Fira Sans" w:cs="Times New Roman"/>
          <w:kern w:val="0"/>
          <w:sz w:val="20"/>
          <w:szCs w:val="20"/>
          <w:lang w:val="ro-RO" w:eastAsia="en-GB"/>
          <w14:ligatures w14:val="none"/>
        </w:rPr>
        <w:t>Vasile Alecsandri</w:t>
      </w:r>
      <w:r w:rsidRPr="005D60E0">
        <w:rPr>
          <w:rFonts w:ascii="Fira Sans" w:eastAsia="Times New Roman" w:hAnsi="Fira Sans" w:cs="Times New Roman"/>
          <w:i/>
          <w:iCs/>
          <w:kern w:val="0"/>
          <w:sz w:val="20"/>
          <w:szCs w:val="20"/>
          <w:lang w:val="ro-RO" w:eastAsia="en-GB"/>
          <w14:ligatures w14:val="none"/>
        </w:rPr>
        <w:t>,</w:t>
      </w:r>
      <w:r w:rsidRPr="004C21B0">
        <w:rPr>
          <w:rFonts w:ascii="Fira Sans" w:eastAsia="Times New Roman" w:hAnsi="Fira Sans" w:cs="Times New Roman"/>
          <w:b/>
          <w:bCs/>
          <w:i/>
          <w:iCs/>
          <w:kern w:val="0"/>
          <w:sz w:val="20"/>
          <w:szCs w:val="20"/>
          <w:lang w:val="ro-RO" w:eastAsia="en-GB"/>
          <w14:ligatures w14:val="none"/>
        </w:rPr>
        <w:t xml:space="preserve"> </w:t>
      </w:r>
      <w:r w:rsidRPr="004C21B0">
        <w:rPr>
          <w:rFonts w:ascii="Fira Sans" w:hAnsi="Fira Sans" w:cs="Fira Sans Condensed"/>
          <w:i/>
          <w:iCs/>
          <w:color w:val="000000"/>
          <w:sz w:val="20"/>
          <w:szCs w:val="20"/>
          <w:lang w:val="ro-RO"/>
        </w:rPr>
        <w:t>Românii și poezia lor</w:t>
      </w:r>
    </w:p>
    <w:p w14:paraId="69E147C5"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discută asocierile: „cuminție” – proverbe; „închipuire” – povestiri; „spirit satiric” – anecdote</w:t>
      </w:r>
      <w:r w:rsidRPr="004C21B0">
        <w:rPr>
          <w:rFonts w:ascii="Fira Sans" w:eastAsia="Times New Roman" w:hAnsi="Fira Sans" w:cs="Times New Roman"/>
          <w:kern w:val="0"/>
          <w:sz w:val="20"/>
          <w:szCs w:val="20"/>
          <w:lang w:val="ro-RO" w:eastAsia="en-GB"/>
          <w14:ligatures w14:val="none"/>
        </w:rPr>
        <w:br/>
        <w:t xml:space="preserve">Cultura populară reflectă </w:t>
      </w:r>
      <w:r w:rsidRPr="005D60E0">
        <w:rPr>
          <w:rFonts w:ascii="Fira Sans" w:eastAsia="Times New Roman" w:hAnsi="Fira Sans" w:cs="Times New Roman"/>
          <w:kern w:val="0"/>
          <w:sz w:val="20"/>
          <w:szCs w:val="20"/>
          <w:lang w:val="ro-RO" w:eastAsia="en-GB"/>
          <w14:ligatures w14:val="none"/>
        </w:rPr>
        <w:t>spiritul și valorile unui popor.</w:t>
      </w:r>
    </w:p>
    <w:p w14:paraId="028B416A" w14:textId="77777777" w:rsidR="00CE3CEA" w:rsidRPr="004C21B0" w:rsidRDefault="00CE3CEA" w:rsidP="00CE3CEA">
      <w:pPr>
        <w:spacing w:after="0" w:line="240" w:lineRule="auto"/>
        <w:outlineLvl w:val="2"/>
        <w:rPr>
          <w:rFonts w:ascii="Fira Sans" w:eastAsia="Times New Roman" w:hAnsi="Fira Sans" w:cs="Times New Roman"/>
          <w:b/>
          <w:bCs/>
          <w:kern w:val="0"/>
          <w:sz w:val="20"/>
          <w:szCs w:val="20"/>
          <w:lang w:val="ro-RO" w:eastAsia="en-GB"/>
          <w14:ligatures w14:val="none"/>
        </w:rPr>
      </w:pPr>
      <w:r w:rsidRPr="005D60E0">
        <w:rPr>
          <w:rFonts w:ascii="Fira Sans" w:eastAsia="Times New Roman" w:hAnsi="Fira Sans" w:cs="Times New Roman"/>
          <w:kern w:val="0"/>
          <w:sz w:val="20"/>
          <w:szCs w:val="20"/>
          <w:lang w:val="ro-RO" w:eastAsia="en-GB"/>
          <w14:ligatures w14:val="none"/>
        </w:rPr>
        <w:t>Liviu Rebreanu,</w:t>
      </w:r>
      <w:r w:rsidRPr="004C21B0">
        <w:rPr>
          <w:rFonts w:ascii="Fira Sans" w:eastAsia="Times New Roman" w:hAnsi="Fira Sans" w:cs="Times New Roman"/>
          <w:b/>
          <w:bCs/>
          <w:kern w:val="0"/>
          <w:sz w:val="20"/>
          <w:szCs w:val="20"/>
          <w:lang w:val="ro-RO" w:eastAsia="en-GB"/>
          <w14:ligatures w14:val="none"/>
        </w:rPr>
        <w:t xml:space="preserve"> </w:t>
      </w:r>
      <w:r w:rsidRPr="004C21B0">
        <w:rPr>
          <w:rFonts w:ascii="Fira Sans" w:hAnsi="Fira Sans" w:cs="Fira Sans Condensed"/>
          <w:i/>
          <w:iCs/>
          <w:color w:val="000000"/>
          <w:sz w:val="20"/>
          <w:szCs w:val="20"/>
          <w:lang w:val="ro-RO"/>
        </w:rPr>
        <w:t>Laudă țăranului român</w:t>
      </w:r>
    </w:p>
    <w:p w14:paraId="7D709CF6" w14:textId="43041C1F" w:rsidR="00CE3CEA" w:rsidRPr="004C21B0" w:rsidRDefault="00CE3CEA" w:rsidP="003E26FB">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urmărește ideea: „Limba noastră [...] a păstrat expresia imagică și naivă a omului simplu, o prospețime pitorească și colorată...”</w:t>
      </w:r>
      <w:r w:rsidR="003E26FB">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kern w:val="0"/>
          <w:sz w:val="20"/>
          <w:szCs w:val="20"/>
          <w:lang w:val="ro-RO" w:eastAsia="en-GB"/>
          <w14:ligatures w14:val="none"/>
        </w:rPr>
        <w:t xml:space="preserve">cultura populară contribuie la </w:t>
      </w:r>
      <w:r w:rsidRPr="005D60E0">
        <w:rPr>
          <w:rFonts w:ascii="Fira Sans" w:eastAsia="Times New Roman" w:hAnsi="Fira Sans" w:cs="Times New Roman"/>
          <w:kern w:val="0"/>
          <w:sz w:val="20"/>
          <w:szCs w:val="20"/>
          <w:lang w:val="ro-RO" w:eastAsia="en-GB"/>
          <w14:ligatures w14:val="none"/>
        </w:rPr>
        <w:t>specificul și expresivitatea limbii</w:t>
      </w:r>
      <w:r w:rsidRPr="004C21B0">
        <w:rPr>
          <w:rFonts w:ascii="Fira Sans" w:eastAsia="Times New Roman" w:hAnsi="Fira Sans" w:cs="Times New Roman"/>
          <w:kern w:val="0"/>
          <w:sz w:val="20"/>
          <w:szCs w:val="20"/>
          <w:lang w:val="ro-RO" w:eastAsia="en-GB"/>
          <w14:ligatures w14:val="none"/>
        </w:rPr>
        <w:t>.</w:t>
      </w:r>
    </w:p>
    <w:p w14:paraId="644294E2" w14:textId="77777777" w:rsidR="00CE3CEA" w:rsidRPr="004C21B0" w:rsidRDefault="00CE3CEA" w:rsidP="00CE3CEA">
      <w:pPr>
        <w:spacing w:after="0" w:line="240" w:lineRule="auto"/>
        <w:outlineLvl w:val="1"/>
        <w:rPr>
          <w:rFonts w:ascii="Fira Sans" w:eastAsia="Times New Roman" w:hAnsi="Fira Sans" w:cs="Times New Roman"/>
          <w:b/>
          <w:bCs/>
          <w:kern w:val="0"/>
          <w:sz w:val="20"/>
          <w:szCs w:val="20"/>
          <w:lang w:val="ro-RO" w:eastAsia="en-GB"/>
          <w14:ligatures w14:val="none"/>
        </w:rPr>
      </w:pPr>
    </w:p>
    <w:p w14:paraId="69568455" w14:textId="77777777" w:rsidR="00CE3CEA" w:rsidRPr="004C21B0" w:rsidRDefault="00CE3CEA" w:rsidP="00CE3CEA">
      <w:pPr>
        <w:spacing w:after="0" w:line="240" w:lineRule="auto"/>
        <w:outlineLvl w:val="1"/>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rezolvă</w:t>
      </w:r>
      <w:r w:rsidRPr="004C21B0">
        <w:rPr>
          <w:rFonts w:ascii="Fira Sans" w:eastAsia="Times New Roman" w:hAnsi="Fira Sans" w:cs="Times New Roman"/>
          <w:b/>
          <w:bCs/>
          <w:kern w:val="0"/>
          <w:sz w:val="20"/>
          <w:szCs w:val="20"/>
          <w:lang w:val="ro-RO" w:eastAsia="en-GB"/>
          <w14:ligatures w14:val="none"/>
        </w:rPr>
        <w:t xml:space="preserve"> exercițiul 2 </w:t>
      </w:r>
      <w:r w:rsidRPr="004C21B0">
        <w:rPr>
          <w:rFonts w:ascii="Fira Sans" w:eastAsia="Times New Roman" w:hAnsi="Fira Sans" w:cs="Times New Roman"/>
          <w:kern w:val="0"/>
          <w:sz w:val="20"/>
          <w:szCs w:val="20"/>
          <w:lang w:val="ro-RO" w:eastAsia="en-GB"/>
          <w14:ligatures w14:val="none"/>
        </w:rPr>
        <w:t xml:space="preserve">(pagina 29): </w:t>
      </w:r>
      <w:r w:rsidRPr="004C21B0">
        <w:rPr>
          <w:rFonts w:ascii="Fira Sans" w:eastAsia="Times New Roman" w:hAnsi="Fira Sans" w:cs="Times New Roman"/>
          <w:kern w:val="36"/>
          <w:sz w:val="20"/>
          <w:szCs w:val="20"/>
          <w:lang w:val="ro-RO" w:eastAsia="en-GB"/>
          <w14:ligatures w14:val="none"/>
        </w:rPr>
        <w:t>„Când literatura devine muzică și dans”</w:t>
      </w:r>
    </w:p>
    <w:p w14:paraId="371F8FBD"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ascultă un fragment scurt din </w:t>
      </w:r>
      <w:r w:rsidRPr="004C21B0">
        <w:rPr>
          <w:rFonts w:ascii="Fira Sans" w:eastAsia="Times New Roman" w:hAnsi="Fira Sans" w:cs="Times New Roman"/>
          <w:i/>
          <w:iCs/>
          <w:kern w:val="0"/>
          <w:sz w:val="20"/>
          <w:szCs w:val="20"/>
          <w:lang w:val="ro-RO" w:eastAsia="en-GB"/>
          <w14:ligatures w14:val="none"/>
        </w:rPr>
        <w:t xml:space="preserve">Ciuleandra, </w:t>
      </w:r>
      <w:r w:rsidRPr="004C21B0">
        <w:rPr>
          <w:rFonts w:ascii="Fira Sans" w:eastAsia="Times New Roman" w:hAnsi="Fira Sans" w:cs="Times New Roman"/>
          <w:kern w:val="0"/>
          <w:sz w:val="20"/>
          <w:szCs w:val="20"/>
          <w:lang w:val="ro-RO" w:eastAsia="en-GB"/>
          <w14:ligatures w14:val="none"/>
        </w:rPr>
        <w:t>în interpretarea Mariei Tănase, apoi se revine la fragmentul din romanul lui Liviu Rebreanu.</w:t>
      </w:r>
    </w:p>
    <w:p w14:paraId="50DA1DDA"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identifică cele </w:t>
      </w:r>
      <w:r w:rsidRPr="004C21B0">
        <w:rPr>
          <w:rFonts w:ascii="Fira Sans" w:eastAsia="Times New Roman" w:hAnsi="Fira Sans" w:cs="Times New Roman"/>
          <w:b/>
          <w:bCs/>
          <w:kern w:val="0"/>
          <w:sz w:val="20"/>
          <w:szCs w:val="20"/>
          <w:lang w:val="ro-RO" w:eastAsia="en-GB"/>
          <w14:ligatures w14:val="none"/>
        </w:rPr>
        <w:t>trei momente ale intensității dansului</w:t>
      </w:r>
      <w:r w:rsidRPr="004C21B0">
        <w:rPr>
          <w:rFonts w:ascii="Fira Sans" w:eastAsia="Times New Roman" w:hAnsi="Fira Sans" w:cs="Times New Roman"/>
          <w:kern w:val="0"/>
          <w:sz w:val="20"/>
          <w:szCs w:val="20"/>
          <w:lang w:val="ro-RO" w:eastAsia="en-GB"/>
          <w14:ligatures w14:val="none"/>
        </w:rPr>
        <w:t xml:space="preserve">, urmărind atât textul literar, cât și piesa muzicală: începutul lent, cumpătat; accelerarea ritmului; intensitatea maximă – jocul devine „mai zvăpăiat”, „mai sălbatec”. Discuție despre sincretismul folclorului. </w:t>
      </w:r>
    </w:p>
    <w:p w14:paraId="5AB80604"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p>
    <w:p w14:paraId="60CBAEC7" w14:textId="77777777" w:rsidR="00CE3CEA" w:rsidRPr="004C21B0" w:rsidRDefault="00CE3CEA" w:rsidP="00CE1AF9">
      <w:pPr>
        <w:pStyle w:val="ListParagraph"/>
        <w:numPr>
          <w:ilvl w:val="1"/>
          <w:numId w:val="27"/>
        </w:numPr>
        <w:tabs>
          <w:tab w:val="left" w:pos="284"/>
        </w:tabs>
        <w:spacing w:after="0" w:line="240" w:lineRule="auto"/>
        <w:ind w:left="0" w:firstLine="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REFLECȚIE. EXTINDERE – 10 minute</w:t>
      </w:r>
    </w:p>
    <w:p w14:paraId="00FCF4A5" w14:textId="77777777" w:rsidR="00CE3CEA" w:rsidRPr="004C21B0" w:rsidRDefault="00CE3CEA" w:rsidP="00CE3CEA">
      <w:pPr>
        <w:tabs>
          <w:tab w:val="left" w:pos="284"/>
        </w:tabs>
        <w:spacing w:after="0" w:line="240" w:lineRule="auto"/>
        <w:rPr>
          <w:rFonts w:ascii="Fira Sans" w:eastAsia="Times New Roman" w:hAnsi="Fira Sans" w:cs="Times New Roman"/>
          <w:b/>
          <w:bCs/>
          <w:color w:val="EE0000"/>
          <w:kern w:val="0"/>
          <w:sz w:val="20"/>
          <w:szCs w:val="20"/>
          <w:lang w:val="ro-RO" w:eastAsia="en-GB"/>
          <w14:ligatures w14:val="none"/>
        </w:rPr>
      </w:pPr>
    </w:p>
    <w:p w14:paraId="03420415"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 xml:space="preserve">Se rezolvă </w:t>
      </w:r>
      <w:r w:rsidRPr="004C21B0">
        <w:rPr>
          <w:rFonts w:ascii="Fira Sans" w:eastAsia="Times New Roman" w:hAnsi="Fira Sans" w:cs="Times New Roman"/>
          <w:b/>
          <w:bCs/>
          <w:kern w:val="0"/>
          <w:sz w:val="20"/>
          <w:szCs w:val="20"/>
          <w:lang w:val="ro-RO" w:eastAsia="en-GB"/>
          <w14:ligatures w14:val="none"/>
        </w:rPr>
        <w:t xml:space="preserve">exercițiul 3 </w:t>
      </w:r>
      <w:r w:rsidRPr="004C21B0">
        <w:rPr>
          <w:rFonts w:ascii="Fira Sans" w:eastAsia="Times New Roman" w:hAnsi="Fira Sans" w:cs="Times New Roman"/>
          <w:kern w:val="0"/>
          <w:sz w:val="20"/>
          <w:szCs w:val="20"/>
          <w:lang w:val="ro-RO" w:eastAsia="en-GB"/>
          <w14:ligatures w14:val="none"/>
        </w:rPr>
        <w:t xml:space="preserve">(pagina 29). Se prezintă cele două variante ale colindului, cea populară, cea  a Adei Milea. </w:t>
      </w:r>
    </w:p>
    <w:p w14:paraId="16A35E91"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formulează, în 2–3 fraze, mesajul fiecăreia.</w:t>
      </w:r>
    </w:p>
    <w:p w14:paraId="146FA3DA"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notează pe tablă:</w:t>
      </w:r>
    </w:p>
    <w:p w14:paraId="19ED8BBF" w14:textId="77777777" w:rsidR="00CE3CEA" w:rsidRPr="004C21B0" w:rsidRDefault="00CE3CEA" w:rsidP="00CE3CEA">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Varianta populară:</w:t>
      </w:r>
    </w:p>
    <w:p w14:paraId="4916DA4B"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tradiție – comunitate – așteptare – dar – sărbătoare</w:t>
      </w:r>
    </w:p>
    <w:p w14:paraId="0CC13E69" w14:textId="77777777" w:rsidR="00CE3CEA" w:rsidRPr="004C21B0" w:rsidRDefault="00CE3CEA" w:rsidP="00CE3CEA">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Reinterpretarea contemporană:</w:t>
      </w:r>
    </w:p>
    <w:p w14:paraId="6C840521"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joc – umor – dorințe personale – ironie – actualizare</w:t>
      </w:r>
    </w:p>
    <w:p w14:paraId="1FC5ABAA" w14:textId="77777777" w:rsidR="00CE3CEA" w:rsidRPr="004C21B0" w:rsidRDefault="00CE3CEA" w:rsidP="00CE3CE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Discuție despre modul în care varianta contemporană valorifică versiunea autentică originară. </w:t>
      </w:r>
    </w:p>
    <w:p w14:paraId="7D576927" w14:textId="7BB83519" w:rsidR="00CE3CEA" w:rsidRPr="004C21B0" w:rsidRDefault="00CE3CEA" w:rsidP="00CE3CE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Tema:  </w:t>
      </w:r>
      <w:r w:rsidR="005D60E0">
        <w:rPr>
          <w:rFonts w:ascii="Fira Sans" w:eastAsia="Times New Roman" w:hAnsi="Fira Sans" w:cs="Times New Roman"/>
          <w:kern w:val="0"/>
          <w:sz w:val="20"/>
          <w:szCs w:val="20"/>
          <w:lang w:val="ro-RO" w:eastAsia="en-GB"/>
          <w14:ligatures w14:val="none"/>
        </w:rPr>
        <w:t>cerința</w:t>
      </w:r>
      <w:r w:rsidRPr="004C21B0">
        <w:rPr>
          <w:rFonts w:ascii="Fira Sans" w:eastAsia="Times New Roman" w:hAnsi="Fira Sans" w:cs="Times New Roman"/>
          <w:kern w:val="0"/>
          <w:sz w:val="20"/>
          <w:szCs w:val="20"/>
          <w:lang w:val="ro-RO" w:eastAsia="en-GB"/>
          <w14:ligatures w14:val="none"/>
        </w:rPr>
        <w:t xml:space="preserve"> </w:t>
      </w:r>
      <w:r w:rsidR="005D60E0">
        <w:rPr>
          <w:rFonts w:ascii="Fira Sans" w:eastAsia="Times New Roman" w:hAnsi="Fira Sans" w:cs="Times New Roman"/>
          <w:kern w:val="0"/>
          <w:sz w:val="20"/>
          <w:szCs w:val="20"/>
          <w:lang w:val="ro-RO" w:eastAsia="en-GB"/>
          <w14:ligatures w14:val="none"/>
        </w:rPr>
        <w:t xml:space="preserve">de redactare, pornind de la exercițiul </w:t>
      </w:r>
      <w:r w:rsidRPr="004C21B0">
        <w:rPr>
          <w:rFonts w:ascii="Fira Sans" w:eastAsia="Times New Roman" w:hAnsi="Fira Sans" w:cs="Times New Roman"/>
          <w:b/>
          <w:bCs/>
          <w:kern w:val="0"/>
          <w:sz w:val="20"/>
          <w:szCs w:val="20"/>
          <w:lang w:val="ro-RO" w:eastAsia="en-GB"/>
          <w14:ligatures w14:val="none"/>
        </w:rPr>
        <w:t>3 (pagina 29)</w:t>
      </w:r>
    </w:p>
    <w:p w14:paraId="1D69F98D" w14:textId="77777777" w:rsidR="00CE3CEA" w:rsidRPr="004C21B0" w:rsidRDefault="00CE3CEA" w:rsidP="00CE3CEA">
      <w:pPr>
        <w:spacing w:after="0" w:line="240" w:lineRule="auto"/>
        <w:jc w:val="both"/>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Redactează textul de 100–150 de cuvinte în care să argumentezi dacă reinterpretarea contemporană a colindului de către Ada Milea face abstracție de spiritul colindului sau îl face mai relevant pentru prezent, aducând exemple din ambele texte.</w:t>
      </w:r>
    </w:p>
    <w:p w14:paraId="05975DC8"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p>
    <w:p w14:paraId="1AF5870B" w14:textId="77777777" w:rsidR="00CE3CEA" w:rsidRPr="004C21B0" w:rsidRDefault="00CE3CEA" w:rsidP="00CE3CEA">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Sinteza activităților de învățare</w:t>
      </w:r>
    </w:p>
    <w:p w14:paraId="584A6C1D" w14:textId="77777777" w:rsidR="00CE3CEA" w:rsidRPr="004C21B0" w:rsidRDefault="00CE3CEA" w:rsidP="00CE3CEA">
      <w:pPr>
        <w:spacing w:after="0" w:line="240" w:lineRule="auto"/>
        <w:rPr>
          <w:rFonts w:ascii="Fira Sans" w:eastAsia="Times New Roman" w:hAnsi="Fira Sans" w:cs="Times New Roman"/>
          <w:kern w:val="0"/>
          <w:sz w:val="20"/>
          <w:szCs w:val="20"/>
          <w:lang w:val="ro-RO" w:eastAsia="en-GB"/>
          <w14:ligatures w14:val="none"/>
        </w:rPr>
      </w:pPr>
      <w:r w:rsidRPr="00D559D1">
        <w:rPr>
          <w:rFonts w:ascii="Fira Sans" w:eastAsia="Times New Roman" w:hAnsi="Fira Sans" w:cs="Times New Roman"/>
          <w:b/>
          <w:bCs/>
          <w:kern w:val="0"/>
          <w:sz w:val="20"/>
          <w:szCs w:val="20"/>
          <w:lang w:val="ro-RO" w:eastAsia="en-GB"/>
          <w14:ligatures w14:val="none"/>
        </w:rPr>
        <w:t>Folclorul</w:t>
      </w:r>
      <w:r w:rsidRPr="004C21B0">
        <w:rPr>
          <w:rFonts w:ascii="Fira Sans" w:eastAsia="Times New Roman" w:hAnsi="Fira Sans" w:cs="Times New Roman"/>
          <w:kern w:val="0"/>
          <w:sz w:val="20"/>
          <w:szCs w:val="20"/>
          <w:lang w:val="ro-RO" w:eastAsia="en-GB"/>
          <w14:ligatures w14:val="none"/>
        </w:rPr>
        <w:t xml:space="preserve"> = memorie, identitate, valori, limbă, expresivitate;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4536"/>
      </w:tblGrid>
      <w:tr w:rsidR="00CE3CEA" w:rsidRPr="004C21B0" w14:paraId="7A42AEA4" w14:textId="77777777" w:rsidTr="00A34607">
        <w:trPr>
          <w:tblHeader/>
          <w:tblCellSpacing w:w="15" w:type="dxa"/>
        </w:trPr>
        <w:tc>
          <w:tcPr>
            <w:tcW w:w="4350" w:type="dxa"/>
            <w:vAlign w:val="center"/>
            <w:hideMark/>
          </w:tcPr>
          <w:p w14:paraId="3A227A70" w14:textId="77777777" w:rsidR="00CE3CEA" w:rsidRPr="004C21B0" w:rsidRDefault="00CE3CEA"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LITERATURA POPULARĂ</w:t>
            </w:r>
          </w:p>
        </w:tc>
        <w:tc>
          <w:tcPr>
            <w:tcW w:w="4491" w:type="dxa"/>
            <w:vAlign w:val="center"/>
            <w:hideMark/>
          </w:tcPr>
          <w:p w14:paraId="57BFF5B9" w14:textId="77777777" w:rsidR="00CE3CEA" w:rsidRPr="004C21B0" w:rsidRDefault="00CE3CEA" w:rsidP="00A34607">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LITERATURA CULTĂ</w:t>
            </w:r>
          </w:p>
        </w:tc>
      </w:tr>
      <w:tr w:rsidR="00CE3CEA" w:rsidRPr="004C21B0" w14:paraId="65DD97C3" w14:textId="77777777" w:rsidTr="00A34607">
        <w:trPr>
          <w:tblCellSpacing w:w="15" w:type="dxa"/>
        </w:trPr>
        <w:tc>
          <w:tcPr>
            <w:tcW w:w="4350" w:type="dxa"/>
            <w:vAlign w:val="center"/>
            <w:hideMark/>
          </w:tcPr>
          <w:p w14:paraId="6B32D41E"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autor necunoscut</w:t>
            </w:r>
          </w:p>
        </w:tc>
        <w:tc>
          <w:tcPr>
            <w:tcW w:w="4491" w:type="dxa"/>
            <w:vAlign w:val="center"/>
            <w:hideMark/>
          </w:tcPr>
          <w:p w14:paraId="18007D8F"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autor cunoscut</w:t>
            </w:r>
          </w:p>
        </w:tc>
      </w:tr>
      <w:tr w:rsidR="00CE3CEA" w:rsidRPr="004C21B0" w14:paraId="668CDBD2" w14:textId="77777777" w:rsidTr="00A34607">
        <w:trPr>
          <w:tblCellSpacing w:w="15" w:type="dxa"/>
        </w:trPr>
        <w:tc>
          <w:tcPr>
            <w:tcW w:w="4350" w:type="dxa"/>
            <w:vAlign w:val="center"/>
            <w:hideMark/>
          </w:tcPr>
          <w:p w14:paraId="0113F241"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transmisă oral</w:t>
            </w:r>
          </w:p>
        </w:tc>
        <w:tc>
          <w:tcPr>
            <w:tcW w:w="4491" w:type="dxa"/>
            <w:vAlign w:val="center"/>
            <w:hideMark/>
          </w:tcPr>
          <w:p w14:paraId="754155FE"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transmisă în formă scrisă</w:t>
            </w:r>
          </w:p>
        </w:tc>
      </w:tr>
      <w:tr w:rsidR="00CE3CEA" w:rsidRPr="004C21B0" w14:paraId="50586B8B" w14:textId="77777777" w:rsidTr="00A34607">
        <w:trPr>
          <w:tblCellSpacing w:w="15" w:type="dxa"/>
        </w:trPr>
        <w:tc>
          <w:tcPr>
            <w:tcW w:w="4350" w:type="dxa"/>
            <w:vAlign w:val="center"/>
            <w:hideMark/>
          </w:tcPr>
          <w:p w14:paraId="44D9F7E8"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colectivă</w:t>
            </w:r>
          </w:p>
        </w:tc>
        <w:tc>
          <w:tcPr>
            <w:tcW w:w="4491" w:type="dxa"/>
            <w:vAlign w:val="center"/>
            <w:hideMark/>
          </w:tcPr>
          <w:p w14:paraId="79085958"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individuală</w:t>
            </w:r>
          </w:p>
        </w:tc>
      </w:tr>
      <w:tr w:rsidR="00CE3CEA" w:rsidRPr="004C21B0" w14:paraId="69897A00" w14:textId="77777777" w:rsidTr="00A34607">
        <w:trPr>
          <w:tblCellSpacing w:w="15" w:type="dxa"/>
        </w:trPr>
        <w:tc>
          <w:tcPr>
            <w:tcW w:w="4350" w:type="dxa"/>
            <w:vAlign w:val="center"/>
            <w:hideMark/>
          </w:tcPr>
          <w:p w14:paraId="6B22A6F5"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variante</w:t>
            </w:r>
          </w:p>
        </w:tc>
        <w:tc>
          <w:tcPr>
            <w:tcW w:w="4491" w:type="dxa"/>
            <w:vAlign w:val="center"/>
            <w:hideMark/>
          </w:tcPr>
          <w:p w14:paraId="2B6C01B0"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operă fixată</w:t>
            </w:r>
          </w:p>
        </w:tc>
      </w:tr>
      <w:tr w:rsidR="00CE3CEA" w:rsidRPr="004C21B0" w14:paraId="0B3557A1" w14:textId="77777777" w:rsidTr="00A34607">
        <w:trPr>
          <w:tblCellSpacing w:w="15" w:type="dxa"/>
        </w:trPr>
        <w:tc>
          <w:tcPr>
            <w:tcW w:w="4350" w:type="dxa"/>
            <w:vAlign w:val="center"/>
            <w:hideMark/>
          </w:tcPr>
          <w:p w14:paraId="5A1A53A0"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tradiție</w:t>
            </w:r>
          </w:p>
        </w:tc>
        <w:tc>
          <w:tcPr>
            <w:tcW w:w="4491" w:type="dxa"/>
            <w:vAlign w:val="center"/>
            <w:hideMark/>
          </w:tcPr>
          <w:p w14:paraId="3F07041B"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originalitate</w:t>
            </w:r>
          </w:p>
        </w:tc>
      </w:tr>
      <w:tr w:rsidR="00CE3CEA" w:rsidRPr="004C21B0" w14:paraId="0F07365F" w14:textId="77777777" w:rsidTr="00A34607">
        <w:trPr>
          <w:tblCellSpacing w:w="15" w:type="dxa"/>
        </w:trPr>
        <w:tc>
          <w:tcPr>
            <w:tcW w:w="4350" w:type="dxa"/>
            <w:vAlign w:val="center"/>
            <w:hideMark/>
          </w:tcPr>
          <w:p w14:paraId="186F6A79"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cultura orală</w:t>
            </w:r>
          </w:p>
        </w:tc>
        <w:tc>
          <w:tcPr>
            <w:tcW w:w="4491" w:type="dxa"/>
            <w:vAlign w:val="center"/>
            <w:hideMark/>
          </w:tcPr>
          <w:p w14:paraId="0554532A" w14:textId="77777777" w:rsidR="00CE3CEA" w:rsidRPr="004C21B0" w:rsidRDefault="00CE3CEA" w:rsidP="00A34607">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cultura scrisă</w:t>
            </w:r>
          </w:p>
        </w:tc>
      </w:tr>
    </w:tbl>
    <w:p w14:paraId="22BD9243" w14:textId="77777777" w:rsidR="00CE3CEA" w:rsidRPr="004C21B0" w:rsidRDefault="00CE3CEA" w:rsidP="00CE3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Fira Sans" w:eastAsia="Times New Roman" w:hAnsi="Fira Sans" w:cs="Courier New"/>
          <w:kern w:val="0"/>
          <w:sz w:val="20"/>
          <w:szCs w:val="20"/>
          <w:lang w:val="ro-RO" w:eastAsia="en-GB"/>
          <w14:ligatures w14:val="none"/>
        </w:rPr>
      </w:pPr>
      <w:r w:rsidRPr="004C21B0">
        <w:rPr>
          <w:rFonts w:ascii="Fira Sans" w:eastAsia="Times New Roman" w:hAnsi="Fira Sans" w:cs="Courier New"/>
          <w:kern w:val="0"/>
          <w:sz w:val="20"/>
          <w:szCs w:val="20"/>
          <w:lang w:val="ro-RO" w:eastAsia="en-GB"/>
          <w14:ligatures w14:val="none"/>
        </w:rPr>
        <w:t xml:space="preserve"> Relația dintre folclor și literatura cultă: preluare – transformare – reinterpretare                  </w:t>
      </w:r>
    </w:p>
    <w:p w14:paraId="5DA0CD35" w14:textId="77777777" w:rsidR="00CE3CEA" w:rsidRPr="004C21B0" w:rsidRDefault="00CE3CEA" w:rsidP="00CE3CEA">
      <w:pPr>
        <w:spacing w:after="0" w:line="240" w:lineRule="auto"/>
        <w:rPr>
          <w:rFonts w:ascii="Fira Sans" w:eastAsia="Times New Roman" w:hAnsi="Fira Sans" w:cs="Times New Roman"/>
          <w:b/>
          <w:bCs/>
          <w:kern w:val="0"/>
          <w:sz w:val="20"/>
          <w:szCs w:val="20"/>
          <w:lang w:val="ro-RO" w:eastAsia="en-GB"/>
          <w14:ligatures w14:val="none"/>
        </w:rPr>
      </w:pPr>
    </w:p>
    <w:p w14:paraId="7CED6548" w14:textId="77777777" w:rsidR="00CE3CEA" w:rsidRPr="004C21B0" w:rsidRDefault="00CE3CEA" w:rsidP="00CE3CEA">
      <w:pPr>
        <w:spacing w:after="0" w:line="240" w:lineRule="auto"/>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3A53851A" w14:textId="77777777" w:rsidR="00CE3CEA" w:rsidRPr="004C21B0" w:rsidRDefault="00CE3CEA" w:rsidP="00CE3CEA">
      <w:pPr>
        <w:spacing w:after="0" w:line="240" w:lineRule="auto"/>
        <w:rPr>
          <w:rFonts w:ascii="Fira Sans" w:hAnsi="Fira Sans"/>
          <w:color w:val="000000" w:themeColor="text1"/>
          <w:sz w:val="20"/>
          <w:szCs w:val="20"/>
          <w:lang w:val="ro-RO"/>
        </w:rPr>
      </w:pPr>
      <w:r w:rsidRPr="004C21B0">
        <w:rPr>
          <w:rFonts w:ascii="Fira Sans" w:hAnsi="Fira Sans"/>
          <w:color w:val="000000" w:themeColor="text1"/>
          <w:sz w:val="20"/>
          <w:szCs w:val="20"/>
          <w:lang w:val="ro-RO"/>
        </w:rPr>
        <w:t xml:space="preserve">Exerciții prin care se înțelege legătura dintre literatura populară și cea cultă, din </w:t>
      </w:r>
      <w:r w:rsidRPr="004C21B0">
        <w:rPr>
          <w:rFonts w:ascii="Fira Sans" w:hAnsi="Fira Sans"/>
          <w:i/>
          <w:iCs/>
          <w:color w:val="000000" w:themeColor="text1"/>
          <w:sz w:val="20"/>
          <w:szCs w:val="20"/>
          <w:lang w:val="ro-RO"/>
        </w:rPr>
        <w:t>Caietul de lucru – clasa a IX-a</w:t>
      </w:r>
      <w:r w:rsidRPr="004C21B0">
        <w:rPr>
          <w:rFonts w:ascii="Fira Sans" w:hAnsi="Fira Sans"/>
          <w:color w:val="000000" w:themeColor="text1"/>
          <w:sz w:val="20"/>
          <w:szCs w:val="20"/>
          <w:lang w:val="ro-RO"/>
        </w:rPr>
        <w:t>, Editura Booklet, paginile 35-37.</w:t>
      </w:r>
    </w:p>
    <w:p w14:paraId="3125F95C" w14:textId="77777777" w:rsidR="00CE3CEA" w:rsidRPr="004C21B0" w:rsidRDefault="00CE3CEA" w:rsidP="00CE3CEA">
      <w:pPr>
        <w:spacing w:after="0" w:line="240" w:lineRule="auto"/>
        <w:rPr>
          <w:rFonts w:ascii="Fira Sans" w:hAnsi="Fira Sans"/>
          <w:color w:val="000000" w:themeColor="text1"/>
          <w:sz w:val="20"/>
          <w:szCs w:val="20"/>
          <w:lang w:val="ro-RO"/>
        </w:rPr>
      </w:pPr>
    </w:p>
    <w:p w14:paraId="18DBF9C5" w14:textId="77777777" w:rsidR="00CE3CEA" w:rsidRPr="004C21B0" w:rsidRDefault="00CE3CEA" w:rsidP="00CE3CEA">
      <w:pPr>
        <w:pBdr>
          <w:bottom w:val="single" w:sz="6" w:space="1" w:color="auto"/>
        </w:pBdr>
        <w:spacing w:after="0" w:line="240" w:lineRule="auto"/>
        <w:jc w:val="center"/>
        <w:rPr>
          <w:rFonts w:ascii="Fira Sans" w:eastAsia="Times New Roman" w:hAnsi="Fira Sans" w:cs="Arial"/>
          <w:vanish/>
          <w:kern w:val="0"/>
          <w:sz w:val="20"/>
          <w:szCs w:val="20"/>
          <w:lang w:val="ro-RO" w:eastAsia="en-GB"/>
          <w14:ligatures w14:val="none"/>
        </w:rPr>
      </w:pPr>
      <w:r w:rsidRPr="004C21B0">
        <w:rPr>
          <w:rFonts w:ascii="Fira Sans" w:eastAsia="Times New Roman" w:hAnsi="Fira Sans" w:cs="Arial"/>
          <w:vanish/>
          <w:kern w:val="0"/>
          <w:sz w:val="20"/>
          <w:szCs w:val="20"/>
          <w:lang w:val="ro-RO" w:eastAsia="en-GB"/>
          <w14:ligatures w14:val="none"/>
        </w:rPr>
        <w:t>Top of Form</w:t>
      </w:r>
    </w:p>
    <w:p w14:paraId="4A09A8A6" w14:textId="77777777" w:rsidR="00CE3CEA" w:rsidRPr="004C21B0" w:rsidRDefault="00CE3CEA" w:rsidP="00CE3CEA">
      <w:pPr>
        <w:pBdr>
          <w:top w:val="single" w:sz="6" w:space="1" w:color="auto"/>
        </w:pBdr>
        <w:spacing w:after="0" w:line="240" w:lineRule="auto"/>
        <w:jc w:val="center"/>
        <w:rPr>
          <w:rFonts w:ascii="Fira Sans" w:eastAsia="Times New Roman" w:hAnsi="Fira Sans" w:cs="Arial"/>
          <w:vanish/>
          <w:kern w:val="0"/>
          <w:sz w:val="20"/>
          <w:szCs w:val="20"/>
          <w:lang w:val="ro-RO" w:eastAsia="en-GB"/>
          <w14:ligatures w14:val="none"/>
        </w:rPr>
      </w:pPr>
      <w:r w:rsidRPr="004C21B0">
        <w:rPr>
          <w:rFonts w:ascii="Fira Sans" w:eastAsia="Times New Roman" w:hAnsi="Fira Sans" w:cs="Arial"/>
          <w:vanish/>
          <w:kern w:val="0"/>
          <w:sz w:val="20"/>
          <w:szCs w:val="20"/>
          <w:lang w:val="ro-RO" w:eastAsia="en-GB"/>
          <w14:ligatures w14:val="none"/>
        </w:rPr>
        <w:t>Bottom of Form</w:t>
      </w:r>
    </w:p>
    <w:p w14:paraId="0466B61E" w14:textId="15C34B37" w:rsidR="000D10F1" w:rsidRPr="004C21B0" w:rsidRDefault="000D10F1" w:rsidP="000D10F1">
      <w:pPr>
        <w:pStyle w:val="Default"/>
        <w:rPr>
          <w:rFonts w:ascii="Fira Sans Condensed" w:hAnsi="Fira Sans Condensed" w:cs="Fira Sans Condensed"/>
          <w:lang w:val="ro-RO"/>
        </w:rPr>
      </w:pPr>
    </w:p>
    <w:p w14:paraId="0A41E879" w14:textId="77777777" w:rsidR="00CE1AF9" w:rsidRPr="00D559D1" w:rsidRDefault="00CE1AF9" w:rsidP="00CE1AF9">
      <w:pPr>
        <w:spacing w:after="0" w:line="240" w:lineRule="auto"/>
        <w:outlineLvl w:val="1"/>
        <w:rPr>
          <w:rFonts w:ascii="Fira Sans" w:eastAsia="Times New Roman" w:hAnsi="Fira Sans" w:cs="Times New Roman"/>
          <w:b/>
          <w:bCs/>
          <w:kern w:val="0"/>
          <w:sz w:val="28"/>
          <w:szCs w:val="28"/>
          <w:lang w:val="ro-RO" w:eastAsia="en-GB"/>
          <w14:ligatures w14:val="none"/>
        </w:rPr>
      </w:pPr>
      <w:r w:rsidRPr="00D559D1">
        <w:rPr>
          <w:rFonts w:ascii="Fira Sans" w:eastAsia="Times New Roman" w:hAnsi="Fira Sans" w:cs="Times New Roman"/>
          <w:b/>
          <w:bCs/>
          <w:kern w:val="36"/>
          <w:sz w:val="28"/>
          <w:szCs w:val="28"/>
          <w:lang w:val="ro-RO" w:eastAsia="en-GB"/>
          <w14:ligatures w14:val="none"/>
        </w:rPr>
        <w:t xml:space="preserve">9. </w:t>
      </w:r>
      <w:r w:rsidRPr="00D559D1">
        <w:rPr>
          <w:rFonts w:ascii="Fira Sans" w:eastAsia="Times New Roman" w:hAnsi="Fira Sans" w:cs="Times New Roman"/>
          <w:b/>
          <w:bCs/>
          <w:kern w:val="0"/>
          <w:sz w:val="28"/>
          <w:szCs w:val="28"/>
          <w:lang w:val="ro-RO" w:eastAsia="en-GB"/>
          <w14:ligatures w14:val="none"/>
        </w:rPr>
        <w:t>Basmul popular și basmul cult</w:t>
      </w:r>
    </w:p>
    <w:p w14:paraId="1A3BA913" w14:textId="77777777" w:rsidR="00CE1AF9" w:rsidRPr="004C21B0" w:rsidRDefault="00CE1AF9" w:rsidP="00CE1AF9">
      <w:pPr>
        <w:spacing w:after="0" w:line="240" w:lineRule="auto"/>
        <w:outlineLvl w:val="1"/>
        <w:rPr>
          <w:rFonts w:ascii="Fira Sans" w:eastAsia="Times New Roman" w:hAnsi="Fira Sans" w:cs="Times New Roman"/>
          <w:b/>
          <w:bCs/>
          <w:kern w:val="0"/>
          <w:sz w:val="20"/>
          <w:szCs w:val="20"/>
          <w:lang w:val="ro-RO" w:eastAsia="en-GB"/>
          <w14:ligatures w14:val="none"/>
        </w:rPr>
      </w:pPr>
    </w:p>
    <w:p w14:paraId="1D802288" w14:textId="77777777" w:rsidR="00CE1AF9" w:rsidRPr="004C21B0" w:rsidRDefault="00CE1AF9" w:rsidP="00CE1AF9">
      <w:pPr>
        <w:shd w:val="clear" w:color="auto" w:fill="FBE4D5" w:themeFill="accent2" w:themeFillTint="33"/>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Conținuturi:</w:t>
      </w:r>
      <w:r w:rsidRPr="004C21B0">
        <w:rPr>
          <w:rFonts w:ascii="Fira Sans" w:eastAsia="Times New Roman" w:hAnsi="Fira Sans" w:cs="Times New Roman"/>
          <w:kern w:val="0"/>
          <w:sz w:val="20"/>
          <w:szCs w:val="20"/>
          <w:lang w:val="ro-RO" w:eastAsia="en-GB"/>
          <w14:ligatures w14:val="none"/>
        </w:rPr>
        <w:t xml:space="preserve"> basm popular, basm cult, erou, personaj fabulos, probe, formule, cifre magice, hipertextualitate, hipotext, transformare/parodie</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Texte- suport:</w:t>
      </w:r>
      <w:r w:rsidRPr="004C21B0">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i/>
          <w:iCs/>
          <w:kern w:val="0"/>
          <w:sz w:val="20"/>
          <w:szCs w:val="20"/>
          <w:lang w:val="ro-RO" w:eastAsia="en-GB"/>
          <w14:ligatures w14:val="none"/>
        </w:rPr>
        <w:t>Prâslea cel voinic și merele de aur</w:t>
      </w:r>
      <w:r w:rsidRPr="004C21B0">
        <w:rPr>
          <w:rFonts w:ascii="Fira Sans" w:eastAsia="Times New Roman" w:hAnsi="Fira Sans" w:cs="Times New Roman"/>
          <w:kern w:val="0"/>
          <w:sz w:val="20"/>
          <w:szCs w:val="20"/>
          <w:lang w:val="ro-RO" w:eastAsia="en-GB"/>
          <w14:ligatures w14:val="none"/>
        </w:rPr>
        <w:t xml:space="preserve"> – basm popular; </w:t>
      </w:r>
      <w:r w:rsidRPr="004C21B0">
        <w:rPr>
          <w:rFonts w:ascii="Fira Sans" w:eastAsia="Times New Roman" w:hAnsi="Fira Sans" w:cs="Times New Roman"/>
          <w:i/>
          <w:iCs/>
          <w:kern w:val="0"/>
          <w:sz w:val="20"/>
          <w:szCs w:val="20"/>
          <w:lang w:val="ro-RO" w:eastAsia="en-GB"/>
          <w14:ligatures w14:val="none"/>
        </w:rPr>
        <w:t>Enciclopedia zmeilor</w:t>
      </w:r>
      <w:r w:rsidRPr="004C21B0">
        <w:rPr>
          <w:rFonts w:ascii="Fira Sans" w:eastAsia="Times New Roman" w:hAnsi="Fira Sans" w:cs="Times New Roman"/>
          <w:kern w:val="0"/>
          <w:sz w:val="20"/>
          <w:szCs w:val="20"/>
          <w:lang w:val="ro-RO" w:eastAsia="en-GB"/>
          <w14:ligatures w14:val="none"/>
        </w:rPr>
        <w:t xml:space="preserve"> – Mircea Cărtărescu</w:t>
      </w:r>
    </w:p>
    <w:p w14:paraId="57B97433"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179AFC03" w14:textId="16372CB1" w:rsidR="00D559D1" w:rsidRPr="00D559D1" w:rsidRDefault="00D559D1" w:rsidP="00D559D1">
      <w:pPr>
        <w:pStyle w:val="pdq2pgselectionanchorcontainer"/>
        <w:spacing w:before="0" w:beforeAutospacing="0" w:after="0" w:afterAutospacing="0"/>
        <w:rPr>
          <w:rStyle w:val="Strong"/>
          <w:rFonts w:ascii="Fira Sans" w:eastAsiaTheme="majorEastAsia" w:hAnsi="Fira Sans"/>
          <w:color w:val="EE0000"/>
          <w:sz w:val="20"/>
          <w:szCs w:val="20"/>
          <w:lang w:val="ro-RO"/>
        </w:rPr>
      </w:pPr>
      <w:r w:rsidRPr="00D559D1">
        <w:rPr>
          <w:rStyle w:val="Strong"/>
          <w:rFonts w:ascii="Fira Sans" w:eastAsiaTheme="majorEastAsia" w:hAnsi="Fira Sans"/>
          <w:color w:val="EE0000"/>
          <w:sz w:val="20"/>
          <w:szCs w:val="20"/>
          <w:lang w:val="ro-RO"/>
        </w:rPr>
        <w:t>Obiective op</w:t>
      </w:r>
      <w:r w:rsidR="00B8039E">
        <w:rPr>
          <w:rStyle w:val="Strong"/>
          <w:rFonts w:ascii="Fira Sans" w:eastAsiaTheme="majorEastAsia" w:hAnsi="Fira Sans"/>
          <w:color w:val="EE0000"/>
          <w:sz w:val="20"/>
          <w:szCs w:val="20"/>
          <w:lang w:val="ro-RO"/>
        </w:rPr>
        <w:t>e</w:t>
      </w:r>
      <w:r w:rsidRPr="00D559D1">
        <w:rPr>
          <w:rStyle w:val="Strong"/>
          <w:rFonts w:ascii="Fira Sans" w:eastAsiaTheme="majorEastAsia" w:hAnsi="Fira Sans"/>
          <w:color w:val="EE0000"/>
          <w:sz w:val="20"/>
          <w:szCs w:val="20"/>
          <w:lang w:val="ro-RO"/>
        </w:rPr>
        <w:t>raționale</w:t>
      </w:r>
    </w:p>
    <w:p w14:paraId="01227368" w14:textId="04BE67A6" w:rsidR="00D559D1" w:rsidRPr="00D559D1" w:rsidRDefault="00D559D1" w:rsidP="00D559D1">
      <w:pPr>
        <w:pStyle w:val="pdq2pgselectionanchorcontainer"/>
        <w:spacing w:before="0" w:beforeAutospacing="0" w:after="0" w:afterAutospacing="0"/>
        <w:rPr>
          <w:rFonts w:ascii="Fira Sans" w:hAnsi="Fira Sans"/>
          <w:sz w:val="20"/>
          <w:szCs w:val="20"/>
          <w:lang w:val="ro-RO"/>
        </w:rPr>
      </w:pPr>
      <w:r w:rsidRPr="00D559D1">
        <w:rPr>
          <w:rStyle w:val="Strong"/>
          <w:rFonts w:ascii="Fira Sans" w:eastAsiaTheme="majorEastAsia" w:hAnsi="Fira Sans"/>
          <w:b w:val="0"/>
          <w:bCs w:val="0"/>
          <w:sz w:val="20"/>
          <w:szCs w:val="20"/>
          <w:lang w:val="ro-RO"/>
        </w:rPr>
        <w:t>O1.</w:t>
      </w:r>
      <w:r w:rsidRPr="00D559D1">
        <w:rPr>
          <w:rFonts w:ascii="Fira Sans" w:hAnsi="Fira Sans"/>
          <w:sz w:val="20"/>
          <w:szCs w:val="20"/>
          <w:lang w:val="ro-RO"/>
        </w:rPr>
        <w:t xml:space="preserve"> să </w:t>
      </w:r>
      <w:r w:rsidRPr="00D559D1">
        <w:rPr>
          <w:rStyle w:val="Strong"/>
          <w:rFonts w:ascii="Fira Sans" w:eastAsiaTheme="majorEastAsia" w:hAnsi="Fira Sans"/>
          <w:b w:val="0"/>
          <w:bCs w:val="0"/>
          <w:sz w:val="20"/>
          <w:szCs w:val="20"/>
          <w:lang w:val="ro-RO"/>
        </w:rPr>
        <w:t>identifice particularitățile basmului popular</w:t>
      </w:r>
      <w:r w:rsidRPr="00D559D1">
        <w:rPr>
          <w:rFonts w:ascii="Fira Sans" w:hAnsi="Fira Sans"/>
          <w:sz w:val="20"/>
          <w:szCs w:val="20"/>
          <w:lang w:val="ro-RO"/>
        </w:rPr>
        <w:t xml:space="preserve"> în </w:t>
      </w:r>
      <w:r w:rsidRPr="00D559D1">
        <w:rPr>
          <w:rStyle w:val="Emphasis"/>
          <w:rFonts w:ascii="Fira Sans" w:eastAsiaTheme="majorEastAsia" w:hAnsi="Fira Sans"/>
          <w:sz w:val="20"/>
          <w:szCs w:val="20"/>
          <w:lang w:val="ro-RO"/>
        </w:rPr>
        <w:t>Prâslea cel voinic și merele de aur</w:t>
      </w:r>
      <w:r w:rsidRPr="00D559D1">
        <w:rPr>
          <w:rFonts w:ascii="Fira Sans" w:hAnsi="Fira Sans"/>
          <w:sz w:val="20"/>
          <w:szCs w:val="20"/>
          <w:lang w:val="ro-RO"/>
        </w:rPr>
        <w:t>, recunoscând elemente precum eroul, personajele fabuloase, formulele specifice, spațiile, probele, cifrele magice și finalul;</w:t>
      </w:r>
    </w:p>
    <w:p w14:paraId="21B20385" w14:textId="77777777" w:rsidR="00D559D1" w:rsidRPr="00D559D1" w:rsidRDefault="00D559D1" w:rsidP="00D559D1">
      <w:pPr>
        <w:pStyle w:val="NormalWeb"/>
        <w:spacing w:before="0" w:beforeAutospacing="0" w:after="0" w:afterAutospacing="0"/>
        <w:rPr>
          <w:rFonts w:ascii="Fira Sans" w:hAnsi="Fira Sans"/>
          <w:sz w:val="20"/>
          <w:szCs w:val="20"/>
          <w:lang w:val="ro-RO"/>
        </w:rPr>
      </w:pPr>
      <w:r w:rsidRPr="00D559D1">
        <w:rPr>
          <w:rStyle w:val="Strong"/>
          <w:rFonts w:ascii="Fira Sans" w:eastAsiaTheme="majorEastAsia" w:hAnsi="Fira Sans"/>
          <w:b w:val="0"/>
          <w:bCs w:val="0"/>
          <w:sz w:val="20"/>
          <w:szCs w:val="20"/>
          <w:lang w:val="ro-RO"/>
        </w:rPr>
        <w:t>O2.</w:t>
      </w:r>
      <w:r w:rsidRPr="00D559D1">
        <w:rPr>
          <w:rFonts w:ascii="Fira Sans" w:hAnsi="Fira Sans"/>
          <w:sz w:val="20"/>
          <w:szCs w:val="20"/>
          <w:lang w:val="ro-RO"/>
        </w:rPr>
        <w:t xml:space="preserve"> să </w:t>
      </w:r>
      <w:r w:rsidRPr="00D559D1">
        <w:rPr>
          <w:rStyle w:val="Strong"/>
          <w:rFonts w:ascii="Fira Sans" w:eastAsiaTheme="majorEastAsia" w:hAnsi="Fira Sans"/>
          <w:b w:val="0"/>
          <w:bCs w:val="0"/>
          <w:sz w:val="20"/>
          <w:szCs w:val="20"/>
          <w:lang w:val="ro-RO"/>
        </w:rPr>
        <w:t>reconstituie structura aventurii eroului</w:t>
      </w:r>
      <w:r w:rsidRPr="00D559D1">
        <w:rPr>
          <w:rFonts w:ascii="Fira Sans" w:hAnsi="Fira Sans"/>
          <w:sz w:val="20"/>
          <w:szCs w:val="20"/>
          <w:lang w:val="ro-RO"/>
        </w:rPr>
        <w:t>, ordonând etapele traseului acestuia de la plecare și trecerea în tărâmul celălalt până la probe, confruntare, victorie și recompensă;</w:t>
      </w:r>
    </w:p>
    <w:p w14:paraId="453DDBA3" w14:textId="77777777" w:rsidR="00D559D1" w:rsidRPr="00D559D1" w:rsidRDefault="00D559D1" w:rsidP="00D559D1">
      <w:pPr>
        <w:pStyle w:val="NormalWeb"/>
        <w:spacing w:before="0" w:beforeAutospacing="0" w:after="0" w:afterAutospacing="0"/>
        <w:rPr>
          <w:rFonts w:ascii="Fira Sans" w:hAnsi="Fira Sans"/>
          <w:sz w:val="20"/>
          <w:szCs w:val="20"/>
          <w:lang w:val="ro-RO"/>
        </w:rPr>
      </w:pPr>
      <w:r w:rsidRPr="00D559D1">
        <w:rPr>
          <w:rStyle w:val="Strong"/>
          <w:rFonts w:ascii="Fira Sans" w:eastAsiaTheme="majorEastAsia" w:hAnsi="Fira Sans"/>
          <w:b w:val="0"/>
          <w:bCs w:val="0"/>
          <w:sz w:val="20"/>
          <w:szCs w:val="20"/>
          <w:lang w:val="ro-RO"/>
        </w:rPr>
        <w:t>O3.</w:t>
      </w:r>
      <w:r w:rsidRPr="00D559D1">
        <w:rPr>
          <w:rFonts w:ascii="Fira Sans" w:hAnsi="Fira Sans"/>
          <w:sz w:val="20"/>
          <w:szCs w:val="20"/>
          <w:lang w:val="ro-RO"/>
        </w:rPr>
        <w:t xml:space="preserve"> să </w:t>
      </w:r>
      <w:r w:rsidRPr="00D559D1">
        <w:rPr>
          <w:rStyle w:val="Strong"/>
          <w:rFonts w:ascii="Fira Sans" w:eastAsiaTheme="majorEastAsia" w:hAnsi="Fira Sans"/>
          <w:b w:val="0"/>
          <w:bCs w:val="0"/>
          <w:sz w:val="20"/>
          <w:szCs w:val="20"/>
          <w:lang w:val="ro-RO"/>
        </w:rPr>
        <w:t>explice rolul probelor în evoluția eroului</w:t>
      </w:r>
      <w:r w:rsidRPr="00D559D1">
        <w:rPr>
          <w:rFonts w:ascii="Fira Sans" w:hAnsi="Fira Sans"/>
          <w:sz w:val="20"/>
          <w:szCs w:val="20"/>
          <w:lang w:val="ro-RO"/>
        </w:rPr>
        <w:t xml:space="preserve">, stabilind relația dintre </w:t>
      </w:r>
      <w:r w:rsidRPr="00D559D1">
        <w:rPr>
          <w:rStyle w:val="Strong"/>
          <w:rFonts w:ascii="Fira Sans" w:eastAsiaTheme="majorEastAsia" w:hAnsi="Fira Sans"/>
          <w:b w:val="0"/>
          <w:bCs w:val="0"/>
          <w:sz w:val="20"/>
          <w:szCs w:val="20"/>
          <w:lang w:val="ro-RO"/>
        </w:rPr>
        <w:t>probă → experiență → maturizare → recompensă</w:t>
      </w:r>
      <w:r w:rsidRPr="00D559D1">
        <w:rPr>
          <w:rFonts w:ascii="Fira Sans" w:hAnsi="Fira Sans"/>
          <w:sz w:val="20"/>
          <w:szCs w:val="20"/>
          <w:lang w:val="ro-RO"/>
        </w:rPr>
        <w:t xml:space="preserve"> și susținând-o prin exemple din basm;</w:t>
      </w:r>
    </w:p>
    <w:p w14:paraId="711FC4C8" w14:textId="77777777" w:rsidR="00D559D1" w:rsidRPr="00D559D1" w:rsidRDefault="00D559D1" w:rsidP="00D559D1">
      <w:pPr>
        <w:pStyle w:val="NormalWeb"/>
        <w:spacing w:before="0" w:beforeAutospacing="0" w:after="0" w:afterAutospacing="0"/>
        <w:rPr>
          <w:rFonts w:ascii="Fira Sans" w:hAnsi="Fira Sans"/>
          <w:sz w:val="20"/>
          <w:szCs w:val="20"/>
          <w:lang w:val="ro-RO"/>
        </w:rPr>
      </w:pPr>
      <w:r w:rsidRPr="00D559D1">
        <w:rPr>
          <w:rStyle w:val="Strong"/>
          <w:rFonts w:ascii="Fira Sans" w:eastAsiaTheme="majorEastAsia" w:hAnsi="Fira Sans"/>
          <w:b w:val="0"/>
          <w:bCs w:val="0"/>
          <w:sz w:val="20"/>
          <w:szCs w:val="20"/>
          <w:lang w:val="ro-RO"/>
        </w:rPr>
        <w:t>O4.</w:t>
      </w:r>
      <w:r w:rsidRPr="00D559D1">
        <w:rPr>
          <w:rFonts w:ascii="Fira Sans" w:hAnsi="Fira Sans"/>
          <w:sz w:val="20"/>
          <w:szCs w:val="20"/>
          <w:lang w:val="ro-RO"/>
        </w:rPr>
        <w:t xml:space="preserve"> să </w:t>
      </w:r>
      <w:r w:rsidRPr="00D559D1">
        <w:rPr>
          <w:rStyle w:val="Strong"/>
          <w:rFonts w:ascii="Fira Sans" w:eastAsiaTheme="majorEastAsia" w:hAnsi="Fira Sans"/>
          <w:b w:val="0"/>
          <w:bCs w:val="0"/>
          <w:sz w:val="20"/>
          <w:szCs w:val="20"/>
          <w:lang w:val="ro-RO"/>
        </w:rPr>
        <w:t>formuleze o caracterizare sintetică a eroului de basm</w:t>
      </w:r>
      <w:r w:rsidRPr="00D559D1">
        <w:rPr>
          <w:rFonts w:ascii="Fira Sans" w:hAnsi="Fira Sans"/>
          <w:sz w:val="20"/>
          <w:szCs w:val="20"/>
          <w:lang w:val="ro-RO"/>
        </w:rPr>
        <w:t>, raportând calitățile acestuia la acțiunile, probele și valorile morale ilustrate în text.</w:t>
      </w:r>
    </w:p>
    <w:p w14:paraId="31AEA3A9" w14:textId="77777777" w:rsidR="00CE1AF9" w:rsidRDefault="00CE1AF9" w:rsidP="00CE1AF9">
      <w:pPr>
        <w:spacing w:after="0" w:line="240" w:lineRule="auto"/>
        <w:outlineLvl w:val="1"/>
        <w:rPr>
          <w:rFonts w:ascii="Fira Sans" w:eastAsia="Times New Roman" w:hAnsi="Fira Sans" w:cs="Times New Roman"/>
          <w:b/>
          <w:bCs/>
          <w:kern w:val="0"/>
          <w:sz w:val="20"/>
          <w:szCs w:val="20"/>
          <w:lang w:val="ro-RO" w:eastAsia="en-GB"/>
          <w14:ligatures w14:val="none"/>
        </w:rPr>
      </w:pPr>
    </w:p>
    <w:p w14:paraId="79517F85" w14:textId="77777777" w:rsidR="00D559D1" w:rsidRPr="004C21B0" w:rsidRDefault="00D559D1" w:rsidP="00CE1AF9">
      <w:pPr>
        <w:spacing w:after="0" w:line="240" w:lineRule="auto"/>
        <w:outlineLvl w:val="1"/>
        <w:rPr>
          <w:rFonts w:ascii="Fira Sans" w:eastAsia="Times New Roman" w:hAnsi="Fira Sans" w:cs="Times New Roman"/>
          <w:b/>
          <w:bCs/>
          <w:kern w:val="0"/>
          <w:sz w:val="20"/>
          <w:szCs w:val="20"/>
          <w:lang w:val="ro-RO" w:eastAsia="en-GB"/>
          <w14:ligatures w14:val="none"/>
        </w:rPr>
      </w:pPr>
    </w:p>
    <w:p w14:paraId="13C95B78" w14:textId="77777777" w:rsidR="00CE1AF9" w:rsidRPr="004C21B0" w:rsidRDefault="00CE1AF9" w:rsidP="00CE1AF9">
      <w:pPr>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ORA I</w:t>
      </w:r>
    </w:p>
    <w:p w14:paraId="2EC6D29A" w14:textId="77777777" w:rsidR="00CE1AF9" w:rsidRPr="004C21B0" w:rsidRDefault="00CE1AF9" w:rsidP="00CE1AF9">
      <w:pPr>
        <w:pStyle w:val="ListParagraph"/>
        <w:numPr>
          <w:ilvl w:val="0"/>
          <w:numId w:val="31"/>
        </w:numPr>
        <w:tabs>
          <w:tab w:val="left" w:pos="284"/>
        </w:tabs>
        <w:spacing w:after="0" w:line="240" w:lineRule="auto"/>
        <w:ind w:left="0" w:firstLine="0"/>
        <w:outlineLvl w:val="1"/>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PRELECTURĂ – „Cine este eroul?”: 10 minute</w:t>
      </w:r>
    </w:p>
    <w:p w14:paraId="1C8A26C7"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Profesorul proiectează/înmânează fișa cu cele două coloane:</w:t>
      </w:r>
    </w:p>
    <w:p w14:paraId="7AFE690C"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EROU CONTEMPORAN</w:t>
      </w:r>
      <w:r w:rsidRPr="004C21B0">
        <w:rPr>
          <w:rFonts w:ascii="Fira Sans" w:eastAsia="Times New Roman" w:hAnsi="Fira Sans" w:cs="Times New Roman"/>
          <w:kern w:val="0"/>
          <w:sz w:val="20"/>
          <w:szCs w:val="20"/>
          <w:lang w:val="ro-RO" w:eastAsia="en-GB"/>
          <w14:ligatures w14:val="none"/>
        </w:rPr>
        <w:t xml:space="preserve"> </w:t>
      </w:r>
      <w:r w:rsidRPr="004C21B0">
        <w:rPr>
          <w:rFonts w:ascii="Arial" w:eastAsia="Times New Roman" w:hAnsi="Arial" w:cs="Arial"/>
          <w:kern w:val="0"/>
          <w:sz w:val="20"/>
          <w:szCs w:val="20"/>
          <w:lang w:val="ro-RO" w:eastAsia="en-GB"/>
          <w14:ligatures w14:val="none"/>
        </w:rPr>
        <w:t>↔</w:t>
      </w:r>
      <w:r w:rsidRPr="004C21B0">
        <w:rPr>
          <w:rFonts w:ascii="Fira Sans" w:eastAsia="Times New Roman" w:hAnsi="Fira Sans" w:cs="Times New Roman"/>
          <w:kern w:val="0"/>
          <w:sz w:val="20"/>
          <w:szCs w:val="20"/>
          <w:lang w:val="ro-RO" w:eastAsia="en-GB"/>
          <w14:ligatures w14:val="none"/>
        </w:rPr>
        <w:t xml:space="preserve"> </w:t>
      </w:r>
      <w:r w:rsidRPr="004C21B0">
        <w:rPr>
          <w:rFonts w:ascii="Fira Sans" w:eastAsia="Times New Roman" w:hAnsi="Fira Sans" w:cs="Times New Roman"/>
          <w:b/>
          <w:bCs/>
          <w:kern w:val="0"/>
          <w:sz w:val="20"/>
          <w:szCs w:val="20"/>
          <w:lang w:val="ro-RO" w:eastAsia="en-GB"/>
          <w14:ligatures w14:val="none"/>
        </w:rPr>
        <w:t>FĂT-FRUMOS</w:t>
      </w:r>
    </w:p>
    <w:p w14:paraId="0D10D983"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aleg un erou dintr-un joc video cunoscut sau își imaginează un erou contemporan și completează:</w:t>
      </w:r>
    </w:p>
    <w:p w14:paraId="5A753CA6"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nume; </w:t>
      </w:r>
    </w:p>
    <w:p w14:paraId="5EA47FC6"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 xml:space="preserve">lumea în care trăiește; </w:t>
      </w:r>
    </w:p>
    <w:p w14:paraId="67C6B61B"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atribute; </w:t>
      </w:r>
    </w:p>
    <w:p w14:paraId="4D450838"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puteri speciale; </w:t>
      </w:r>
    </w:p>
    <w:p w14:paraId="6C592116"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echipament; </w:t>
      </w:r>
    </w:p>
    <w:p w14:paraId="3257338B"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misiune; </w:t>
      </w:r>
    </w:p>
    <w:p w14:paraId="56611A5C"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puncte forte; </w:t>
      </w:r>
    </w:p>
    <w:p w14:paraId="663D2478" w14:textId="77777777" w:rsidR="00CE1AF9" w:rsidRPr="004C21B0" w:rsidRDefault="00CE1AF9" w:rsidP="00CE1AF9">
      <w:pPr>
        <w:numPr>
          <w:ilvl w:val="0"/>
          <w:numId w:val="29"/>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slăbiciuni. </w:t>
      </w:r>
    </w:p>
    <w:p w14:paraId="52AD02C2"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Apoi se compară cu modelul Făt-Frumos.</w:t>
      </w:r>
    </w:p>
    <w:p w14:paraId="524FAD48"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Ce calități trebuie să aibă un erou pentru a merita să fie numit erou?</w:t>
      </w:r>
    </w:p>
    <w:p w14:paraId="55B79712"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notează pe tablă răspunsurile elevilor. Profesorul conduce discuția către ideea că eroul basmului nu este definit doar prin forță, ci mai ales prin probe, curaj, valori morale și capacitatea de a se transforma.</w:t>
      </w:r>
    </w:p>
    <w:p w14:paraId="7F2B674D"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3F26E60A" w14:textId="64034B3B" w:rsidR="00CE1AF9" w:rsidRPr="004C21B0" w:rsidRDefault="00CE1AF9" w:rsidP="00CE1AF9">
      <w:pPr>
        <w:pStyle w:val="ListParagraph"/>
        <w:numPr>
          <w:ilvl w:val="0"/>
          <w:numId w:val="31"/>
        </w:numPr>
        <w:tabs>
          <w:tab w:val="left" w:pos="284"/>
        </w:tabs>
        <w:spacing w:after="0" w:line="240" w:lineRule="auto"/>
        <w:ind w:left="0" w:firstLine="0"/>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 xml:space="preserve">REALIZAREA SENSULUI: </w:t>
      </w:r>
      <w:r w:rsidR="00E20C33">
        <w:rPr>
          <w:rFonts w:ascii="Fira Sans" w:eastAsia="Times New Roman" w:hAnsi="Fira Sans" w:cs="Times New Roman"/>
          <w:b/>
          <w:bCs/>
          <w:color w:val="EE0000"/>
          <w:kern w:val="36"/>
          <w:sz w:val="20"/>
          <w:szCs w:val="20"/>
          <w:lang w:val="ro-RO" w:eastAsia="en-GB"/>
          <w14:ligatures w14:val="none"/>
        </w:rPr>
        <w:t>3</w:t>
      </w:r>
      <w:r w:rsidRPr="004C21B0">
        <w:rPr>
          <w:rFonts w:ascii="Fira Sans" w:eastAsia="Times New Roman" w:hAnsi="Fira Sans" w:cs="Times New Roman"/>
          <w:b/>
          <w:bCs/>
          <w:color w:val="EE0000"/>
          <w:kern w:val="36"/>
          <w:sz w:val="20"/>
          <w:szCs w:val="20"/>
          <w:lang w:val="ro-RO" w:eastAsia="en-GB"/>
          <w14:ligatures w14:val="none"/>
        </w:rPr>
        <w:t>5 de minute</w:t>
      </w:r>
    </w:p>
    <w:p w14:paraId="5253EB38"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actualizează lectura basmului </w:t>
      </w:r>
      <w:r w:rsidRPr="004C21B0">
        <w:rPr>
          <w:rFonts w:ascii="Fira Sans" w:eastAsia="Times New Roman" w:hAnsi="Fira Sans" w:cs="Times New Roman"/>
          <w:i/>
          <w:iCs/>
          <w:kern w:val="0"/>
          <w:sz w:val="20"/>
          <w:szCs w:val="20"/>
          <w:lang w:val="ro-RO" w:eastAsia="en-GB"/>
          <w14:ligatures w14:val="none"/>
        </w:rPr>
        <w:t>Prâslea cel voinic și merele de aur</w:t>
      </w:r>
      <w:r w:rsidRPr="004C21B0">
        <w:rPr>
          <w:rFonts w:ascii="Fira Sans" w:eastAsia="Times New Roman" w:hAnsi="Fira Sans" w:cs="Times New Roman"/>
          <w:kern w:val="0"/>
          <w:sz w:val="20"/>
          <w:szCs w:val="20"/>
          <w:lang w:val="ro-RO" w:eastAsia="en-GB"/>
          <w14:ligatures w14:val="none"/>
        </w:rPr>
        <w:t>.</w:t>
      </w:r>
    </w:p>
    <w:p w14:paraId="78739829"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primesc misiunea de a identifica în text personajele, spațiile, acțiunile, ajutoarele, finalul.</w:t>
      </w:r>
    </w:p>
    <w:p w14:paraId="05A14E6A"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Pe tablă se construiește progresiv:</w:t>
      </w:r>
    </w:p>
    <w:p w14:paraId="1849F32E"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EROU → PLECARE → TĂRÂMUL CELĂLALT → PROBE → AJUTOARE → CONFRUNTARE → VICTORIE → ÎNTOARCERE → RECOMPENSĂ</w:t>
      </w:r>
    </w:p>
    <w:p w14:paraId="6802E7CD"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5283973C"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construiesc harta mentală solicitată în manual (exercițiul 1, pagina 31), cu următoarele elemente: personaje pozitive, negative, auxiliare/ajutătoare (inclusiv obiecte), formule inițiale (introduc cititorul în ficțiune), mediane (întrețin interesul pentru acțiune) și finale (extrag cititorul din ficțiune), indici spațiali (tărâmul acesta versus tărâmul celălalt) și temporali, probe prin care trece eroul (cu rol de maturizare a acestuia), cifre magice (3, 7, 9, 12), final fericit și moralizator (binele învinge răul), nupțial (cuplul se căsătorește).</w:t>
      </w:r>
    </w:p>
    <w:p w14:paraId="1D4DCAFD"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4C711EDB"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răspund în perechi: Dacă probele îl ajută pe erou să se maturizeze, ce transformare produce aventura lui? Profesorul conduce să observe relația: PROBĂ → EXPERIENȚĂ → MATURIZARE → RECOMPENSĂ</w:t>
      </w:r>
    </w:p>
    <w:p w14:paraId="2AB99452"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2C7BE2AF" w14:textId="77777777" w:rsidR="00CE1AF9" w:rsidRPr="004C21B0" w:rsidRDefault="00CE1AF9" w:rsidP="00CE1AF9">
      <w:pPr>
        <w:pStyle w:val="ListParagraph"/>
        <w:numPr>
          <w:ilvl w:val="0"/>
          <w:numId w:val="31"/>
        </w:numPr>
        <w:tabs>
          <w:tab w:val="left" w:pos="284"/>
        </w:tabs>
        <w:spacing w:after="0" w:line="240" w:lineRule="auto"/>
        <w:ind w:left="0" w:firstLine="0"/>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REFLECȚIE – 5 minute</w:t>
      </w:r>
    </w:p>
    <w:p w14:paraId="27B425B3"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Fiecare elev completează:</w:t>
      </w:r>
    </w:p>
    <w:p w14:paraId="4516FA80"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Basmul este povestea unui erou care ____________, trece prin ____________, primește ajutor de la ____________, învinge ____________ și, la final, ____________.</w:t>
      </w:r>
    </w:p>
    <w:p w14:paraId="1D94DC5D"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Apoi, câțiva elevi citesc răspunsurile.</w:t>
      </w:r>
    </w:p>
    <w:p w14:paraId="72D6A9C8"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Pe un bilețel:</w:t>
      </w:r>
    </w:p>
    <w:p w14:paraId="303C613B"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 regulă a lumii basmului pe care am descoperit-o astăzi:</w:t>
      </w:r>
    </w:p>
    <w:p w14:paraId="176AECC7" w14:textId="77777777" w:rsidR="00CE1AF9" w:rsidRPr="004C21B0" w:rsidRDefault="00000000"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pict w14:anchorId="781B5995">
          <v:rect id="_x0000_i1025" style="width:0;height:1.5pt" o:hralign="center" o:hrstd="t" o:hr="t" fillcolor="#a0a0a0" stroked="f"/>
        </w:pict>
      </w:r>
    </w:p>
    <w:p w14:paraId="7C0A47AF"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O întrebare pe care încă o am:</w:t>
      </w:r>
    </w:p>
    <w:p w14:paraId="316D0A06" w14:textId="77777777" w:rsidR="00CE1AF9" w:rsidRPr="004C21B0" w:rsidRDefault="00000000"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pict w14:anchorId="4C48A4D6">
          <v:rect id="_x0000_i1026" style="width:0;height:1.5pt" o:hralign="center" o:hrstd="t" o:hr="t" fillcolor="#a0a0a0" stroked="f"/>
        </w:pict>
      </w:r>
    </w:p>
    <w:p w14:paraId="3F264EFD" w14:textId="77777777" w:rsidR="00CE1AF9" w:rsidRPr="004C21B0" w:rsidRDefault="00000000"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pict w14:anchorId="19E89251">
          <v:rect id="_x0000_i1027" style="width:0;height:1.5pt" o:hralign="center" o:hrstd="t" o:hr="t" fillcolor="#a0a0a0" stroked="f"/>
        </w:pict>
      </w:r>
    </w:p>
    <w:p w14:paraId="3BB10C56" w14:textId="77777777" w:rsidR="00CE1AF9" w:rsidRPr="004C21B0" w:rsidRDefault="00CE1AF9" w:rsidP="00CE1AF9">
      <w:pPr>
        <w:spacing w:after="0" w:line="240" w:lineRule="auto"/>
        <w:outlineLvl w:val="0"/>
        <w:rPr>
          <w:rFonts w:ascii="Fira Sans" w:eastAsia="Times New Roman" w:hAnsi="Fira Sans" w:cs="Times New Roman"/>
          <w:b/>
          <w:bCs/>
          <w:kern w:val="36"/>
          <w:sz w:val="20"/>
          <w:szCs w:val="20"/>
          <w:lang w:val="ro-RO" w:eastAsia="en-GB"/>
          <w14:ligatures w14:val="none"/>
        </w:rPr>
      </w:pPr>
    </w:p>
    <w:p w14:paraId="12332393" w14:textId="77777777" w:rsidR="00CE1AF9" w:rsidRDefault="00CE1AF9" w:rsidP="00CE1AF9">
      <w:pPr>
        <w:spacing w:after="0" w:line="240" w:lineRule="auto"/>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kern w:val="36"/>
          <w:sz w:val="20"/>
          <w:szCs w:val="20"/>
          <w:lang w:val="ro-RO" w:eastAsia="en-GB"/>
          <w14:ligatures w14:val="none"/>
        </w:rPr>
        <w:t>ORA a II-a</w:t>
      </w:r>
    </w:p>
    <w:p w14:paraId="012124FC" w14:textId="77777777" w:rsidR="00521BE3" w:rsidRDefault="00521BE3" w:rsidP="00CE1AF9">
      <w:pPr>
        <w:spacing w:after="0" w:line="240" w:lineRule="auto"/>
        <w:outlineLvl w:val="0"/>
        <w:rPr>
          <w:rFonts w:ascii="Fira Sans" w:eastAsia="Times New Roman" w:hAnsi="Fira Sans" w:cs="Times New Roman"/>
          <w:b/>
          <w:bCs/>
          <w:kern w:val="36"/>
          <w:sz w:val="20"/>
          <w:szCs w:val="20"/>
          <w:lang w:val="ro-RO" w:eastAsia="en-GB"/>
          <w14:ligatures w14:val="none"/>
        </w:rPr>
      </w:pPr>
    </w:p>
    <w:p w14:paraId="2F644557" w14:textId="7B5CDB8D" w:rsidR="00521BE3" w:rsidRDefault="00521BE3" w:rsidP="00CE1AF9">
      <w:pPr>
        <w:spacing w:after="0" w:line="240" w:lineRule="auto"/>
        <w:outlineLvl w:val="0"/>
        <w:rPr>
          <w:rFonts w:ascii="Fira Sans" w:eastAsia="Times New Roman" w:hAnsi="Fira Sans" w:cs="Times New Roman"/>
          <w:b/>
          <w:bCs/>
          <w:kern w:val="36"/>
          <w:sz w:val="20"/>
          <w:szCs w:val="20"/>
          <w:lang w:val="ro-RO" w:eastAsia="en-GB"/>
          <w14:ligatures w14:val="none"/>
        </w:rPr>
      </w:pPr>
      <w:r>
        <w:rPr>
          <w:rFonts w:ascii="Fira Sans" w:eastAsia="Times New Roman" w:hAnsi="Fira Sans" w:cs="Times New Roman"/>
          <w:b/>
          <w:bCs/>
          <w:kern w:val="36"/>
          <w:sz w:val="20"/>
          <w:szCs w:val="20"/>
          <w:lang w:val="ro-RO" w:eastAsia="en-GB"/>
          <w14:ligatures w14:val="none"/>
        </w:rPr>
        <w:t>Obiective operaționale</w:t>
      </w:r>
    </w:p>
    <w:p w14:paraId="02D24955" w14:textId="77777777" w:rsidR="00EE656B" w:rsidRPr="00EE656B" w:rsidRDefault="00EE656B" w:rsidP="00EE656B">
      <w:pPr>
        <w:pStyle w:val="pdq2pgselectionanchorcontainer"/>
        <w:spacing w:before="0" w:beforeAutospacing="0" w:after="0" w:afterAutospacing="0"/>
        <w:rPr>
          <w:rFonts w:ascii="Fira Sans" w:hAnsi="Fira Sans"/>
          <w:sz w:val="20"/>
          <w:szCs w:val="20"/>
          <w:lang w:val="ro-RO"/>
        </w:rPr>
      </w:pPr>
      <w:r w:rsidRPr="00EE656B">
        <w:rPr>
          <w:rStyle w:val="Strong"/>
          <w:rFonts w:ascii="Fira Sans" w:eastAsiaTheme="majorEastAsia" w:hAnsi="Fira Sans"/>
          <w:sz w:val="20"/>
          <w:szCs w:val="20"/>
          <w:lang w:val="ro-RO"/>
        </w:rPr>
        <w:t>O1.</w:t>
      </w:r>
      <w:r w:rsidRPr="00EE656B">
        <w:rPr>
          <w:rFonts w:ascii="Fira Sans" w:hAnsi="Fira Sans"/>
          <w:sz w:val="20"/>
          <w:szCs w:val="20"/>
          <w:lang w:val="ro-RO"/>
        </w:rPr>
        <w:t xml:space="preserve"> să </w:t>
      </w:r>
      <w:r w:rsidRPr="00EE656B">
        <w:rPr>
          <w:rStyle w:val="Strong"/>
          <w:rFonts w:ascii="Fira Sans" w:eastAsiaTheme="majorEastAsia" w:hAnsi="Fira Sans"/>
          <w:b w:val="0"/>
          <w:bCs w:val="0"/>
          <w:sz w:val="20"/>
          <w:szCs w:val="20"/>
          <w:lang w:val="ro-RO"/>
        </w:rPr>
        <w:t>compare reprezentarea zmeului</w:t>
      </w:r>
      <w:r w:rsidRPr="00EE656B">
        <w:rPr>
          <w:rFonts w:ascii="Fira Sans" w:hAnsi="Fira Sans"/>
          <w:sz w:val="20"/>
          <w:szCs w:val="20"/>
          <w:lang w:val="ro-RO"/>
        </w:rPr>
        <w:t xml:space="preserve"> în basmul popular </w:t>
      </w:r>
      <w:r w:rsidRPr="00EE656B">
        <w:rPr>
          <w:rStyle w:val="Emphasis"/>
          <w:rFonts w:ascii="Fira Sans" w:eastAsiaTheme="majorEastAsia" w:hAnsi="Fira Sans"/>
          <w:sz w:val="20"/>
          <w:szCs w:val="20"/>
          <w:lang w:val="ro-RO"/>
        </w:rPr>
        <w:t>Prâslea cel voinic și merele de aur</w:t>
      </w:r>
      <w:r w:rsidRPr="00EE656B">
        <w:rPr>
          <w:rFonts w:ascii="Fira Sans" w:hAnsi="Fira Sans"/>
          <w:sz w:val="20"/>
          <w:szCs w:val="20"/>
          <w:lang w:val="ro-RO"/>
        </w:rPr>
        <w:t xml:space="preserve"> și în basmul cult </w:t>
      </w:r>
      <w:r w:rsidRPr="00EE656B">
        <w:rPr>
          <w:rStyle w:val="Emphasis"/>
          <w:rFonts w:ascii="Fira Sans" w:eastAsiaTheme="majorEastAsia" w:hAnsi="Fira Sans"/>
          <w:sz w:val="20"/>
          <w:szCs w:val="20"/>
          <w:lang w:val="ro-RO"/>
        </w:rPr>
        <w:t>Enciclopedia zmeilor</w:t>
      </w:r>
      <w:r w:rsidRPr="00EE656B">
        <w:rPr>
          <w:rFonts w:ascii="Fira Sans" w:hAnsi="Fira Sans"/>
          <w:sz w:val="20"/>
          <w:szCs w:val="20"/>
          <w:lang w:val="ro-RO"/>
        </w:rPr>
        <w:t>, identificând elementele tradiționale păstrate și transformările operate de autorul contemporan;</w:t>
      </w:r>
    </w:p>
    <w:p w14:paraId="5853EA6A" w14:textId="21114A4E" w:rsidR="00EE656B" w:rsidRPr="00EE656B" w:rsidRDefault="00EE656B" w:rsidP="00EE656B">
      <w:pPr>
        <w:pStyle w:val="NormalWeb"/>
        <w:spacing w:before="0" w:beforeAutospacing="0" w:after="0" w:afterAutospacing="0"/>
        <w:rPr>
          <w:rFonts w:ascii="Fira Sans" w:hAnsi="Fira Sans"/>
          <w:sz w:val="20"/>
          <w:szCs w:val="20"/>
          <w:lang w:val="ro-RO"/>
        </w:rPr>
      </w:pPr>
      <w:r w:rsidRPr="00EE656B">
        <w:rPr>
          <w:rStyle w:val="Strong"/>
          <w:rFonts w:ascii="Fira Sans" w:eastAsiaTheme="majorEastAsia" w:hAnsi="Fira Sans"/>
          <w:sz w:val="20"/>
          <w:szCs w:val="20"/>
          <w:lang w:val="ro-RO"/>
        </w:rPr>
        <w:t>O2.</w:t>
      </w:r>
      <w:r w:rsidRPr="00EE656B">
        <w:rPr>
          <w:rFonts w:ascii="Fira Sans" w:hAnsi="Fira Sans"/>
          <w:sz w:val="20"/>
          <w:szCs w:val="20"/>
          <w:lang w:val="ro-RO"/>
        </w:rPr>
        <w:t xml:space="preserve"> să </w:t>
      </w:r>
      <w:r w:rsidRPr="00EE656B">
        <w:rPr>
          <w:rStyle w:val="Strong"/>
          <w:rFonts w:ascii="Fira Sans" w:eastAsiaTheme="majorEastAsia" w:hAnsi="Fira Sans"/>
          <w:b w:val="0"/>
          <w:bCs w:val="0"/>
          <w:sz w:val="20"/>
          <w:szCs w:val="20"/>
          <w:lang w:val="ro-RO"/>
        </w:rPr>
        <w:t xml:space="preserve">identifice procedeele prin care </w:t>
      </w:r>
      <w:r>
        <w:rPr>
          <w:rStyle w:val="Strong"/>
          <w:rFonts w:ascii="Fira Sans" w:eastAsiaTheme="majorEastAsia" w:hAnsi="Fira Sans"/>
          <w:b w:val="0"/>
          <w:bCs w:val="0"/>
          <w:sz w:val="20"/>
          <w:szCs w:val="20"/>
          <w:lang w:val="ro-RO"/>
        </w:rPr>
        <w:t>se</w:t>
      </w:r>
      <w:r w:rsidRPr="00EE656B">
        <w:rPr>
          <w:rStyle w:val="Strong"/>
          <w:rFonts w:ascii="Fira Sans" w:eastAsiaTheme="majorEastAsia" w:hAnsi="Fira Sans"/>
          <w:b w:val="0"/>
          <w:bCs w:val="0"/>
          <w:sz w:val="20"/>
          <w:szCs w:val="20"/>
          <w:lang w:val="ro-RO"/>
        </w:rPr>
        <w:t xml:space="preserve"> realizează ironizarea și demitizarea personajului tradițional</w:t>
      </w:r>
      <w:r w:rsidRPr="00EE656B">
        <w:rPr>
          <w:rFonts w:ascii="Fira Sans" w:hAnsi="Fira Sans"/>
          <w:sz w:val="20"/>
          <w:szCs w:val="20"/>
          <w:lang w:val="ro-RO"/>
        </w:rPr>
        <w:t>;</w:t>
      </w:r>
    </w:p>
    <w:p w14:paraId="2654C89E" w14:textId="77777777" w:rsidR="00EE656B" w:rsidRPr="00EE656B" w:rsidRDefault="00EE656B" w:rsidP="00EE656B">
      <w:pPr>
        <w:pStyle w:val="NormalWeb"/>
        <w:spacing w:before="0" w:beforeAutospacing="0" w:after="0" w:afterAutospacing="0"/>
        <w:rPr>
          <w:rFonts w:ascii="Fira Sans" w:hAnsi="Fira Sans"/>
          <w:sz w:val="20"/>
          <w:szCs w:val="20"/>
          <w:lang w:val="ro-RO"/>
        </w:rPr>
      </w:pPr>
      <w:r w:rsidRPr="00EE656B">
        <w:rPr>
          <w:rStyle w:val="Strong"/>
          <w:rFonts w:ascii="Fira Sans" w:eastAsiaTheme="majorEastAsia" w:hAnsi="Fira Sans"/>
          <w:sz w:val="20"/>
          <w:szCs w:val="20"/>
          <w:lang w:val="ro-RO"/>
        </w:rPr>
        <w:t>O3.</w:t>
      </w:r>
      <w:r w:rsidRPr="00EE656B">
        <w:rPr>
          <w:rFonts w:ascii="Fira Sans" w:hAnsi="Fira Sans"/>
          <w:sz w:val="20"/>
          <w:szCs w:val="20"/>
          <w:lang w:val="ro-RO"/>
        </w:rPr>
        <w:t xml:space="preserve"> să </w:t>
      </w:r>
      <w:r w:rsidRPr="00DE5333">
        <w:rPr>
          <w:rStyle w:val="Strong"/>
          <w:rFonts w:ascii="Fira Sans" w:eastAsiaTheme="majorEastAsia" w:hAnsi="Fira Sans"/>
          <w:b w:val="0"/>
          <w:bCs w:val="0"/>
          <w:sz w:val="20"/>
          <w:szCs w:val="20"/>
          <w:lang w:val="ro-RO"/>
        </w:rPr>
        <w:t>explice relația hipertextuală dintre cele două texte</w:t>
      </w:r>
      <w:r w:rsidRPr="00EE656B">
        <w:rPr>
          <w:rFonts w:ascii="Fira Sans" w:hAnsi="Fira Sans"/>
          <w:sz w:val="20"/>
          <w:szCs w:val="20"/>
          <w:lang w:val="ro-RO"/>
        </w:rPr>
        <w:t xml:space="preserve">, utilizând adecvat conceptele de </w:t>
      </w:r>
      <w:r w:rsidRPr="00EE656B">
        <w:rPr>
          <w:rStyle w:val="Emphasis"/>
          <w:rFonts w:ascii="Fira Sans" w:eastAsiaTheme="majorEastAsia" w:hAnsi="Fira Sans"/>
          <w:sz w:val="20"/>
          <w:szCs w:val="20"/>
          <w:lang w:val="ro-RO"/>
        </w:rPr>
        <w:t>intertextualitate, metatextualitate, hipotext</w:t>
      </w:r>
      <w:r w:rsidRPr="00EE656B">
        <w:rPr>
          <w:rFonts w:ascii="Fira Sans" w:hAnsi="Fira Sans"/>
          <w:sz w:val="20"/>
          <w:szCs w:val="20"/>
          <w:lang w:val="ro-RO"/>
        </w:rPr>
        <w:t xml:space="preserve"> și </w:t>
      </w:r>
      <w:r w:rsidRPr="00EE656B">
        <w:rPr>
          <w:rStyle w:val="Emphasis"/>
          <w:rFonts w:ascii="Fira Sans" w:eastAsiaTheme="majorEastAsia" w:hAnsi="Fira Sans"/>
          <w:sz w:val="20"/>
          <w:szCs w:val="20"/>
          <w:lang w:val="ro-RO"/>
        </w:rPr>
        <w:t>hipertext</w:t>
      </w:r>
      <w:r w:rsidRPr="00EE656B">
        <w:rPr>
          <w:rFonts w:ascii="Fira Sans" w:hAnsi="Fira Sans"/>
          <w:sz w:val="20"/>
          <w:szCs w:val="20"/>
          <w:lang w:val="ro-RO"/>
        </w:rPr>
        <w:t>;</w:t>
      </w:r>
    </w:p>
    <w:p w14:paraId="1DA1134B" w14:textId="049B2B96" w:rsidR="00EE656B" w:rsidRPr="00EE656B" w:rsidRDefault="00EE656B" w:rsidP="00DE5333">
      <w:pPr>
        <w:pStyle w:val="NormalWeb"/>
        <w:spacing w:before="0" w:beforeAutospacing="0" w:after="0" w:afterAutospacing="0"/>
        <w:rPr>
          <w:rFonts w:ascii="Fira Sans" w:hAnsi="Fira Sans"/>
          <w:sz w:val="20"/>
          <w:szCs w:val="20"/>
          <w:lang w:val="ro-RO"/>
        </w:rPr>
      </w:pPr>
      <w:r w:rsidRPr="00EE656B">
        <w:rPr>
          <w:rStyle w:val="Strong"/>
          <w:rFonts w:ascii="Fira Sans" w:eastAsiaTheme="majorEastAsia" w:hAnsi="Fira Sans"/>
          <w:sz w:val="20"/>
          <w:szCs w:val="20"/>
          <w:lang w:val="ro-RO"/>
        </w:rPr>
        <w:t>O4.</w:t>
      </w:r>
      <w:r w:rsidRPr="00EE656B">
        <w:rPr>
          <w:rFonts w:ascii="Fira Sans" w:hAnsi="Fira Sans"/>
          <w:sz w:val="20"/>
          <w:szCs w:val="20"/>
          <w:lang w:val="ro-RO"/>
        </w:rPr>
        <w:t xml:space="preserve"> să </w:t>
      </w:r>
      <w:r w:rsidRPr="00DE5333">
        <w:rPr>
          <w:rStyle w:val="Strong"/>
          <w:rFonts w:ascii="Fira Sans" w:eastAsiaTheme="majorEastAsia" w:hAnsi="Fira Sans"/>
          <w:b w:val="0"/>
          <w:bCs w:val="0"/>
          <w:sz w:val="20"/>
          <w:szCs w:val="20"/>
          <w:lang w:val="ro-RO"/>
        </w:rPr>
        <w:t>valorifice creativ caracteristicile zmeului reinterpretat de Cărtărescu</w:t>
      </w:r>
      <w:r w:rsidRPr="00DE5333">
        <w:rPr>
          <w:rFonts w:ascii="Fira Sans" w:hAnsi="Fira Sans"/>
          <w:b/>
          <w:bCs/>
          <w:sz w:val="20"/>
          <w:szCs w:val="20"/>
          <w:lang w:val="ro-RO"/>
        </w:rPr>
        <w:t>,</w:t>
      </w:r>
      <w:r w:rsidRPr="00EE656B">
        <w:rPr>
          <w:rFonts w:ascii="Fira Sans" w:hAnsi="Fira Sans"/>
          <w:sz w:val="20"/>
          <w:szCs w:val="20"/>
          <w:lang w:val="ro-RO"/>
        </w:rPr>
        <w:t xml:space="preserve"> construind un profil contemporan al personajului</w:t>
      </w:r>
      <w:r w:rsidR="00DE5333">
        <w:rPr>
          <w:rFonts w:ascii="Fira Sans" w:hAnsi="Fira Sans"/>
          <w:sz w:val="20"/>
          <w:szCs w:val="20"/>
          <w:lang w:val="ro-RO"/>
        </w:rPr>
        <w:t>.</w:t>
      </w:r>
    </w:p>
    <w:p w14:paraId="551D017C" w14:textId="77777777" w:rsidR="00521BE3" w:rsidRDefault="00521BE3" w:rsidP="00CE1AF9">
      <w:pPr>
        <w:spacing w:after="0" w:line="240" w:lineRule="auto"/>
        <w:outlineLvl w:val="0"/>
        <w:rPr>
          <w:rFonts w:ascii="Fira Sans" w:eastAsia="Times New Roman" w:hAnsi="Fira Sans" w:cs="Times New Roman"/>
          <w:b/>
          <w:bCs/>
          <w:kern w:val="36"/>
          <w:sz w:val="20"/>
          <w:szCs w:val="20"/>
          <w:lang w:val="ro-RO" w:eastAsia="en-GB"/>
          <w14:ligatures w14:val="none"/>
        </w:rPr>
      </w:pPr>
    </w:p>
    <w:p w14:paraId="4C3515E4" w14:textId="77777777" w:rsidR="00B8039E" w:rsidRPr="004C21B0" w:rsidRDefault="00B8039E" w:rsidP="00CE1AF9">
      <w:pPr>
        <w:spacing w:after="0" w:line="240" w:lineRule="auto"/>
        <w:outlineLvl w:val="0"/>
        <w:rPr>
          <w:rFonts w:ascii="Fira Sans" w:eastAsia="Times New Roman" w:hAnsi="Fira Sans" w:cs="Times New Roman"/>
          <w:b/>
          <w:bCs/>
          <w:kern w:val="36"/>
          <w:sz w:val="20"/>
          <w:szCs w:val="20"/>
          <w:lang w:val="ro-RO" w:eastAsia="en-GB"/>
          <w14:ligatures w14:val="none"/>
        </w:rPr>
      </w:pPr>
    </w:p>
    <w:p w14:paraId="4EE87A32" w14:textId="77777777" w:rsidR="00CE1AF9" w:rsidRPr="004C21B0" w:rsidRDefault="00CE1AF9" w:rsidP="00CE1AF9">
      <w:pPr>
        <w:pStyle w:val="ListParagraph"/>
        <w:numPr>
          <w:ilvl w:val="1"/>
          <w:numId w:val="28"/>
        </w:numPr>
        <w:tabs>
          <w:tab w:val="left" w:pos="284"/>
        </w:tabs>
        <w:spacing w:after="0" w:line="240" w:lineRule="auto"/>
        <w:ind w:left="0" w:firstLine="0"/>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PRELECTURĂ – 10 minute</w:t>
      </w:r>
    </w:p>
    <w:p w14:paraId="47A4A80E"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completează o hartă mentală cu informații pe care elevii le asociază cu zmeul din basme. </w:t>
      </w:r>
    </w:p>
    <w:p w14:paraId="12CFFD67"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lastRenderedPageBreak/>
        <w:t>Elevii au 60 de secunde pentru a nota individual cât mai multe caracteristici ale zmeului tradițional. Apoi, răspunsurile sunt grupate: aspect/ puteri/ comportament/ relația cu eroul</w:t>
      </w:r>
    </w:p>
    <w:p w14:paraId="50390380" w14:textId="77777777" w:rsidR="00CE1AF9" w:rsidRPr="004C21B0" w:rsidRDefault="00CE1AF9" w:rsidP="00CE1AF9">
      <w:pPr>
        <w:spacing w:after="0" w:line="240" w:lineRule="auto"/>
        <w:rPr>
          <w:rFonts w:ascii="Fira Sans" w:eastAsia="Times New Roman" w:hAnsi="Fira Sans" w:cs="Times New Roman"/>
          <w:b/>
          <w:bCs/>
          <w:kern w:val="0"/>
          <w:sz w:val="20"/>
          <w:szCs w:val="20"/>
          <w:lang w:val="ro-RO" w:eastAsia="en-GB"/>
          <w14:ligatures w14:val="none"/>
        </w:rPr>
      </w:pPr>
    </w:p>
    <w:p w14:paraId="36483059"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revine la imaginea zmeului din </w:t>
      </w:r>
      <w:r w:rsidRPr="004C21B0">
        <w:rPr>
          <w:rFonts w:ascii="Fira Sans" w:eastAsia="Times New Roman" w:hAnsi="Fira Sans" w:cs="Times New Roman"/>
          <w:i/>
          <w:iCs/>
          <w:kern w:val="0"/>
          <w:sz w:val="20"/>
          <w:szCs w:val="20"/>
          <w:lang w:val="ro-RO" w:eastAsia="en-GB"/>
          <w14:ligatures w14:val="none"/>
        </w:rPr>
        <w:t>Prâslea</w:t>
      </w:r>
      <w:r w:rsidRPr="004C21B0">
        <w:rPr>
          <w:rFonts w:ascii="Fira Sans" w:eastAsia="Times New Roman" w:hAnsi="Fira Sans" w:cs="Times New Roman"/>
          <w:kern w:val="0"/>
          <w:sz w:val="20"/>
          <w:szCs w:val="20"/>
          <w:lang w:val="ro-RO" w:eastAsia="en-GB"/>
          <w14:ligatures w14:val="none"/>
        </w:rPr>
        <w:t>.</w:t>
      </w:r>
    </w:p>
    <w:p w14:paraId="0A73A0ED" w14:textId="77777777" w:rsidR="00CE1AF9" w:rsidRPr="004C21B0" w:rsidRDefault="00CE1AF9" w:rsidP="00CE1AF9">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Întrebarea problematizatoare: Dacă un scriitor contemporan ar întâlni acest zmeu, credeți că l-ar păstra exact așa?</w:t>
      </w:r>
    </w:p>
    <w:p w14:paraId="10F1485E"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formulează ipoteze.</w:t>
      </w:r>
    </w:p>
    <w:p w14:paraId="1371EE55"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14D0DE7D" w14:textId="77777777" w:rsidR="00CE1AF9" w:rsidRPr="004C21B0" w:rsidRDefault="00CE1AF9" w:rsidP="00CE1AF9">
      <w:pPr>
        <w:pStyle w:val="ListParagraph"/>
        <w:numPr>
          <w:ilvl w:val="1"/>
          <w:numId w:val="28"/>
        </w:numPr>
        <w:tabs>
          <w:tab w:val="left" w:pos="142"/>
          <w:tab w:val="left" w:pos="284"/>
        </w:tabs>
        <w:spacing w:after="0" w:line="240" w:lineRule="auto"/>
        <w:ind w:left="0" w:firstLine="0"/>
        <w:outlineLvl w:val="0"/>
        <w:rPr>
          <w:rFonts w:ascii="Fira Sans" w:eastAsia="Times New Roman" w:hAnsi="Fira Sans" w:cs="Times New Roman"/>
          <w:b/>
          <w:bCs/>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REALIZAREA SENSULUI: 30 de minute</w:t>
      </w:r>
    </w:p>
    <w:p w14:paraId="2BF43050"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Se citesc cele două fragmente, propuse în manual: </w:t>
      </w:r>
      <w:r w:rsidRPr="004C21B0">
        <w:rPr>
          <w:rFonts w:ascii="Fira Sans" w:eastAsia="Times New Roman" w:hAnsi="Fira Sans" w:cs="Times New Roman"/>
          <w:i/>
          <w:iCs/>
          <w:kern w:val="0"/>
          <w:sz w:val="20"/>
          <w:szCs w:val="20"/>
          <w:lang w:val="ro-RO" w:eastAsia="en-GB"/>
          <w14:ligatures w14:val="none"/>
        </w:rPr>
        <w:t>Prâslea cel voinic și merele de aur</w:t>
      </w:r>
      <w:r w:rsidRPr="004C21B0">
        <w:rPr>
          <w:rFonts w:ascii="Fira Sans" w:eastAsia="Times New Roman" w:hAnsi="Fira Sans" w:cs="Times New Roman"/>
          <w:kern w:val="0"/>
          <w:sz w:val="20"/>
          <w:szCs w:val="20"/>
          <w:lang w:val="ro-RO" w:eastAsia="en-GB"/>
          <w14:ligatures w14:val="none"/>
        </w:rPr>
        <w:t xml:space="preserve"> și</w:t>
      </w:r>
      <w:r w:rsidRPr="004C21B0">
        <w:rPr>
          <w:rFonts w:ascii="Fira Sans" w:eastAsia="Times New Roman" w:hAnsi="Fira Sans" w:cs="Times New Roman"/>
          <w:i/>
          <w:iCs/>
          <w:kern w:val="0"/>
          <w:sz w:val="20"/>
          <w:szCs w:val="20"/>
          <w:lang w:val="ro-RO" w:eastAsia="en-GB"/>
          <w14:ligatures w14:val="none"/>
        </w:rPr>
        <w:t xml:space="preserve"> Enciclopedia zmeilor</w:t>
      </w:r>
    </w:p>
    <w:p w14:paraId="51EE2ACD"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Elevii lucrează în perechi și completează tabelul:</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360"/>
        <w:gridCol w:w="2877"/>
        <w:gridCol w:w="2835"/>
      </w:tblGrid>
      <w:tr w:rsidR="00CE1AF9" w:rsidRPr="004C21B0" w14:paraId="2527A6FE" w14:textId="77777777" w:rsidTr="00112F28">
        <w:trPr>
          <w:tblHeader/>
          <w:tblCellSpacing w:w="15" w:type="dxa"/>
        </w:trPr>
        <w:tc>
          <w:tcPr>
            <w:tcW w:w="0" w:type="auto"/>
            <w:vAlign w:val="center"/>
            <w:hideMark/>
          </w:tcPr>
          <w:p w14:paraId="38ECEE16"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847" w:type="dxa"/>
            <w:vAlign w:val="center"/>
            <w:hideMark/>
          </w:tcPr>
          <w:p w14:paraId="7476A63E" w14:textId="77777777" w:rsidR="00CE1AF9" w:rsidRPr="004C21B0" w:rsidRDefault="00CE1AF9" w:rsidP="00112F28">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BASM POPULAR</w:t>
            </w:r>
          </w:p>
        </w:tc>
        <w:tc>
          <w:tcPr>
            <w:tcW w:w="2790" w:type="dxa"/>
            <w:vAlign w:val="center"/>
            <w:hideMark/>
          </w:tcPr>
          <w:p w14:paraId="06D49A14" w14:textId="77777777" w:rsidR="00CE1AF9" w:rsidRPr="004C21B0" w:rsidRDefault="00CE1AF9" w:rsidP="00112F28">
            <w:pPr>
              <w:spacing w:after="0" w:line="240" w:lineRule="auto"/>
              <w:jc w:val="center"/>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BASM CULT CONTEMPORAN</w:t>
            </w:r>
          </w:p>
        </w:tc>
      </w:tr>
      <w:tr w:rsidR="00CE1AF9" w:rsidRPr="004C21B0" w14:paraId="76965CC1" w14:textId="77777777" w:rsidTr="00112F28">
        <w:trPr>
          <w:tblCellSpacing w:w="15" w:type="dxa"/>
        </w:trPr>
        <w:tc>
          <w:tcPr>
            <w:tcW w:w="0" w:type="auto"/>
            <w:vAlign w:val="center"/>
            <w:hideMark/>
          </w:tcPr>
          <w:p w14:paraId="7D3E1AD0"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Cum arată?</w:t>
            </w:r>
          </w:p>
        </w:tc>
        <w:tc>
          <w:tcPr>
            <w:tcW w:w="2847" w:type="dxa"/>
            <w:vAlign w:val="center"/>
            <w:hideMark/>
          </w:tcPr>
          <w:p w14:paraId="529794C6"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790" w:type="dxa"/>
            <w:vAlign w:val="center"/>
            <w:hideMark/>
          </w:tcPr>
          <w:p w14:paraId="1C334979"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r>
      <w:tr w:rsidR="00CE1AF9" w:rsidRPr="004C21B0" w14:paraId="18975631" w14:textId="77777777" w:rsidTr="00112F28">
        <w:trPr>
          <w:tblCellSpacing w:w="15" w:type="dxa"/>
        </w:trPr>
        <w:tc>
          <w:tcPr>
            <w:tcW w:w="0" w:type="auto"/>
            <w:vAlign w:val="center"/>
            <w:hideMark/>
          </w:tcPr>
          <w:p w14:paraId="017141FE"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Ce puteri are?</w:t>
            </w:r>
          </w:p>
        </w:tc>
        <w:tc>
          <w:tcPr>
            <w:tcW w:w="2847" w:type="dxa"/>
            <w:vAlign w:val="center"/>
            <w:hideMark/>
          </w:tcPr>
          <w:p w14:paraId="70FD53B6"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790" w:type="dxa"/>
            <w:vAlign w:val="center"/>
            <w:hideMark/>
          </w:tcPr>
          <w:p w14:paraId="41814DED"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r>
      <w:tr w:rsidR="00CE1AF9" w:rsidRPr="004C21B0" w14:paraId="2B947A73" w14:textId="77777777" w:rsidTr="00112F28">
        <w:trPr>
          <w:tblCellSpacing w:w="15" w:type="dxa"/>
        </w:trPr>
        <w:tc>
          <w:tcPr>
            <w:tcW w:w="0" w:type="auto"/>
            <w:vAlign w:val="center"/>
            <w:hideMark/>
          </w:tcPr>
          <w:p w14:paraId="00D24828"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Cum se comportă?</w:t>
            </w:r>
          </w:p>
        </w:tc>
        <w:tc>
          <w:tcPr>
            <w:tcW w:w="2847" w:type="dxa"/>
            <w:vAlign w:val="center"/>
            <w:hideMark/>
          </w:tcPr>
          <w:p w14:paraId="1E26DC68"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790" w:type="dxa"/>
            <w:vAlign w:val="center"/>
            <w:hideMark/>
          </w:tcPr>
          <w:p w14:paraId="53E24C43"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r>
      <w:tr w:rsidR="00CE1AF9" w:rsidRPr="004C21B0" w14:paraId="277C2280" w14:textId="77777777" w:rsidTr="00112F28">
        <w:trPr>
          <w:tblCellSpacing w:w="15" w:type="dxa"/>
        </w:trPr>
        <w:tc>
          <w:tcPr>
            <w:tcW w:w="0" w:type="auto"/>
            <w:vAlign w:val="center"/>
            <w:hideMark/>
          </w:tcPr>
          <w:p w14:paraId="7A2A504F"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Cum este prezentat?</w:t>
            </w:r>
          </w:p>
        </w:tc>
        <w:tc>
          <w:tcPr>
            <w:tcW w:w="2847" w:type="dxa"/>
            <w:vAlign w:val="center"/>
            <w:hideMark/>
          </w:tcPr>
          <w:p w14:paraId="4457F24A"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790" w:type="dxa"/>
            <w:vAlign w:val="center"/>
            <w:hideMark/>
          </w:tcPr>
          <w:p w14:paraId="7CF6EA01"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r>
      <w:tr w:rsidR="00CE1AF9" w:rsidRPr="004C21B0" w14:paraId="31583F98" w14:textId="77777777" w:rsidTr="00112F28">
        <w:trPr>
          <w:tblCellSpacing w:w="15" w:type="dxa"/>
        </w:trPr>
        <w:tc>
          <w:tcPr>
            <w:tcW w:w="0" w:type="auto"/>
            <w:vAlign w:val="center"/>
            <w:hideMark/>
          </w:tcPr>
          <w:p w14:paraId="60443EF9"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Cum se raportează la erou?</w:t>
            </w:r>
          </w:p>
        </w:tc>
        <w:tc>
          <w:tcPr>
            <w:tcW w:w="2847" w:type="dxa"/>
            <w:vAlign w:val="center"/>
            <w:hideMark/>
          </w:tcPr>
          <w:p w14:paraId="3530B252"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790" w:type="dxa"/>
            <w:vAlign w:val="center"/>
            <w:hideMark/>
          </w:tcPr>
          <w:p w14:paraId="2835C1CB"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r>
      <w:tr w:rsidR="00CE1AF9" w:rsidRPr="004C21B0" w14:paraId="0F7E43D7" w14:textId="77777777" w:rsidTr="00112F28">
        <w:trPr>
          <w:tblCellSpacing w:w="15" w:type="dxa"/>
        </w:trPr>
        <w:tc>
          <w:tcPr>
            <w:tcW w:w="0" w:type="auto"/>
            <w:vAlign w:val="center"/>
            <w:hideMark/>
          </w:tcPr>
          <w:p w14:paraId="218C8290"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Ce elemente tradiționale păstrează?</w:t>
            </w:r>
          </w:p>
        </w:tc>
        <w:tc>
          <w:tcPr>
            <w:tcW w:w="2847" w:type="dxa"/>
            <w:vAlign w:val="center"/>
            <w:hideMark/>
          </w:tcPr>
          <w:p w14:paraId="267987B6"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790" w:type="dxa"/>
            <w:vAlign w:val="center"/>
            <w:hideMark/>
          </w:tcPr>
          <w:p w14:paraId="1F5809D7"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r>
      <w:tr w:rsidR="00CE1AF9" w:rsidRPr="004C21B0" w14:paraId="0883E0EB" w14:textId="77777777" w:rsidTr="00112F28">
        <w:trPr>
          <w:tblCellSpacing w:w="15" w:type="dxa"/>
        </w:trPr>
        <w:tc>
          <w:tcPr>
            <w:tcW w:w="0" w:type="auto"/>
            <w:vAlign w:val="center"/>
            <w:hideMark/>
          </w:tcPr>
          <w:p w14:paraId="79FD5490"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Ce elemente schimbă autorul?</w:t>
            </w:r>
          </w:p>
        </w:tc>
        <w:tc>
          <w:tcPr>
            <w:tcW w:w="2847" w:type="dxa"/>
            <w:vAlign w:val="center"/>
            <w:hideMark/>
          </w:tcPr>
          <w:p w14:paraId="06A200C4"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c>
          <w:tcPr>
            <w:tcW w:w="2790" w:type="dxa"/>
            <w:vAlign w:val="center"/>
            <w:hideMark/>
          </w:tcPr>
          <w:p w14:paraId="10041AC6" w14:textId="77777777" w:rsidR="00CE1AF9" w:rsidRPr="004C21B0" w:rsidRDefault="00CE1AF9" w:rsidP="00112F28">
            <w:pPr>
              <w:spacing w:after="0" w:line="240" w:lineRule="auto"/>
              <w:rPr>
                <w:rFonts w:ascii="Fira Sans" w:eastAsia="Times New Roman" w:hAnsi="Fira Sans" w:cs="Times New Roman"/>
                <w:kern w:val="0"/>
                <w:sz w:val="20"/>
                <w:szCs w:val="20"/>
                <w:lang w:val="ro-RO" w:eastAsia="en-GB"/>
                <w14:ligatures w14:val="none"/>
              </w:rPr>
            </w:pPr>
          </w:p>
        </w:tc>
      </w:tr>
    </w:tbl>
    <w:p w14:paraId="465859AF"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46755EE6" w14:textId="77777777" w:rsidR="00CE1AF9" w:rsidRPr="004C21B0" w:rsidRDefault="00CE1AF9" w:rsidP="00CE1AF9">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După raportarea frontală a răspunsurilor și completarea ideilor, elevii vor găsi trei indicii din fiecare text referitoare la atitudinea naratorului față de zmeu: părtinitoare/ neutră. </w:t>
      </w:r>
    </w:p>
    <w:p w14:paraId="1FC66C9B"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Elevii identifică elementele care produc ironie și demitizare, în rescrierea personajului, în textul lui Mircea Cărtărescu, de exemplu: </w:t>
      </w:r>
    </w:p>
    <w:p w14:paraId="1A4141FD" w14:textId="77777777" w:rsidR="00CE1AF9" w:rsidRPr="004C21B0" w:rsidRDefault="00CE1AF9" w:rsidP="00CE1AF9">
      <w:pPr>
        <w:numPr>
          <w:ilvl w:val="0"/>
          <w:numId w:val="30"/>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zmeul este „deosebit de nătâng”; </w:t>
      </w:r>
    </w:p>
    <w:p w14:paraId="548D4BEB" w14:textId="77777777" w:rsidR="00CE1AF9" w:rsidRPr="004C21B0" w:rsidRDefault="00CE1AF9" w:rsidP="00CE1AF9">
      <w:pPr>
        <w:numPr>
          <w:ilvl w:val="0"/>
          <w:numId w:val="30"/>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poate fi încurcat cu o cimilitură; </w:t>
      </w:r>
    </w:p>
    <w:p w14:paraId="4BA65B60" w14:textId="77777777" w:rsidR="00CE1AF9" w:rsidRPr="004C21B0" w:rsidRDefault="00CE1AF9" w:rsidP="00CE1AF9">
      <w:pPr>
        <w:numPr>
          <w:ilvl w:val="0"/>
          <w:numId w:val="30"/>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organizarea lui socială este prezentată aproape ca într-un studiu antropologic; </w:t>
      </w:r>
    </w:p>
    <w:p w14:paraId="480C4605" w14:textId="77777777" w:rsidR="00CE1AF9" w:rsidRPr="004C21B0" w:rsidRDefault="00CE1AF9" w:rsidP="00CE1AF9">
      <w:pPr>
        <w:numPr>
          <w:ilvl w:val="0"/>
          <w:numId w:val="30"/>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descrierea hainelor îl apropie de lumea tradițională; </w:t>
      </w:r>
    </w:p>
    <w:p w14:paraId="19E706FC" w14:textId="77777777" w:rsidR="00CE1AF9" w:rsidRPr="004C21B0" w:rsidRDefault="00CE1AF9" w:rsidP="00CE1AF9">
      <w:pPr>
        <w:numPr>
          <w:ilvl w:val="0"/>
          <w:numId w:val="30"/>
        </w:num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forța enormă este pusă în contrast cu prostia/stângăcia. </w:t>
      </w:r>
    </w:p>
    <w:p w14:paraId="4F03AADE"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Pentru concluzionare, se poate completa o diagramă Wenn, cu elemente comune personajului, în cele două text, respectiv cu particularități individuale. </w:t>
      </w:r>
    </w:p>
    <w:p w14:paraId="5ABEDEC3"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Aceasta introduce natural noțiunea de hipertextualitate: textul lui Cărtărescu pornește de la un model deja cunoscut. Basmul popular este hipotextul, iar noua creație, care transformă și reinventează modelul, este hipertextul.</w:t>
      </w:r>
    </w:p>
    <w:p w14:paraId="6774D00E"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Se fixează cele trei noțiuni:</w:t>
      </w:r>
    </w:p>
    <w:p w14:paraId="075E9489"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INTERTEXTUALITATE</w:t>
      </w:r>
      <w:r w:rsidRPr="004C21B0">
        <w:rPr>
          <w:rFonts w:ascii="Fira Sans" w:eastAsia="Times New Roman" w:hAnsi="Fira Sans" w:cs="Times New Roman"/>
          <w:kern w:val="0"/>
          <w:sz w:val="20"/>
          <w:szCs w:val="20"/>
          <w:lang w:val="ro-RO" w:eastAsia="en-GB"/>
          <w14:ligatures w14:val="none"/>
        </w:rPr>
        <w:t xml:space="preserve"> – un text trimite la alt text;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METATEXTUALITATE</w:t>
      </w:r>
      <w:r w:rsidRPr="004C21B0">
        <w:rPr>
          <w:rFonts w:ascii="Fira Sans" w:eastAsia="Times New Roman" w:hAnsi="Fira Sans" w:cs="Times New Roman"/>
          <w:kern w:val="0"/>
          <w:sz w:val="20"/>
          <w:szCs w:val="20"/>
          <w:lang w:val="ro-RO" w:eastAsia="en-GB"/>
          <w14:ligatures w14:val="none"/>
        </w:rPr>
        <w:t xml:space="preserve"> – un text comentează alt text;</w:t>
      </w:r>
      <w:r w:rsidRPr="004C21B0">
        <w:rPr>
          <w:rFonts w:ascii="Fira Sans" w:eastAsia="Times New Roman" w:hAnsi="Fira Sans" w:cs="Times New Roman"/>
          <w:kern w:val="0"/>
          <w:sz w:val="20"/>
          <w:szCs w:val="20"/>
          <w:lang w:val="ro-RO" w:eastAsia="en-GB"/>
          <w14:ligatures w14:val="none"/>
        </w:rPr>
        <w:br/>
      </w:r>
      <w:r w:rsidRPr="004C21B0">
        <w:rPr>
          <w:rFonts w:ascii="Fira Sans" w:eastAsia="Times New Roman" w:hAnsi="Fira Sans" w:cs="Times New Roman"/>
          <w:b/>
          <w:bCs/>
          <w:kern w:val="0"/>
          <w:sz w:val="20"/>
          <w:szCs w:val="20"/>
          <w:lang w:val="ro-RO" w:eastAsia="en-GB"/>
          <w14:ligatures w14:val="none"/>
        </w:rPr>
        <w:t>HIPERTEXTUALITATE</w:t>
      </w:r>
      <w:r w:rsidRPr="004C21B0">
        <w:rPr>
          <w:rFonts w:ascii="Fira Sans" w:eastAsia="Times New Roman" w:hAnsi="Fira Sans" w:cs="Times New Roman"/>
          <w:kern w:val="0"/>
          <w:sz w:val="20"/>
          <w:szCs w:val="20"/>
          <w:lang w:val="ro-RO" w:eastAsia="en-GB"/>
          <w14:ligatures w14:val="none"/>
        </w:rPr>
        <w:t xml:space="preserve"> – un text nou transformă un text anterior.</w:t>
      </w:r>
    </w:p>
    <w:p w14:paraId="52751161" w14:textId="77777777" w:rsidR="00CE1AF9" w:rsidRPr="004C21B0" w:rsidRDefault="00CE1AF9" w:rsidP="00CE1AF9">
      <w:pPr>
        <w:spacing w:after="0" w:line="240" w:lineRule="auto"/>
        <w:rPr>
          <w:rFonts w:ascii="Fira Sans" w:eastAsia="Times New Roman" w:hAnsi="Fira Sans" w:cs="Times New Roman"/>
          <w:b/>
          <w:bCs/>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 xml:space="preserve">Pentru fragmentul analizat, accentul cade pe </w:t>
      </w:r>
      <w:r w:rsidRPr="004C21B0">
        <w:rPr>
          <w:rFonts w:ascii="Fira Sans" w:eastAsia="Times New Roman" w:hAnsi="Fira Sans" w:cs="Times New Roman"/>
          <w:b/>
          <w:bCs/>
          <w:kern w:val="0"/>
          <w:sz w:val="20"/>
          <w:szCs w:val="20"/>
          <w:lang w:val="ro-RO" w:eastAsia="en-GB"/>
          <w14:ligatures w14:val="none"/>
        </w:rPr>
        <w:t>HIPERTEXTUALITATE</w:t>
      </w:r>
    </w:p>
    <w:p w14:paraId="70288642"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5DB391E1" w14:textId="77777777" w:rsidR="00CE1AF9" w:rsidRPr="004C21B0" w:rsidRDefault="00CE1AF9" w:rsidP="00CE1AF9">
      <w:pPr>
        <w:spacing w:after="0" w:line="240" w:lineRule="auto"/>
        <w:outlineLvl w:val="0"/>
        <w:rPr>
          <w:rFonts w:ascii="Fira Sans" w:eastAsia="Times New Roman" w:hAnsi="Fira Sans" w:cs="Times New Roman"/>
          <w:b/>
          <w:bCs/>
          <w:color w:val="EE0000"/>
          <w:kern w:val="36"/>
          <w:sz w:val="20"/>
          <w:szCs w:val="20"/>
          <w:lang w:val="ro-RO" w:eastAsia="en-GB"/>
          <w14:ligatures w14:val="none"/>
        </w:rPr>
      </w:pPr>
      <w:r w:rsidRPr="004C21B0">
        <w:rPr>
          <w:rFonts w:ascii="Fira Sans" w:eastAsia="Times New Roman" w:hAnsi="Fira Sans" w:cs="Times New Roman"/>
          <w:b/>
          <w:bCs/>
          <w:color w:val="EE0000"/>
          <w:kern w:val="36"/>
          <w:sz w:val="20"/>
          <w:szCs w:val="20"/>
          <w:lang w:val="ro-RO" w:eastAsia="en-GB"/>
          <w14:ligatures w14:val="none"/>
        </w:rPr>
        <w:t>3. REFLECȚIE + EXTINDERE: 10 minute</w:t>
      </w:r>
    </w:p>
    <w:p w14:paraId="4CF040F9" w14:textId="77777777" w:rsidR="00CE1AF9" w:rsidRPr="004C21B0" w:rsidRDefault="00CE1AF9" w:rsidP="00CE1AF9">
      <w:pPr>
        <w:spacing w:after="0" w:line="240" w:lineRule="auto"/>
        <w:outlineLvl w:val="1"/>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b/>
          <w:bCs/>
          <w:kern w:val="0"/>
          <w:sz w:val="20"/>
          <w:szCs w:val="20"/>
          <w:lang w:val="ro-RO" w:eastAsia="en-GB"/>
          <w14:ligatures w14:val="none"/>
        </w:rPr>
        <w:t xml:space="preserve">Activitatea „Zmeul are CV”: </w:t>
      </w:r>
      <w:r w:rsidRPr="004C21B0">
        <w:rPr>
          <w:rFonts w:ascii="Fira Sans" w:eastAsia="Times New Roman" w:hAnsi="Fira Sans" w:cs="Times New Roman"/>
          <w:kern w:val="0"/>
          <w:sz w:val="20"/>
          <w:szCs w:val="20"/>
          <w:lang w:val="ro-RO" w:eastAsia="en-GB"/>
          <w14:ligatures w14:val="none"/>
        </w:rPr>
        <w:t>Elevii lucrează în perechi.</w:t>
      </w:r>
    </w:p>
    <w:p w14:paraId="37F9814D"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Pornind de la modelul lui Cărtărescu, completează imaginar:</w:t>
      </w:r>
    </w:p>
    <w:p w14:paraId="79E22F93" w14:textId="77777777" w:rsidR="00CE1AF9" w:rsidRPr="004C21B0" w:rsidRDefault="00CE1AF9" w:rsidP="00CE1AF9">
      <w:pPr>
        <w:spacing w:after="0" w:line="240" w:lineRule="auto"/>
        <w:outlineLvl w:val="2"/>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CV – ZMEUL CONTEMPORAN</w:t>
      </w:r>
    </w:p>
    <w:p w14:paraId="75481AFA"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Nume:</w:t>
      </w:r>
      <w:r w:rsidRPr="004C21B0">
        <w:rPr>
          <w:rFonts w:ascii="Fira Sans" w:eastAsia="Times New Roman" w:hAnsi="Fira Sans" w:cs="Times New Roman"/>
          <w:kern w:val="0"/>
          <w:sz w:val="20"/>
          <w:szCs w:val="20"/>
          <w:lang w:val="ro-RO" w:eastAsia="en-GB"/>
          <w14:ligatures w14:val="none"/>
        </w:rPr>
        <w:br/>
        <w:t>Loc de muncă:</w:t>
      </w:r>
      <w:r w:rsidRPr="004C21B0">
        <w:rPr>
          <w:rFonts w:ascii="Fira Sans" w:eastAsia="Times New Roman" w:hAnsi="Fira Sans" w:cs="Times New Roman"/>
          <w:kern w:val="0"/>
          <w:sz w:val="20"/>
          <w:szCs w:val="20"/>
          <w:lang w:val="ro-RO" w:eastAsia="en-GB"/>
          <w14:ligatures w14:val="none"/>
        </w:rPr>
        <w:br/>
        <w:t>Competențe:</w:t>
      </w:r>
      <w:r w:rsidRPr="004C21B0">
        <w:rPr>
          <w:rFonts w:ascii="Fira Sans" w:eastAsia="Times New Roman" w:hAnsi="Fira Sans" w:cs="Times New Roman"/>
          <w:kern w:val="0"/>
          <w:sz w:val="20"/>
          <w:szCs w:val="20"/>
          <w:lang w:val="ro-RO" w:eastAsia="en-GB"/>
          <w14:ligatures w14:val="none"/>
        </w:rPr>
        <w:br/>
        <w:t>Puncte forte:</w:t>
      </w:r>
      <w:r w:rsidRPr="004C21B0">
        <w:rPr>
          <w:rFonts w:ascii="Fira Sans" w:eastAsia="Times New Roman" w:hAnsi="Fira Sans" w:cs="Times New Roman"/>
          <w:kern w:val="0"/>
          <w:sz w:val="20"/>
          <w:szCs w:val="20"/>
          <w:lang w:val="ro-RO" w:eastAsia="en-GB"/>
          <w14:ligatures w14:val="none"/>
        </w:rPr>
        <w:br/>
        <w:t>Puncte slabe:</w:t>
      </w:r>
      <w:r w:rsidRPr="004C21B0">
        <w:rPr>
          <w:rFonts w:ascii="Fira Sans" w:eastAsia="Times New Roman" w:hAnsi="Fira Sans" w:cs="Times New Roman"/>
          <w:kern w:val="0"/>
          <w:sz w:val="20"/>
          <w:szCs w:val="20"/>
          <w:lang w:val="ro-RO" w:eastAsia="en-GB"/>
          <w14:ligatures w14:val="none"/>
        </w:rPr>
        <w:br/>
        <w:t>Experiență profesională:</w:t>
      </w:r>
      <w:r w:rsidRPr="004C21B0">
        <w:rPr>
          <w:rFonts w:ascii="Fira Sans" w:eastAsia="Times New Roman" w:hAnsi="Fira Sans" w:cs="Times New Roman"/>
          <w:kern w:val="0"/>
          <w:sz w:val="20"/>
          <w:szCs w:val="20"/>
          <w:lang w:val="ro-RO" w:eastAsia="en-GB"/>
          <w14:ligatures w14:val="none"/>
        </w:rPr>
        <w:br/>
        <w:t>Hobby-uri:</w:t>
      </w:r>
      <w:r w:rsidRPr="004C21B0">
        <w:rPr>
          <w:rFonts w:ascii="Fira Sans" w:eastAsia="Times New Roman" w:hAnsi="Fira Sans" w:cs="Times New Roman"/>
          <w:kern w:val="0"/>
          <w:sz w:val="20"/>
          <w:szCs w:val="20"/>
          <w:lang w:val="ro-RO" w:eastAsia="en-GB"/>
          <w14:ligatures w14:val="none"/>
        </w:rPr>
        <w:br/>
        <w:t>Relația cu oamenii:</w:t>
      </w:r>
      <w:r w:rsidRPr="004C21B0">
        <w:rPr>
          <w:rFonts w:ascii="Fira Sans" w:eastAsia="Times New Roman" w:hAnsi="Fira Sans" w:cs="Times New Roman"/>
          <w:kern w:val="0"/>
          <w:sz w:val="20"/>
          <w:szCs w:val="20"/>
          <w:lang w:val="ro-RO" w:eastAsia="en-GB"/>
          <w14:ligatures w14:val="none"/>
        </w:rPr>
        <w:br/>
        <w:t>Cel mai mare eșec:</w:t>
      </w:r>
      <w:r w:rsidRPr="004C21B0">
        <w:rPr>
          <w:rFonts w:ascii="Fira Sans" w:eastAsia="Times New Roman" w:hAnsi="Fira Sans" w:cs="Times New Roman"/>
          <w:kern w:val="0"/>
          <w:sz w:val="20"/>
          <w:szCs w:val="20"/>
          <w:lang w:val="ro-RO" w:eastAsia="en-GB"/>
          <w14:ligatures w14:val="none"/>
        </w:rPr>
        <w:br/>
        <w:t>Cel mai mare succes:</w:t>
      </w:r>
    </w:p>
    <w:p w14:paraId="6A3FDD55"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rFonts w:ascii="Fira Sans" w:eastAsia="Times New Roman" w:hAnsi="Fira Sans" w:cs="Times New Roman"/>
          <w:kern w:val="0"/>
          <w:sz w:val="20"/>
          <w:szCs w:val="20"/>
          <w:lang w:val="ro-RO" w:eastAsia="en-GB"/>
          <w14:ligatures w14:val="none"/>
        </w:rPr>
        <w:t>Apoi, 2–3 perechi citesc variantele propuse. Se recentrează discuția pe legătura dintre textul popular și textul contemporan.</w:t>
      </w:r>
    </w:p>
    <w:p w14:paraId="2F1AF11A"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37A04983" w14:textId="77777777" w:rsidR="00CE1AF9" w:rsidRPr="004C21B0" w:rsidRDefault="00CE1AF9" w:rsidP="00CE1AF9">
      <w:pPr>
        <w:spacing w:after="0" w:line="240" w:lineRule="auto"/>
        <w:rPr>
          <w:rFonts w:ascii="Fira Sans" w:eastAsia="Times New Roman" w:hAnsi="Fira Sans" w:cs="Times New Roman"/>
          <w:b/>
          <w:bCs/>
          <w:color w:val="EE0000"/>
          <w:kern w:val="0"/>
          <w:sz w:val="20"/>
          <w:szCs w:val="20"/>
          <w:lang w:val="ro-RO" w:eastAsia="en-GB"/>
          <w14:ligatures w14:val="none"/>
        </w:rPr>
      </w:pPr>
      <w:r w:rsidRPr="004C21B0">
        <w:rPr>
          <w:rFonts w:ascii="Fira Sans" w:eastAsia="Times New Roman" w:hAnsi="Fira Sans" w:cs="Times New Roman"/>
          <w:b/>
          <w:bCs/>
          <w:color w:val="EE0000"/>
          <w:kern w:val="0"/>
          <w:sz w:val="20"/>
          <w:szCs w:val="20"/>
          <w:lang w:val="ro-RO" w:eastAsia="en-GB"/>
          <w14:ligatures w14:val="none"/>
        </w:rPr>
        <w:t>Sinteza activităților de învățare</w:t>
      </w:r>
    </w:p>
    <w:p w14:paraId="1B3102FB"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r w:rsidRPr="004C21B0">
        <w:rPr>
          <w:noProof/>
          <w:lang w:val="ro-RO"/>
        </w:rPr>
        <w:drawing>
          <wp:anchor distT="0" distB="0" distL="114300" distR="114300" simplePos="0" relativeHeight="251677696" behindDoc="0" locked="0" layoutInCell="1" allowOverlap="1" wp14:anchorId="261A5A46" wp14:editId="5C05E560">
            <wp:simplePos x="0" y="0"/>
            <wp:positionH relativeFrom="column">
              <wp:posOffset>27659</wp:posOffset>
            </wp:positionH>
            <wp:positionV relativeFrom="paragraph">
              <wp:posOffset>76112</wp:posOffset>
            </wp:positionV>
            <wp:extent cx="5307659" cy="4848233"/>
            <wp:effectExtent l="0" t="0" r="762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7659" cy="48482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4C093C" w14:textId="77777777" w:rsidR="00CE1AF9" w:rsidRPr="004C21B0" w:rsidRDefault="00CE1AF9" w:rsidP="00CE1AF9">
      <w:pPr>
        <w:pStyle w:val="NormalWeb"/>
        <w:rPr>
          <w:lang w:val="ro-RO"/>
        </w:rPr>
      </w:pPr>
    </w:p>
    <w:p w14:paraId="7A0B2985" w14:textId="77777777" w:rsidR="00CE1AF9" w:rsidRPr="004C21B0" w:rsidRDefault="00CE1AF9" w:rsidP="00CE1AF9">
      <w:pPr>
        <w:spacing w:after="0" w:line="240" w:lineRule="auto"/>
        <w:rPr>
          <w:rFonts w:ascii="Fira Sans" w:eastAsia="Times New Roman" w:hAnsi="Fira Sans" w:cs="Times New Roman"/>
          <w:kern w:val="0"/>
          <w:sz w:val="20"/>
          <w:szCs w:val="20"/>
          <w:lang w:val="ro-RO" w:eastAsia="en-GB"/>
          <w14:ligatures w14:val="none"/>
        </w:rPr>
      </w:pPr>
    </w:p>
    <w:p w14:paraId="1944D4A5"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r w:rsidRPr="004C21B0">
        <w:rPr>
          <w:rFonts w:ascii="Fira Sans" w:eastAsia="Times New Roman" w:hAnsi="Fira Sans" w:cs="Arial"/>
          <w:noProof/>
          <w:vanish/>
          <w:kern w:val="0"/>
          <w:sz w:val="20"/>
          <w:szCs w:val="20"/>
          <w:lang w:val="ro-RO" w:eastAsia="en-GB"/>
          <w14:ligatures w14:val="none"/>
        </w:rPr>
        <w:drawing>
          <wp:inline distT="0" distB="0" distL="0" distR="0" wp14:anchorId="693D8BAF" wp14:editId="7924A36B">
            <wp:extent cx="12496800" cy="11420475"/>
            <wp:effectExtent l="0" t="0" r="0" b="9525"/>
            <wp:docPr id="14266714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96800" cy="11420475"/>
                    </a:xfrm>
                    <a:prstGeom prst="rect">
                      <a:avLst/>
                    </a:prstGeom>
                    <a:noFill/>
                  </pic:spPr>
                </pic:pic>
              </a:graphicData>
            </a:graphic>
          </wp:inline>
        </w:drawing>
      </w:r>
    </w:p>
    <w:p w14:paraId="009E8534"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5C68C566"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3A69CC06"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07C4CBB0"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23C6D9AF"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1E99D1A3"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0E0C2380"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02BA8B58"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49805807"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5BBDF310"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21229A96"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479123F0"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261C97EA"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31FCAACD"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45313631"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0BF8C6BA"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61EC87A3"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4A1C6FA6"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3FF421AD"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13BCB2AE"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491F85F7"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59633CE1"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4F237002"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1D8CE8A0"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41C50B2E"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3F4AC15F"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31E9354D"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5AAE9201" w14:textId="77777777" w:rsidR="00CE1AF9" w:rsidRPr="004C21B0" w:rsidRDefault="00CE1AF9" w:rsidP="00CE1AF9">
      <w:pPr>
        <w:pBdr>
          <w:bottom w:val="single" w:sz="6" w:space="1" w:color="auto"/>
        </w:pBdr>
        <w:spacing w:after="0" w:line="240" w:lineRule="auto"/>
        <w:rPr>
          <w:rFonts w:ascii="Fira Sans" w:eastAsia="Times New Roman" w:hAnsi="Fira Sans" w:cs="Arial"/>
          <w:kern w:val="0"/>
          <w:sz w:val="20"/>
          <w:szCs w:val="20"/>
          <w:lang w:val="ro-RO" w:eastAsia="en-GB"/>
          <w14:ligatures w14:val="none"/>
        </w:rPr>
      </w:pPr>
    </w:p>
    <w:p w14:paraId="762411B1" w14:textId="77777777" w:rsidR="00CE1AF9" w:rsidRPr="004C21B0" w:rsidRDefault="00CE1AF9" w:rsidP="00CE1AF9">
      <w:pPr>
        <w:spacing w:after="0" w:line="240" w:lineRule="auto"/>
        <w:rPr>
          <w:rFonts w:ascii="Fira Sans" w:hAnsi="Fira Sans"/>
          <w:b/>
          <w:bCs/>
          <w:color w:val="EE0000"/>
          <w:sz w:val="20"/>
          <w:szCs w:val="20"/>
          <w:lang w:val="ro-RO"/>
        </w:rPr>
      </w:pPr>
      <w:r w:rsidRPr="004C21B0">
        <w:rPr>
          <w:rFonts w:ascii="Fira Sans" w:hAnsi="Fira Sans"/>
          <w:b/>
          <w:bCs/>
          <w:color w:val="EE0000"/>
          <w:sz w:val="20"/>
          <w:szCs w:val="20"/>
          <w:lang w:val="ro-RO"/>
        </w:rPr>
        <w:t>Activități de consolidare</w:t>
      </w:r>
    </w:p>
    <w:p w14:paraId="60C7B1A1" w14:textId="77777777" w:rsidR="00CE1AF9" w:rsidRDefault="00CE1AF9" w:rsidP="00CE1AF9">
      <w:pPr>
        <w:spacing w:after="0" w:line="240" w:lineRule="auto"/>
        <w:rPr>
          <w:rFonts w:ascii="Fira Sans" w:hAnsi="Fira Sans"/>
          <w:color w:val="000000" w:themeColor="text1"/>
          <w:sz w:val="20"/>
          <w:szCs w:val="20"/>
          <w:lang w:val="ro-RO"/>
        </w:rPr>
      </w:pPr>
      <w:r w:rsidRPr="004C21B0">
        <w:rPr>
          <w:rFonts w:ascii="Fira Sans" w:hAnsi="Fira Sans"/>
          <w:color w:val="000000" w:themeColor="text1"/>
          <w:sz w:val="20"/>
          <w:szCs w:val="20"/>
          <w:lang w:val="ro-RO"/>
        </w:rPr>
        <w:t xml:space="preserve">Exerciții prin care se înțeleg diferențele, dar și legăturile dintre basmul popular și basmul cult, pornind de la fragmentele </w:t>
      </w:r>
      <w:r w:rsidRPr="004C21B0">
        <w:rPr>
          <w:rFonts w:ascii="Fira Sans" w:hAnsi="Fira Sans" w:cs="Fira Sans Condensed"/>
          <w:i/>
          <w:iCs/>
          <w:color w:val="000000"/>
          <w:sz w:val="20"/>
          <w:szCs w:val="20"/>
          <w:lang w:val="ro-RO"/>
        </w:rPr>
        <w:t>Tinerețe fără bătrânețe și viață fără de moarte</w:t>
      </w:r>
      <w:r w:rsidRPr="004C21B0">
        <w:rPr>
          <w:rFonts w:ascii="Fira Sans" w:hAnsi="Fira Sans" w:cs="Fira Sans Condensed Medium"/>
          <w:color w:val="000000"/>
          <w:sz w:val="20"/>
          <w:szCs w:val="20"/>
          <w:lang w:val="ro-RO"/>
        </w:rPr>
        <w:t>, cules de Petre Ispirescu</w:t>
      </w:r>
      <w:r w:rsidRPr="004C21B0">
        <w:rPr>
          <w:rFonts w:ascii="Fira Sans" w:hAnsi="Fira Sans"/>
          <w:color w:val="000000" w:themeColor="text1"/>
          <w:sz w:val="20"/>
          <w:szCs w:val="20"/>
          <w:lang w:val="ro-RO"/>
        </w:rPr>
        <w:t xml:space="preserve"> și </w:t>
      </w:r>
      <w:r w:rsidRPr="004C21B0">
        <w:rPr>
          <w:rFonts w:ascii="Fira Sans" w:hAnsi="Fira Sans"/>
          <w:i/>
          <w:iCs/>
          <w:color w:val="000000" w:themeColor="text1"/>
          <w:sz w:val="20"/>
          <w:szCs w:val="20"/>
          <w:lang w:val="ro-RO"/>
        </w:rPr>
        <w:t xml:space="preserve">Povestea lui Harap-Alb </w:t>
      </w:r>
      <w:r w:rsidRPr="004C21B0">
        <w:rPr>
          <w:rFonts w:ascii="Fira Sans" w:hAnsi="Fira Sans"/>
          <w:color w:val="000000" w:themeColor="text1"/>
          <w:sz w:val="20"/>
          <w:szCs w:val="20"/>
          <w:lang w:val="ro-RO"/>
        </w:rPr>
        <w:t xml:space="preserve">de Ion Creangă din </w:t>
      </w:r>
      <w:r w:rsidRPr="004C21B0">
        <w:rPr>
          <w:rFonts w:ascii="Fira Sans" w:hAnsi="Fira Sans"/>
          <w:i/>
          <w:iCs/>
          <w:color w:val="000000" w:themeColor="text1"/>
          <w:sz w:val="20"/>
          <w:szCs w:val="20"/>
          <w:lang w:val="ro-RO"/>
        </w:rPr>
        <w:t>Caietul de lucru – clasa a IX-a</w:t>
      </w:r>
      <w:r w:rsidRPr="004C21B0">
        <w:rPr>
          <w:rFonts w:ascii="Fira Sans" w:hAnsi="Fira Sans"/>
          <w:color w:val="000000" w:themeColor="text1"/>
          <w:sz w:val="20"/>
          <w:szCs w:val="20"/>
          <w:lang w:val="ro-RO"/>
        </w:rPr>
        <w:t>, Editura Booklet, paginile 39-41.</w:t>
      </w:r>
    </w:p>
    <w:p w14:paraId="0089B59C" w14:textId="77777777" w:rsidR="00A35629" w:rsidRDefault="00A35629" w:rsidP="00CE1AF9">
      <w:pPr>
        <w:spacing w:after="0" w:line="240" w:lineRule="auto"/>
        <w:rPr>
          <w:rFonts w:ascii="Fira Sans" w:hAnsi="Fira Sans"/>
          <w:color w:val="000000" w:themeColor="text1"/>
          <w:sz w:val="20"/>
          <w:szCs w:val="20"/>
          <w:lang w:val="ro-RO"/>
        </w:rPr>
      </w:pPr>
    </w:p>
    <w:p w14:paraId="2F35386B" w14:textId="77777777" w:rsidR="00A35629" w:rsidRDefault="00A35629" w:rsidP="00CE1AF9">
      <w:pPr>
        <w:spacing w:after="0" w:line="240" w:lineRule="auto"/>
        <w:rPr>
          <w:rFonts w:ascii="Fira Sans" w:hAnsi="Fira Sans"/>
          <w:color w:val="000000" w:themeColor="text1"/>
          <w:sz w:val="20"/>
          <w:szCs w:val="20"/>
          <w:lang w:val="ro-RO"/>
        </w:rPr>
      </w:pPr>
    </w:p>
    <w:p w14:paraId="6056352B" w14:textId="77777777" w:rsidR="00A35629" w:rsidRDefault="00A35629" w:rsidP="00CE1AF9">
      <w:pPr>
        <w:spacing w:after="0" w:line="240" w:lineRule="auto"/>
        <w:rPr>
          <w:rFonts w:ascii="Fira Sans" w:hAnsi="Fira Sans"/>
          <w:color w:val="000000" w:themeColor="text1"/>
          <w:sz w:val="20"/>
          <w:szCs w:val="20"/>
          <w:lang w:val="ro-RO"/>
        </w:rPr>
      </w:pPr>
    </w:p>
    <w:p w14:paraId="249CFF50" w14:textId="77777777" w:rsidR="00A35629" w:rsidRDefault="00A35629" w:rsidP="00CE1AF9">
      <w:pPr>
        <w:spacing w:after="0" w:line="240" w:lineRule="auto"/>
        <w:rPr>
          <w:rFonts w:ascii="Fira Sans" w:hAnsi="Fira Sans"/>
          <w:color w:val="000000" w:themeColor="text1"/>
          <w:sz w:val="20"/>
          <w:szCs w:val="20"/>
          <w:lang w:val="ro-RO"/>
        </w:rPr>
      </w:pPr>
    </w:p>
    <w:p w14:paraId="09D6F7BC" w14:textId="77777777" w:rsidR="00A35629" w:rsidRDefault="00A35629" w:rsidP="00CE1AF9">
      <w:pPr>
        <w:spacing w:after="0" w:line="240" w:lineRule="auto"/>
        <w:rPr>
          <w:rFonts w:ascii="Fira Sans" w:hAnsi="Fira Sans"/>
          <w:color w:val="000000" w:themeColor="text1"/>
          <w:sz w:val="20"/>
          <w:szCs w:val="20"/>
          <w:lang w:val="ro-RO"/>
        </w:rPr>
      </w:pPr>
    </w:p>
    <w:p w14:paraId="4099B71A" w14:textId="77777777" w:rsidR="00A35629" w:rsidRDefault="00A35629" w:rsidP="00CE1AF9">
      <w:pPr>
        <w:spacing w:after="0" w:line="240" w:lineRule="auto"/>
        <w:rPr>
          <w:rFonts w:ascii="Fira Sans" w:hAnsi="Fira Sans"/>
          <w:color w:val="000000" w:themeColor="text1"/>
          <w:sz w:val="20"/>
          <w:szCs w:val="20"/>
          <w:lang w:val="ro-RO"/>
        </w:rPr>
      </w:pPr>
    </w:p>
    <w:p w14:paraId="2B94C5B5" w14:textId="77777777" w:rsidR="00A35629" w:rsidRDefault="00A35629" w:rsidP="00CE1AF9">
      <w:pPr>
        <w:spacing w:after="0" w:line="240" w:lineRule="auto"/>
        <w:rPr>
          <w:rFonts w:ascii="Fira Sans" w:hAnsi="Fira Sans"/>
          <w:color w:val="000000" w:themeColor="text1"/>
          <w:sz w:val="20"/>
          <w:szCs w:val="20"/>
          <w:lang w:val="ro-RO"/>
        </w:rPr>
      </w:pPr>
    </w:p>
    <w:p w14:paraId="6F9F7DBC" w14:textId="77777777" w:rsidR="00A35629" w:rsidRDefault="00A35629" w:rsidP="00CE1AF9">
      <w:pPr>
        <w:spacing w:after="0" w:line="240" w:lineRule="auto"/>
        <w:rPr>
          <w:rFonts w:ascii="Fira Sans" w:hAnsi="Fira Sans"/>
          <w:color w:val="000000" w:themeColor="text1"/>
          <w:sz w:val="20"/>
          <w:szCs w:val="20"/>
          <w:lang w:val="ro-RO"/>
        </w:rPr>
      </w:pPr>
    </w:p>
    <w:p w14:paraId="3864CC2F" w14:textId="77777777" w:rsidR="00A35629" w:rsidRDefault="00A35629" w:rsidP="00CE1AF9">
      <w:pPr>
        <w:spacing w:after="0" w:line="240" w:lineRule="auto"/>
        <w:rPr>
          <w:rFonts w:ascii="Fira Sans" w:hAnsi="Fira Sans"/>
          <w:color w:val="000000" w:themeColor="text1"/>
          <w:sz w:val="20"/>
          <w:szCs w:val="20"/>
          <w:lang w:val="ro-RO"/>
        </w:rPr>
      </w:pPr>
    </w:p>
    <w:p w14:paraId="4A0D8DAC" w14:textId="77777777" w:rsidR="00A35629" w:rsidRDefault="00A35629" w:rsidP="00CE1AF9">
      <w:pPr>
        <w:spacing w:after="0" w:line="240" w:lineRule="auto"/>
        <w:rPr>
          <w:rFonts w:ascii="Fira Sans" w:hAnsi="Fira Sans"/>
          <w:color w:val="000000" w:themeColor="text1"/>
          <w:sz w:val="20"/>
          <w:szCs w:val="20"/>
          <w:lang w:val="ro-RO"/>
        </w:rPr>
      </w:pPr>
    </w:p>
    <w:p w14:paraId="0D4D6EF0" w14:textId="77777777" w:rsidR="00A35629" w:rsidRDefault="00A35629" w:rsidP="00CE1AF9">
      <w:pPr>
        <w:spacing w:after="0" w:line="240" w:lineRule="auto"/>
        <w:rPr>
          <w:rFonts w:ascii="Fira Sans" w:hAnsi="Fira Sans"/>
          <w:color w:val="000000" w:themeColor="text1"/>
          <w:sz w:val="20"/>
          <w:szCs w:val="20"/>
          <w:lang w:val="ro-RO"/>
        </w:rPr>
      </w:pPr>
    </w:p>
    <w:p w14:paraId="65926E97" w14:textId="77777777" w:rsidR="00A35629" w:rsidRDefault="00A35629" w:rsidP="00CE1AF9">
      <w:pPr>
        <w:spacing w:after="0" w:line="240" w:lineRule="auto"/>
        <w:rPr>
          <w:rFonts w:ascii="Fira Sans" w:hAnsi="Fira Sans"/>
          <w:color w:val="000000" w:themeColor="text1"/>
          <w:sz w:val="20"/>
          <w:szCs w:val="20"/>
          <w:lang w:val="ro-RO"/>
        </w:rPr>
      </w:pPr>
    </w:p>
    <w:p w14:paraId="2888EC03" w14:textId="77777777" w:rsidR="00A35629" w:rsidRDefault="00A35629" w:rsidP="00CE1AF9">
      <w:pPr>
        <w:spacing w:after="0" w:line="240" w:lineRule="auto"/>
        <w:rPr>
          <w:rFonts w:ascii="Fira Sans" w:hAnsi="Fira Sans"/>
          <w:color w:val="000000" w:themeColor="text1"/>
          <w:sz w:val="20"/>
          <w:szCs w:val="20"/>
          <w:lang w:val="ro-RO"/>
        </w:rPr>
      </w:pPr>
    </w:p>
    <w:p w14:paraId="609B22BA" w14:textId="77777777" w:rsidR="00A35629" w:rsidRDefault="00A35629" w:rsidP="00CE1AF9">
      <w:pPr>
        <w:spacing w:after="0" w:line="240" w:lineRule="auto"/>
        <w:rPr>
          <w:rFonts w:ascii="Fira Sans" w:hAnsi="Fira Sans"/>
          <w:color w:val="000000" w:themeColor="text1"/>
          <w:sz w:val="20"/>
          <w:szCs w:val="20"/>
          <w:lang w:val="ro-RO"/>
        </w:rPr>
      </w:pPr>
    </w:p>
    <w:p w14:paraId="4428B61C" w14:textId="77777777" w:rsidR="00A35629" w:rsidRDefault="00A35629" w:rsidP="00CE1AF9">
      <w:pPr>
        <w:spacing w:after="0" w:line="240" w:lineRule="auto"/>
        <w:rPr>
          <w:rFonts w:ascii="Fira Sans" w:hAnsi="Fira Sans"/>
          <w:color w:val="000000" w:themeColor="text1"/>
          <w:sz w:val="20"/>
          <w:szCs w:val="20"/>
          <w:lang w:val="ro-RO"/>
        </w:rPr>
      </w:pPr>
    </w:p>
    <w:p w14:paraId="54B7829F" w14:textId="77777777" w:rsidR="00A35629" w:rsidRDefault="00A35629" w:rsidP="00CE1AF9">
      <w:pPr>
        <w:spacing w:after="0" w:line="240" w:lineRule="auto"/>
        <w:rPr>
          <w:rFonts w:ascii="Fira Sans" w:hAnsi="Fira Sans"/>
          <w:color w:val="000000" w:themeColor="text1"/>
          <w:sz w:val="20"/>
          <w:szCs w:val="20"/>
          <w:lang w:val="ro-RO"/>
        </w:rPr>
      </w:pPr>
    </w:p>
    <w:p w14:paraId="34A26ACA" w14:textId="77777777" w:rsidR="00A35629" w:rsidRDefault="00A35629" w:rsidP="00CE1AF9">
      <w:pPr>
        <w:spacing w:after="0" w:line="240" w:lineRule="auto"/>
        <w:rPr>
          <w:rFonts w:ascii="Fira Sans" w:hAnsi="Fira Sans"/>
          <w:color w:val="000000" w:themeColor="text1"/>
          <w:sz w:val="20"/>
          <w:szCs w:val="20"/>
          <w:lang w:val="ro-RO"/>
        </w:rPr>
      </w:pPr>
    </w:p>
    <w:p w14:paraId="72C39189" w14:textId="2579C96F" w:rsidR="00A35629" w:rsidRPr="000A3F5C" w:rsidRDefault="00A35629" w:rsidP="00CE1AF9">
      <w:pPr>
        <w:spacing w:after="0" w:line="240" w:lineRule="auto"/>
        <w:rPr>
          <w:rFonts w:ascii="Fira Sans" w:hAnsi="Fira Sans"/>
          <w:b/>
          <w:bCs/>
          <w:color w:val="EE0000"/>
          <w:sz w:val="20"/>
          <w:szCs w:val="20"/>
          <w:lang w:val="ro-RO"/>
        </w:rPr>
      </w:pPr>
      <w:r w:rsidRPr="000A3F5C">
        <w:rPr>
          <w:rFonts w:ascii="Fira Sans" w:hAnsi="Fira Sans"/>
          <w:b/>
          <w:bCs/>
          <w:color w:val="EE0000"/>
          <w:sz w:val="20"/>
          <w:szCs w:val="20"/>
          <w:lang w:val="ro-RO"/>
        </w:rPr>
        <w:lastRenderedPageBreak/>
        <w:t>10. Recapitulare</w:t>
      </w:r>
      <w:r w:rsidR="00BD40A3" w:rsidRPr="00BD40A3">
        <w:rPr>
          <w:rFonts w:ascii="Fira Sans" w:hAnsi="Fira Sans"/>
          <w:sz w:val="20"/>
          <w:szCs w:val="20"/>
          <w:lang w:val="ro-RO"/>
        </w:rPr>
        <w:t>:</w:t>
      </w:r>
      <w:r w:rsidR="00BD40A3">
        <w:rPr>
          <w:rFonts w:ascii="Fira Sans" w:hAnsi="Fira Sans"/>
          <w:b/>
          <w:bCs/>
          <w:color w:val="EE0000"/>
          <w:sz w:val="20"/>
          <w:szCs w:val="20"/>
          <w:lang w:val="ro-RO"/>
        </w:rPr>
        <w:t xml:space="preserve"> </w:t>
      </w:r>
      <w:r w:rsidR="00BD40A3" w:rsidRPr="00BD40A3">
        <w:rPr>
          <w:rFonts w:ascii="Fira Sans" w:hAnsi="Fira Sans"/>
          <w:sz w:val="20"/>
          <w:szCs w:val="20"/>
          <w:lang w:val="ro-RO"/>
        </w:rPr>
        <w:t>manual pagina</w:t>
      </w:r>
      <w:r w:rsidR="00BD40A3" w:rsidRPr="00BD40A3">
        <w:rPr>
          <w:rFonts w:ascii="Fira Sans" w:hAnsi="Fira Sans"/>
          <w:b/>
          <w:bCs/>
          <w:sz w:val="20"/>
          <w:szCs w:val="20"/>
          <w:lang w:val="ro-RO"/>
        </w:rPr>
        <w:t xml:space="preserve"> </w:t>
      </w:r>
      <w:r w:rsidR="00BD40A3">
        <w:rPr>
          <w:rFonts w:ascii="Fira Sans" w:hAnsi="Fira Sans"/>
          <w:b/>
          <w:bCs/>
          <w:sz w:val="20"/>
          <w:szCs w:val="20"/>
          <w:lang w:val="ro-RO"/>
        </w:rPr>
        <w:t>33</w:t>
      </w:r>
    </w:p>
    <w:p w14:paraId="1A2ABAB1" w14:textId="34F2CBDD" w:rsidR="00A35629" w:rsidRPr="004C21B0" w:rsidRDefault="00A35629" w:rsidP="00CE1AF9">
      <w:pPr>
        <w:spacing w:after="0" w:line="240" w:lineRule="auto"/>
        <w:rPr>
          <w:rFonts w:ascii="Fira Sans" w:hAnsi="Fira Sans"/>
          <w:color w:val="000000" w:themeColor="text1"/>
          <w:sz w:val="20"/>
          <w:szCs w:val="20"/>
          <w:lang w:val="ro-RO"/>
        </w:rPr>
      </w:pPr>
      <w:r>
        <w:rPr>
          <w:noProof/>
        </w:rPr>
        <w:drawing>
          <wp:inline distT="0" distB="0" distL="0" distR="0" wp14:anchorId="6183BF4A" wp14:editId="04063569">
            <wp:extent cx="5695950" cy="7974330"/>
            <wp:effectExtent l="0" t="0" r="0" b="7620"/>
            <wp:docPr id="868372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72977" name=""/>
                    <pic:cNvPicPr/>
                  </pic:nvPicPr>
                  <pic:blipFill rotWithShape="1">
                    <a:blip r:embed="rId10"/>
                    <a:srcRect l="36118" t="22367" r="35631" b="2300"/>
                    <a:stretch>
                      <a:fillRect/>
                    </a:stretch>
                  </pic:blipFill>
                  <pic:spPr bwMode="auto">
                    <a:xfrm>
                      <a:off x="0" y="0"/>
                      <a:ext cx="5695950" cy="7974330"/>
                    </a:xfrm>
                    <a:prstGeom prst="rect">
                      <a:avLst/>
                    </a:prstGeom>
                    <a:ln>
                      <a:noFill/>
                    </a:ln>
                    <a:extLst>
                      <a:ext uri="{53640926-AAD7-44D8-BBD7-CCE9431645EC}">
                        <a14:shadowObscured xmlns:a14="http://schemas.microsoft.com/office/drawing/2010/main"/>
                      </a:ext>
                    </a:extLst>
                  </pic:spPr>
                </pic:pic>
              </a:graphicData>
            </a:graphic>
          </wp:inline>
        </w:drawing>
      </w:r>
    </w:p>
    <w:p w14:paraId="67F650EA" w14:textId="77777777" w:rsidR="00CE1AF9" w:rsidRPr="004C21B0" w:rsidRDefault="00CE1AF9" w:rsidP="00CE1AF9">
      <w:pPr>
        <w:pBdr>
          <w:bottom w:val="single" w:sz="6" w:space="1" w:color="auto"/>
        </w:pBdr>
        <w:spacing w:after="0" w:line="240" w:lineRule="auto"/>
        <w:rPr>
          <w:rFonts w:ascii="Fira Sans" w:eastAsia="Times New Roman" w:hAnsi="Fira Sans" w:cs="Arial"/>
          <w:vanish/>
          <w:kern w:val="0"/>
          <w:sz w:val="20"/>
          <w:szCs w:val="20"/>
          <w:lang w:val="ro-RO" w:eastAsia="en-GB"/>
          <w14:ligatures w14:val="none"/>
        </w:rPr>
      </w:pPr>
    </w:p>
    <w:p w14:paraId="6F8B22A2" w14:textId="77777777" w:rsidR="00CE1AF9" w:rsidRPr="004C21B0" w:rsidRDefault="00CE1AF9" w:rsidP="00CE1AF9">
      <w:pPr>
        <w:pBdr>
          <w:top w:val="single" w:sz="6" w:space="1" w:color="auto"/>
        </w:pBdr>
        <w:spacing w:after="0" w:line="240" w:lineRule="auto"/>
        <w:jc w:val="center"/>
        <w:rPr>
          <w:rFonts w:ascii="Fira Sans" w:eastAsia="Times New Roman" w:hAnsi="Fira Sans" w:cs="Arial"/>
          <w:vanish/>
          <w:kern w:val="0"/>
          <w:sz w:val="20"/>
          <w:szCs w:val="20"/>
          <w:lang w:val="ro-RO" w:eastAsia="en-GB"/>
          <w14:ligatures w14:val="none"/>
        </w:rPr>
      </w:pPr>
      <w:r w:rsidRPr="004C21B0">
        <w:rPr>
          <w:rFonts w:ascii="Fira Sans" w:eastAsia="Times New Roman" w:hAnsi="Fira Sans" w:cs="Arial"/>
          <w:vanish/>
          <w:kern w:val="0"/>
          <w:sz w:val="20"/>
          <w:szCs w:val="20"/>
          <w:lang w:val="ro-RO" w:eastAsia="en-GB"/>
          <w14:ligatures w14:val="none"/>
        </w:rPr>
        <w:t>Bottom of Form</w:t>
      </w:r>
    </w:p>
    <w:p w14:paraId="47BC83D5" w14:textId="77777777" w:rsidR="00CE1AF9" w:rsidRPr="004C21B0" w:rsidRDefault="00CE1AF9" w:rsidP="00CE1AF9">
      <w:pPr>
        <w:spacing w:after="0"/>
        <w:rPr>
          <w:rFonts w:ascii="Fira Sans" w:hAnsi="Fira Sans"/>
          <w:sz w:val="20"/>
          <w:szCs w:val="20"/>
          <w:lang w:val="ro-RO"/>
        </w:rPr>
      </w:pPr>
    </w:p>
    <w:p w14:paraId="28F75900" w14:textId="77777777" w:rsidR="00A34607" w:rsidRDefault="00A34607" w:rsidP="000D10F1">
      <w:pPr>
        <w:spacing w:after="0"/>
        <w:rPr>
          <w:rFonts w:ascii="Fira Sans" w:hAnsi="Fira Sans" w:cs="Fira Sans Condensed"/>
          <w:color w:val="000000"/>
          <w:sz w:val="20"/>
          <w:szCs w:val="20"/>
          <w:lang w:val="ro-RO"/>
        </w:rPr>
      </w:pPr>
    </w:p>
    <w:p w14:paraId="7617FCD3" w14:textId="77777777" w:rsidR="000A3F5C" w:rsidRDefault="000A3F5C" w:rsidP="000D10F1">
      <w:pPr>
        <w:spacing w:after="0"/>
        <w:rPr>
          <w:rFonts w:ascii="Fira Sans" w:hAnsi="Fira Sans" w:cs="Fira Sans Condensed"/>
          <w:color w:val="000000"/>
          <w:sz w:val="20"/>
          <w:szCs w:val="20"/>
          <w:lang w:val="ro-RO"/>
        </w:rPr>
      </w:pPr>
    </w:p>
    <w:p w14:paraId="0A7BB389" w14:textId="77777777" w:rsidR="000A3F5C" w:rsidRDefault="000A3F5C" w:rsidP="000D10F1">
      <w:pPr>
        <w:spacing w:after="0"/>
        <w:rPr>
          <w:rFonts w:ascii="Fira Sans" w:hAnsi="Fira Sans" w:cs="Fira Sans Condensed"/>
          <w:color w:val="000000"/>
          <w:sz w:val="20"/>
          <w:szCs w:val="20"/>
          <w:lang w:val="ro-RO"/>
        </w:rPr>
      </w:pPr>
    </w:p>
    <w:p w14:paraId="001D1D78" w14:textId="77777777" w:rsidR="000A3F5C" w:rsidRDefault="000A3F5C" w:rsidP="000D10F1">
      <w:pPr>
        <w:spacing w:after="0"/>
        <w:rPr>
          <w:rFonts w:ascii="Fira Sans" w:hAnsi="Fira Sans" w:cs="Fira Sans Condensed"/>
          <w:color w:val="000000"/>
          <w:sz w:val="20"/>
          <w:szCs w:val="20"/>
          <w:lang w:val="ro-RO"/>
        </w:rPr>
      </w:pPr>
    </w:p>
    <w:p w14:paraId="39F58D6A" w14:textId="11C6A327" w:rsidR="000A3F5C" w:rsidRDefault="00841F3B" w:rsidP="000D10F1">
      <w:pPr>
        <w:spacing w:after="0"/>
        <w:rPr>
          <w:rFonts w:ascii="Fira Sans" w:hAnsi="Fira Sans" w:cs="Fira Sans Condensed"/>
          <w:b/>
          <w:bCs/>
          <w:color w:val="EE0000"/>
          <w:sz w:val="20"/>
          <w:szCs w:val="20"/>
          <w:lang w:val="ro-RO"/>
        </w:rPr>
      </w:pPr>
      <w:r>
        <w:rPr>
          <w:noProof/>
        </w:rPr>
        <w:lastRenderedPageBreak/>
        <w:drawing>
          <wp:anchor distT="0" distB="0" distL="114300" distR="114300" simplePos="0" relativeHeight="251678720" behindDoc="0" locked="0" layoutInCell="1" allowOverlap="1" wp14:anchorId="0D1761FB" wp14:editId="38615786">
            <wp:simplePos x="0" y="0"/>
            <wp:positionH relativeFrom="column">
              <wp:posOffset>-31750</wp:posOffset>
            </wp:positionH>
            <wp:positionV relativeFrom="paragraph">
              <wp:posOffset>165100</wp:posOffset>
            </wp:positionV>
            <wp:extent cx="5721985" cy="8350228"/>
            <wp:effectExtent l="0" t="0" r="0" b="0"/>
            <wp:wrapNone/>
            <wp:docPr id="159788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86551" name=""/>
                    <pic:cNvPicPr/>
                  </pic:nvPicPr>
                  <pic:blipFill rotWithShape="1">
                    <a:blip r:embed="rId11">
                      <a:extLst>
                        <a:ext uri="{28A0092B-C50C-407E-A947-70E740481C1C}">
                          <a14:useLocalDpi xmlns:a14="http://schemas.microsoft.com/office/drawing/2010/main" val="0"/>
                        </a:ext>
                      </a:extLst>
                    </a:blip>
                    <a:srcRect l="35675" t="19625" r="36406" b="6309"/>
                    <a:stretch>
                      <a:fillRect/>
                    </a:stretch>
                  </pic:blipFill>
                  <pic:spPr bwMode="auto">
                    <a:xfrm>
                      <a:off x="0" y="0"/>
                      <a:ext cx="5734370" cy="83683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3F5C" w:rsidRPr="000A3F5C">
        <w:rPr>
          <w:rFonts w:ascii="Fira Sans" w:hAnsi="Fira Sans" w:cs="Fira Sans Condensed"/>
          <w:b/>
          <w:bCs/>
          <w:color w:val="EE0000"/>
          <w:sz w:val="20"/>
          <w:szCs w:val="20"/>
          <w:lang w:val="ro-RO"/>
        </w:rPr>
        <w:t>11. Evaluare sumativă</w:t>
      </w:r>
      <w:r w:rsidR="00BD40A3" w:rsidRPr="00BD40A3">
        <w:rPr>
          <w:rFonts w:ascii="Fira Sans" w:hAnsi="Fira Sans" w:cs="Fira Sans Condensed"/>
          <w:sz w:val="20"/>
          <w:szCs w:val="20"/>
          <w:lang w:val="ro-RO"/>
        </w:rPr>
        <w:t xml:space="preserve">: manual, pagina </w:t>
      </w:r>
      <w:r w:rsidR="00BD40A3" w:rsidRPr="00BD40A3">
        <w:rPr>
          <w:rFonts w:ascii="Fira Sans" w:hAnsi="Fira Sans" w:cs="Fira Sans Condensed"/>
          <w:b/>
          <w:bCs/>
          <w:sz w:val="20"/>
          <w:szCs w:val="20"/>
          <w:lang w:val="ro-RO"/>
        </w:rPr>
        <w:t>34</w:t>
      </w:r>
    </w:p>
    <w:p w14:paraId="69A13799" w14:textId="67F9E73E" w:rsidR="000A3F5C" w:rsidRPr="000A3F5C" w:rsidRDefault="000A3F5C" w:rsidP="000D10F1">
      <w:pPr>
        <w:spacing w:after="0"/>
        <w:rPr>
          <w:rFonts w:ascii="Fira Sans" w:hAnsi="Fira Sans" w:cs="Fira Sans Condensed"/>
          <w:b/>
          <w:bCs/>
          <w:color w:val="EE0000"/>
          <w:sz w:val="20"/>
          <w:szCs w:val="20"/>
          <w:lang w:val="ro-RO"/>
        </w:rPr>
      </w:pPr>
    </w:p>
    <w:sectPr w:rsidR="000A3F5C" w:rsidRPr="000A3F5C" w:rsidSect="004D20AC">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Condensed">
    <w:altName w:val="Fira Sans Condensed"/>
    <w:charset w:val="00"/>
    <w:family w:val="swiss"/>
    <w:pitch w:val="variable"/>
    <w:sig w:usb0="600002FF" w:usb1="00000001" w:usb2="00000000" w:usb3="00000000" w:csb0="0000019F" w:csb1="00000000"/>
  </w:font>
  <w:font w:name="Fira Sans Condensed SemiBold">
    <w:charset w:val="00"/>
    <w:family w:val="swiss"/>
    <w:pitch w:val="variable"/>
    <w:sig w:usb0="600002FF" w:usb1="00000001" w:usb2="00000000" w:usb3="00000000" w:csb0="0000019F" w:csb1="00000000"/>
  </w:font>
  <w:font w:name="Fira Sans">
    <w:charset w:val="00"/>
    <w:family w:val="swiss"/>
    <w:pitch w:val="variable"/>
    <w:sig w:usb0="600002FF" w:usb1="00000001" w:usb2="00000000" w:usb3="00000000" w:csb0="0000019F" w:csb1="00000000"/>
  </w:font>
  <w:font w:name="Fira Sans Condensed Medium">
    <w:charset w:val="00"/>
    <w:family w:val="swiss"/>
    <w:pitch w:val="variable"/>
    <w:sig w:usb0="600002FF" w:usb1="00000001"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F80"/>
    <w:multiLevelType w:val="hybridMultilevel"/>
    <w:tmpl w:val="65B66934"/>
    <w:lvl w:ilvl="0" w:tplc="6C86ED20">
      <w:start w:val="1"/>
      <w:numFmt w:val="decimal"/>
      <w:lvlText w:val="%1."/>
      <w:lvlJc w:val="left"/>
      <w:pPr>
        <w:ind w:left="720" w:hanging="360"/>
      </w:pPr>
      <w:rPr>
        <w:rFonts w:hint="default"/>
        <w:color w:val="EE000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7B090E"/>
    <w:multiLevelType w:val="hybridMultilevel"/>
    <w:tmpl w:val="BDE6D518"/>
    <w:lvl w:ilvl="0" w:tplc="3C8C26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EF4B7D"/>
    <w:multiLevelType w:val="multilevel"/>
    <w:tmpl w:val="7BDA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303FB"/>
    <w:multiLevelType w:val="multilevel"/>
    <w:tmpl w:val="B614B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color w:val="EE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53A76"/>
    <w:multiLevelType w:val="multilevel"/>
    <w:tmpl w:val="F286B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B644D"/>
    <w:multiLevelType w:val="multilevel"/>
    <w:tmpl w:val="3868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9700EE"/>
    <w:multiLevelType w:val="multilevel"/>
    <w:tmpl w:val="BBFE9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EE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22225"/>
    <w:multiLevelType w:val="multilevel"/>
    <w:tmpl w:val="19682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245D2"/>
    <w:multiLevelType w:val="multilevel"/>
    <w:tmpl w:val="E53CC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AE287F"/>
    <w:multiLevelType w:val="hybridMultilevel"/>
    <w:tmpl w:val="8B1E8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F01501"/>
    <w:multiLevelType w:val="multilevel"/>
    <w:tmpl w:val="0132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8B262C"/>
    <w:multiLevelType w:val="multilevel"/>
    <w:tmpl w:val="1EB8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E50D37"/>
    <w:multiLevelType w:val="hybridMultilevel"/>
    <w:tmpl w:val="E758E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E46B5"/>
    <w:multiLevelType w:val="multilevel"/>
    <w:tmpl w:val="B48A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3279B"/>
    <w:multiLevelType w:val="hybridMultilevel"/>
    <w:tmpl w:val="33F45F14"/>
    <w:lvl w:ilvl="0" w:tplc="F05A5578">
      <w:start w:val="1"/>
      <w:numFmt w:val="decimal"/>
      <w:lvlText w:val="%1."/>
      <w:lvlJc w:val="left"/>
      <w:pPr>
        <w:ind w:left="720" w:hanging="360"/>
      </w:pPr>
      <w:rPr>
        <w:rFonts w:hint="default"/>
        <w:color w:val="EE000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25417C"/>
    <w:multiLevelType w:val="multilevel"/>
    <w:tmpl w:val="45F649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A24D6C"/>
    <w:multiLevelType w:val="hybridMultilevel"/>
    <w:tmpl w:val="E3527A88"/>
    <w:lvl w:ilvl="0" w:tplc="48C2C304">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E520E3"/>
    <w:multiLevelType w:val="multilevel"/>
    <w:tmpl w:val="D278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55D1A"/>
    <w:multiLevelType w:val="multilevel"/>
    <w:tmpl w:val="05B66C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E02C77"/>
    <w:multiLevelType w:val="hybridMultilevel"/>
    <w:tmpl w:val="B70C002E"/>
    <w:lvl w:ilvl="0" w:tplc="6680CFE8">
      <w:start w:val="2"/>
      <w:numFmt w:val="bullet"/>
      <w:lvlText w:val="-"/>
      <w:lvlJc w:val="left"/>
      <w:pPr>
        <w:ind w:left="428" w:hanging="360"/>
      </w:pPr>
      <w:rPr>
        <w:rFonts w:ascii="Times New Roman" w:eastAsia="Times New Roman" w:hAnsi="Times New Roman" w:cs="Times New Roman" w:hint="default"/>
      </w:rPr>
    </w:lvl>
    <w:lvl w:ilvl="1" w:tplc="08090003" w:tentative="1">
      <w:start w:val="1"/>
      <w:numFmt w:val="bullet"/>
      <w:lvlText w:val="o"/>
      <w:lvlJc w:val="left"/>
      <w:pPr>
        <w:ind w:left="1148" w:hanging="360"/>
      </w:pPr>
      <w:rPr>
        <w:rFonts w:ascii="Courier New" w:hAnsi="Courier New" w:cs="Courier New" w:hint="default"/>
      </w:rPr>
    </w:lvl>
    <w:lvl w:ilvl="2" w:tplc="08090005" w:tentative="1">
      <w:start w:val="1"/>
      <w:numFmt w:val="bullet"/>
      <w:lvlText w:val=""/>
      <w:lvlJc w:val="left"/>
      <w:pPr>
        <w:ind w:left="1868" w:hanging="360"/>
      </w:pPr>
      <w:rPr>
        <w:rFonts w:ascii="Wingdings" w:hAnsi="Wingdings" w:hint="default"/>
      </w:rPr>
    </w:lvl>
    <w:lvl w:ilvl="3" w:tplc="08090001" w:tentative="1">
      <w:start w:val="1"/>
      <w:numFmt w:val="bullet"/>
      <w:lvlText w:val=""/>
      <w:lvlJc w:val="left"/>
      <w:pPr>
        <w:ind w:left="2588" w:hanging="360"/>
      </w:pPr>
      <w:rPr>
        <w:rFonts w:ascii="Symbol" w:hAnsi="Symbol" w:hint="default"/>
      </w:rPr>
    </w:lvl>
    <w:lvl w:ilvl="4" w:tplc="08090003" w:tentative="1">
      <w:start w:val="1"/>
      <w:numFmt w:val="bullet"/>
      <w:lvlText w:val="o"/>
      <w:lvlJc w:val="left"/>
      <w:pPr>
        <w:ind w:left="3308" w:hanging="360"/>
      </w:pPr>
      <w:rPr>
        <w:rFonts w:ascii="Courier New" w:hAnsi="Courier New" w:cs="Courier New" w:hint="default"/>
      </w:rPr>
    </w:lvl>
    <w:lvl w:ilvl="5" w:tplc="08090005" w:tentative="1">
      <w:start w:val="1"/>
      <w:numFmt w:val="bullet"/>
      <w:lvlText w:val=""/>
      <w:lvlJc w:val="left"/>
      <w:pPr>
        <w:ind w:left="4028" w:hanging="360"/>
      </w:pPr>
      <w:rPr>
        <w:rFonts w:ascii="Wingdings" w:hAnsi="Wingdings" w:hint="default"/>
      </w:rPr>
    </w:lvl>
    <w:lvl w:ilvl="6" w:tplc="08090001" w:tentative="1">
      <w:start w:val="1"/>
      <w:numFmt w:val="bullet"/>
      <w:lvlText w:val=""/>
      <w:lvlJc w:val="left"/>
      <w:pPr>
        <w:ind w:left="4748" w:hanging="360"/>
      </w:pPr>
      <w:rPr>
        <w:rFonts w:ascii="Symbol" w:hAnsi="Symbol" w:hint="default"/>
      </w:rPr>
    </w:lvl>
    <w:lvl w:ilvl="7" w:tplc="08090003" w:tentative="1">
      <w:start w:val="1"/>
      <w:numFmt w:val="bullet"/>
      <w:lvlText w:val="o"/>
      <w:lvlJc w:val="left"/>
      <w:pPr>
        <w:ind w:left="5468" w:hanging="360"/>
      </w:pPr>
      <w:rPr>
        <w:rFonts w:ascii="Courier New" w:hAnsi="Courier New" w:cs="Courier New" w:hint="default"/>
      </w:rPr>
    </w:lvl>
    <w:lvl w:ilvl="8" w:tplc="08090005" w:tentative="1">
      <w:start w:val="1"/>
      <w:numFmt w:val="bullet"/>
      <w:lvlText w:val=""/>
      <w:lvlJc w:val="left"/>
      <w:pPr>
        <w:ind w:left="6188" w:hanging="360"/>
      </w:pPr>
      <w:rPr>
        <w:rFonts w:ascii="Wingdings" w:hAnsi="Wingdings" w:hint="default"/>
      </w:rPr>
    </w:lvl>
  </w:abstractNum>
  <w:abstractNum w:abstractNumId="20" w15:restartNumberingAfterBreak="0">
    <w:nsid w:val="469A4581"/>
    <w:multiLevelType w:val="multilevel"/>
    <w:tmpl w:val="74BC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E50CA"/>
    <w:multiLevelType w:val="multilevel"/>
    <w:tmpl w:val="5B960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E562B"/>
    <w:multiLevelType w:val="hybridMultilevel"/>
    <w:tmpl w:val="82A201EC"/>
    <w:lvl w:ilvl="0" w:tplc="FB9E9FFA">
      <w:start w:val="1"/>
      <w:numFmt w:val="decimal"/>
      <w:lvlText w:val="%1."/>
      <w:lvlJc w:val="left"/>
      <w:pPr>
        <w:ind w:left="720" w:hanging="360"/>
      </w:pPr>
      <w:rPr>
        <w:rFonts w:hint="default"/>
        <w:b/>
        <w:bCs/>
        <w:color w:val="EE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962558"/>
    <w:multiLevelType w:val="multilevel"/>
    <w:tmpl w:val="CC1C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490DCB"/>
    <w:multiLevelType w:val="multilevel"/>
    <w:tmpl w:val="96A2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9A12D8"/>
    <w:multiLevelType w:val="hybridMultilevel"/>
    <w:tmpl w:val="22C2B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2A0C82"/>
    <w:multiLevelType w:val="multilevel"/>
    <w:tmpl w:val="F8DEEFBA"/>
    <w:lvl w:ilvl="0">
      <w:start w:val="1"/>
      <w:numFmt w:val="bullet"/>
      <w:lvlText w:val="-"/>
      <w:lvlJc w:val="left"/>
      <w:pPr>
        <w:ind w:left="428" w:hanging="360"/>
      </w:pPr>
      <w:rPr>
        <w:rFonts w:ascii="Times New Roman" w:eastAsia="Times New Roman" w:hAnsi="Times New Roman" w:cs="Times New Roman"/>
      </w:rPr>
    </w:lvl>
    <w:lvl w:ilvl="1">
      <w:start w:val="1"/>
      <w:numFmt w:val="bullet"/>
      <w:lvlText w:val="o"/>
      <w:lvlJc w:val="left"/>
      <w:pPr>
        <w:ind w:left="1148" w:hanging="360"/>
      </w:pPr>
      <w:rPr>
        <w:rFonts w:ascii="Courier New" w:eastAsia="Courier New" w:hAnsi="Courier New" w:cs="Courier New"/>
      </w:rPr>
    </w:lvl>
    <w:lvl w:ilvl="2">
      <w:start w:val="1"/>
      <w:numFmt w:val="bullet"/>
      <w:lvlText w:val="▪"/>
      <w:lvlJc w:val="left"/>
      <w:pPr>
        <w:ind w:left="1868" w:hanging="360"/>
      </w:pPr>
      <w:rPr>
        <w:rFonts w:ascii="Noto Sans Symbols" w:eastAsia="Noto Sans Symbols" w:hAnsi="Noto Sans Symbols" w:cs="Noto Sans Symbols"/>
      </w:rPr>
    </w:lvl>
    <w:lvl w:ilvl="3">
      <w:start w:val="1"/>
      <w:numFmt w:val="bullet"/>
      <w:lvlText w:val="●"/>
      <w:lvlJc w:val="left"/>
      <w:pPr>
        <w:ind w:left="2588" w:hanging="360"/>
      </w:pPr>
      <w:rPr>
        <w:rFonts w:ascii="Noto Sans Symbols" w:eastAsia="Noto Sans Symbols" w:hAnsi="Noto Sans Symbols" w:cs="Noto Sans Symbols"/>
      </w:rPr>
    </w:lvl>
    <w:lvl w:ilvl="4">
      <w:start w:val="1"/>
      <w:numFmt w:val="bullet"/>
      <w:lvlText w:val="o"/>
      <w:lvlJc w:val="left"/>
      <w:pPr>
        <w:ind w:left="3308" w:hanging="360"/>
      </w:pPr>
      <w:rPr>
        <w:rFonts w:ascii="Courier New" w:eastAsia="Courier New" w:hAnsi="Courier New" w:cs="Courier New"/>
      </w:rPr>
    </w:lvl>
    <w:lvl w:ilvl="5">
      <w:start w:val="1"/>
      <w:numFmt w:val="bullet"/>
      <w:lvlText w:val="▪"/>
      <w:lvlJc w:val="left"/>
      <w:pPr>
        <w:ind w:left="4028" w:hanging="360"/>
      </w:pPr>
      <w:rPr>
        <w:rFonts w:ascii="Noto Sans Symbols" w:eastAsia="Noto Sans Symbols" w:hAnsi="Noto Sans Symbols" w:cs="Noto Sans Symbols"/>
      </w:rPr>
    </w:lvl>
    <w:lvl w:ilvl="6">
      <w:start w:val="1"/>
      <w:numFmt w:val="bullet"/>
      <w:lvlText w:val="●"/>
      <w:lvlJc w:val="left"/>
      <w:pPr>
        <w:ind w:left="4748" w:hanging="360"/>
      </w:pPr>
      <w:rPr>
        <w:rFonts w:ascii="Noto Sans Symbols" w:eastAsia="Noto Sans Symbols" w:hAnsi="Noto Sans Symbols" w:cs="Noto Sans Symbols"/>
      </w:rPr>
    </w:lvl>
    <w:lvl w:ilvl="7">
      <w:start w:val="1"/>
      <w:numFmt w:val="bullet"/>
      <w:lvlText w:val="o"/>
      <w:lvlJc w:val="left"/>
      <w:pPr>
        <w:ind w:left="5468" w:hanging="360"/>
      </w:pPr>
      <w:rPr>
        <w:rFonts w:ascii="Courier New" w:eastAsia="Courier New" w:hAnsi="Courier New" w:cs="Courier New"/>
      </w:rPr>
    </w:lvl>
    <w:lvl w:ilvl="8">
      <w:start w:val="1"/>
      <w:numFmt w:val="bullet"/>
      <w:lvlText w:val="▪"/>
      <w:lvlJc w:val="left"/>
      <w:pPr>
        <w:ind w:left="6188" w:hanging="360"/>
      </w:pPr>
      <w:rPr>
        <w:rFonts w:ascii="Noto Sans Symbols" w:eastAsia="Noto Sans Symbols" w:hAnsi="Noto Sans Symbols" w:cs="Noto Sans Symbols"/>
      </w:rPr>
    </w:lvl>
  </w:abstractNum>
  <w:abstractNum w:abstractNumId="27" w15:restartNumberingAfterBreak="0">
    <w:nsid w:val="5FE404D8"/>
    <w:multiLevelType w:val="multilevel"/>
    <w:tmpl w:val="26D2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D16ADC"/>
    <w:multiLevelType w:val="multilevel"/>
    <w:tmpl w:val="19984C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983A76"/>
    <w:multiLevelType w:val="hybridMultilevel"/>
    <w:tmpl w:val="BBECED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6C59F3"/>
    <w:multiLevelType w:val="multilevel"/>
    <w:tmpl w:val="4A96CD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0556C6"/>
    <w:multiLevelType w:val="multilevel"/>
    <w:tmpl w:val="84AE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17284E"/>
    <w:multiLevelType w:val="multilevel"/>
    <w:tmpl w:val="085E3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4252700">
    <w:abstractNumId w:val="26"/>
  </w:num>
  <w:num w:numId="2" w16cid:durableId="679434553">
    <w:abstractNumId w:val="19"/>
  </w:num>
  <w:num w:numId="3" w16cid:durableId="774788851">
    <w:abstractNumId w:val="12"/>
  </w:num>
  <w:num w:numId="4" w16cid:durableId="117997079">
    <w:abstractNumId w:val="13"/>
  </w:num>
  <w:num w:numId="5" w16cid:durableId="983194551">
    <w:abstractNumId w:val="32"/>
  </w:num>
  <w:num w:numId="6" w16cid:durableId="1761563365">
    <w:abstractNumId w:val="18"/>
  </w:num>
  <w:num w:numId="7" w16cid:durableId="266885519">
    <w:abstractNumId w:val="30"/>
  </w:num>
  <w:num w:numId="8" w16cid:durableId="224337818">
    <w:abstractNumId w:val="4"/>
  </w:num>
  <w:num w:numId="9" w16cid:durableId="1755662472">
    <w:abstractNumId w:val="11"/>
  </w:num>
  <w:num w:numId="10" w16cid:durableId="1929193087">
    <w:abstractNumId w:val="31"/>
  </w:num>
  <w:num w:numId="11" w16cid:durableId="605768689">
    <w:abstractNumId w:val="7"/>
  </w:num>
  <w:num w:numId="12" w16cid:durableId="1462456550">
    <w:abstractNumId w:val="16"/>
  </w:num>
  <w:num w:numId="13" w16cid:durableId="1863126723">
    <w:abstractNumId w:val="8"/>
  </w:num>
  <w:num w:numId="14" w16cid:durableId="2065063676">
    <w:abstractNumId w:val="3"/>
  </w:num>
  <w:num w:numId="15" w16cid:durableId="1459376990">
    <w:abstractNumId w:val="0"/>
  </w:num>
  <w:num w:numId="16" w16cid:durableId="685205693">
    <w:abstractNumId w:val="25"/>
  </w:num>
  <w:num w:numId="17" w16cid:durableId="33238736">
    <w:abstractNumId w:val="22"/>
  </w:num>
  <w:num w:numId="18" w16cid:durableId="1283881098">
    <w:abstractNumId w:val="5"/>
  </w:num>
  <w:num w:numId="19" w16cid:durableId="682901196">
    <w:abstractNumId w:val="14"/>
  </w:num>
  <w:num w:numId="20" w16cid:durableId="1832788747">
    <w:abstractNumId w:val="23"/>
  </w:num>
  <w:num w:numId="21" w16cid:durableId="448817307">
    <w:abstractNumId w:val="9"/>
  </w:num>
  <w:num w:numId="22" w16cid:durableId="2041390178">
    <w:abstractNumId w:val="2"/>
  </w:num>
  <w:num w:numId="23" w16cid:durableId="1659309539">
    <w:abstractNumId w:val="17"/>
  </w:num>
  <w:num w:numId="24" w16cid:durableId="502816107">
    <w:abstractNumId w:val="15"/>
  </w:num>
  <w:num w:numId="25" w16cid:durableId="1771926560">
    <w:abstractNumId w:val="21"/>
  </w:num>
  <w:num w:numId="26" w16cid:durableId="880941114">
    <w:abstractNumId w:val="1"/>
  </w:num>
  <w:num w:numId="27" w16cid:durableId="1558275889">
    <w:abstractNumId w:val="28"/>
  </w:num>
  <w:num w:numId="28" w16cid:durableId="1484617297">
    <w:abstractNumId w:val="6"/>
  </w:num>
  <w:num w:numId="29" w16cid:durableId="300576206">
    <w:abstractNumId w:val="24"/>
  </w:num>
  <w:num w:numId="30" w16cid:durableId="296033853">
    <w:abstractNumId w:val="27"/>
  </w:num>
  <w:num w:numId="31" w16cid:durableId="1498305466">
    <w:abstractNumId w:val="29"/>
  </w:num>
  <w:num w:numId="32" w16cid:durableId="915213677">
    <w:abstractNumId w:val="20"/>
  </w:num>
  <w:num w:numId="33" w16cid:durableId="2431536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323"/>
    <w:rsid w:val="00006D8D"/>
    <w:rsid w:val="000233AD"/>
    <w:rsid w:val="0004030D"/>
    <w:rsid w:val="000A3F5C"/>
    <w:rsid w:val="000D10F1"/>
    <w:rsid w:val="000F1DD8"/>
    <w:rsid w:val="00106A00"/>
    <w:rsid w:val="001402BA"/>
    <w:rsid w:val="0018100E"/>
    <w:rsid w:val="001A3CC8"/>
    <w:rsid w:val="001C5FF1"/>
    <w:rsid w:val="001E26F9"/>
    <w:rsid w:val="001E5B12"/>
    <w:rsid w:val="00235A33"/>
    <w:rsid w:val="00237471"/>
    <w:rsid w:val="00245E98"/>
    <w:rsid w:val="002566EC"/>
    <w:rsid w:val="00273569"/>
    <w:rsid w:val="002B53F5"/>
    <w:rsid w:val="002C47DF"/>
    <w:rsid w:val="002F5CCF"/>
    <w:rsid w:val="003236AC"/>
    <w:rsid w:val="00333C5E"/>
    <w:rsid w:val="003818FD"/>
    <w:rsid w:val="0039772B"/>
    <w:rsid w:val="003E26FB"/>
    <w:rsid w:val="003E7444"/>
    <w:rsid w:val="004474CE"/>
    <w:rsid w:val="00487443"/>
    <w:rsid w:val="00491763"/>
    <w:rsid w:val="004C21B0"/>
    <w:rsid w:val="004D20AC"/>
    <w:rsid w:val="00521BE3"/>
    <w:rsid w:val="00547A71"/>
    <w:rsid w:val="0055062E"/>
    <w:rsid w:val="00561323"/>
    <w:rsid w:val="00591A2C"/>
    <w:rsid w:val="005B1545"/>
    <w:rsid w:val="005B7B1D"/>
    <w:rsid w:val="005D60E0"/>
    <w:rsid w:val="005E7434"/>
    <w:rsid w:val="0061105E"/>
    <w:rsid w:val="006371DC"/>
    <w:rsid w:val="006371F7"/>
    <w:rsid w:val="006449B6"/>
    <w:rsid w:val="00663427"/>
    <w:rsid w:val="006806E9"/>
    <w:rsid w:val="006848BB"/>
    <w:rsid w:val="00687A91"/>
    <w:rsid w:val="00694A9A"/>
    <w:rsid w:val="006C1A08"/>
    <w:rsid w:val="006C616D"/>
    <w:rsid w:val="006E5B5E"/>
    <w:rsid w:val="006F6435"/>
    <w:rsid w:val="007010DB"/>
    <w:rsid w:val="00713B61"/>
    <w:rsid w:val="00714166"/>
    <w:rsid w:val="00715022"/>
    <w:rsid w:val="00732C06"/>
    <w:rsid w:val="00734769"/>
    <w:rsid w:val="00751ED4"/>
    <w:rsid w:val="0078018F"/>
    <w:rsid w:val="007A7594"/>
    <w:rsid w:val="007C5852"/>
    <w:rsid w:val="007D29CB"/>
    <w:rsid w:val="007E2875"/>
    <w:rsid w:val="008063AA"/>
    <w:rsid w:val="00841F3B"/>
    <w:rsid w:val="00871A95"/>
    <w:rsid w:val="00895EB8"/>
    <w:rsid w:val="008D6DC4"/>
    <w:rsid w:val="008E7923"/>
    <w:rsid w:val="008F7F1A"/>
    <w:rsid w:val="009231A6"/>
    <w:rsid w:val="009848AC"/>
    <w:rsid w:val="00984E3A"/>
    <w:rsid w:val="009C332E"/>
    <w:rsid w:val="009D7403"/>
    <w:rsid w:val="009F18DF"/>
    <w:rsid w:val="00A01E54"/>
    <w:rsid w:val="00A34607"/>
    <w:rsid w:val="00A35629"/>
    <w:rsid w:val="00B05FCB"/>
    <w:rsid w:val="00B20A0E"/>
    <w:rsid w:val="00B24DDC"/>
    <w:rsid w:val="00B317E6"/>
    <w:rsid w:val="00B53BA2"/>
    <w:rsid w:val="00B7799B"/>
    <w:rsid w:val="00B8039E"/>
    <w:rsid w:val="00BD40A3"/>
    <w:rsid w:val="00C536B7"/>
    <w:rsid w:val="00C70473"/>
    <w:rsid w:val="00C94F57"/>
    <w:rsid w:val="00C954C4"/>
    <w:rsid w:val="00CA4D68"/>
    <w:rsid w:val="00CB071A"/>
    <w:rsid w:val="00CE1AF9"/>
    <w:rsid w:val="00CE3CEA"/>
    <w:rsid w:val="00CE75BB"/>
    <w:rsid w:val="00D559D1"/>
    <w:rsid w:val="00D90CFA"/>
    <w:rsid w:val="00D966A2"/>
    <w:rsid w:val="00DC587D"/>
    <w:rsid w:val="00DE5333"/>
    <w:rsid w:val="00E20C33"/>
    <w:rsid w:val="00E478F8"/>
    <w:rsid w:val="00E53DB5"/>
    <w:rsid w:val="00ED3305"/>
    <w:rsid w:val="00EE656B"/>
    <w:rsid w:val="00EF38CB"/>
    <w:rsid w:val="00EF3BF6"/>
    <w:rsid w:val="00EF58E3"/>
    <w:rsid w:val="00F27A19"/>
    <w:rsid w:val="00F37D09"/>
    <w:rsid w:val="00F664AA"/>
    <w:rsid w:val="00F807B7"/>
    <w:rsid w:val="00FF2FD8"/>
    <w:rsid w:val="00FF57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1E75"/>
  <w15:chartTrackingRefBased/>
  <w15:docId w15:val="{C6AA8A74-E078-4ABD-8BC1-0B48A4EF5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3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13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13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13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13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1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3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13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13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13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13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1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323"/>
    <w:rPr>
      <w:rFonts w:eastAsiaTheme="majorEastAsia" w:cstheme="majorBidi"/>
      <w:color w:val="272727" w:themeColor="text1" w:themeTint="D8"/>
    </w:rPr>
  </w:style>
  <w:style w:type="paragraph" w:styleId="Title">
    <w:name w:val="Title"/>
    <w:basedOn w:val="Normal"/>
    <w:next w:val="Normal"/>
    <w:link w:val="TitleChar"/>
    <w:uiPriority w:val="10"/>
    <w:qFormat/>
    <w:rsid w:val="00561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323"/>
    <w:pPr>
      <w:spacing w:before="160"/>
      <w:jc w:val="center"/>
    </w:pPr>
    <w:rPr>
      <w:i/>
      <w:iCs/>
      <w:color w:val="404040" w:themeColor="text1" w:themeTint="BF"/>
    </w:rPr>
  </w:style>
  <w:style w:type="character" w:customStyle="1" w:styleId="QuoteChar">
    <w:name w:val="Quote Char"/>
    <w:basedOn w:val="DefaultParagraphFont"/>
    <w:link w:val="Quote"/>
    <w:uiPriority w:val="29"/>
    <w:rsid w:val="00561323"/>
    <w:rPr>
      <w:i/>
      <w:iCs/>
      <w:color w:val="404040" w:themeColor="text1" w:themeTint="BF"/>
    </w:rPr>
  </w:style>
  <w:style w:type="paragraph" w:styleId="ListParagraph">
    <w:name w:val="List Paragraph"/>
    <w:basedOn w:val="Normal"/>
    <w:uiPriority w:val="34"/>
    <w:qFormat/>
    <w:rsid w:val="00561323"/>
    <w:pPr>
      <w:ind w:left="720"/>
      <w:contextualSpacing/>
    </w:pPr>
  </w:style>
  <w:style w:type="character" w:styleId="IntenseEmphasis">
    <w:name w:val="Intense Emphasis"/>
    <w:basedOn w:val="DefaultParagraphFont"/>
    <w:uiPriority w:val="21"/>
    <w:qFormat/>
    <w:rsid w:val="00561323"/>
    <w:rPr>
      <w:i/>
      <w:iCs/>
      <w:color w:val="2F5496" w:themeColor="accent1" w:themeShade="BF"/>
    </w:rPr>
  </w:style>
  <w:style w:type="paragraph" w:styleId="IntenseQuote">
    <w:name w:val="Intense Quote"/>
    <w:basedOn w:val="Normal"/>
    <w:next w:val="Normal"/>
    <w:link w:val="IntenseQuoteChar"/>
    <w:uiPriority w:val="30"/>
    <w:qFormat/>
    <w:rsid w:val="005613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1323"/>
    <w:rPr>
      <w:i/>
      <w:iCs/>
      <w:color w:val="2F5496" w:themeColor="accent1" w:themeShade="BF"/>
    </w:rPr>
  </w:style>
  <w:style w:type="character" w:styleId="IntenseReference">
    <w:name w:val="Intense Reference"/>
    <w:basedOn w:val="DefaultParagraphFont"/>
    <w:uiPriority w:val="32"/>
    <w:qFormat/>
    <w:rsid w:val="00561323"/>
    <w:rPr>
      <w:b/>
      <w:bCs/>
      <w:smallCaps/>
      <w:color w:val="2F5496" w:themeColor="accent1" w:themeShade="BF"/>
      <w:spacing w:val="5"/>
    </w:rPr>
  </w:style>
  <w:style w:type="paragraph" w:customStyle="1" w:styleId="Pa13">
    <w:name w:val="Pa13"/>
    <w:basedOn w:val="Normal"/>
    <w:next w:val="Normal"/>
    <w:uiPriority w:val="99"/>
    <w:rsid w:val="006848BB"/>
    <w:pPr>
      <w:autoSpaceDE w:val="0"/>
      <w:autoSpaceDN w:val="0"/>
      <w:adjustRightInd w:val="0"/>
      <w:spacing w:after="0" w:line="321" w:lineRule="atLeast"/>
    </w:pPr>
    <w:rPr>
      <w:rFonts w:ascii="Fira Sans Condensed" w:hAnsi="Fira Sans Condensed"/>
      <w:kern w:val="0"/>
      <w:sz w:val="24"/>
      <w:szCs w:val="24"/>
    </w:rPr>
  </w:style>
  <w:style w:type="paragraph" w:customStyle="1" w:styleId="Pa14">
    <w:name w:val="Pa14"/>
    <w:basedOn w:val="Normal"/>
    <w:next w:val="Normal"/>
    <w:uiPriority w:val="99"/>
    <w:rsid w:val="006848BB"/>
    <w:pPr>
      <w:autoSpaceDE w:val="0"/>
      <w:autoSpaceDN w:val="0"/>
      <w:adjustRightInd w:val="0"/>
      <w:spacing w:after="0" w:line="241" w:lineRule="atLeast"/>
    </w:pPr>
    <w:rPr>
      <w:rFonts w:ascii="Fira Sans Condensed" w:hAnsi="Fira Sans Condensed"/>
      <w:kern w:val="0"/>
      <w:sz w:val="24"/>
      <w:szCs w:val="24"/>
    </w:rPr>
  </w:style>
  <w:style w:type="paragraph" w:customStyle="1" w:styleId="Pa12">
    <w:name w:val="Pa12"/>
    <w:basedOn w:val="Normal"/>
    <w:next w:val="Normal"/>
    <w:uiPriority w:val="99"/>
    <w:rsid w:val="006848BB"/>
    <w:pPr>
      <w:autoSpaceDE w:val="0"/>
      <w:autoSpaceDN w:val="0"/>
      <w:adjustRightInd w:val="0"/>
      <w:spacing w:after="0" w:line="201" w:lineRule="atLeast"/>
    </w:pPr>
    <w:rPr>
      <w:rFonts w:ascii="Fira Sans Condensed" w:hAnsi="Fira Sans Condensed"/>
      <w:kern w:val="0"/>
      <w:sz w:val="24"/>
      <w:szCs w:val="24"/>
    </w:rPr>
  </w:style>
  <w:style w:type="paragraph" w:customStyle="1" w:styleId="Pa61">
    <w:name w:val="Pa6_1"/>
    <w:basedOn w:val="Normal"/>
    <w:next w:val="Normal"/>
    <w:uiPriority w:val="99"/>
    <w:rsid w:val="007A7594"/>
    <w:pPr>
      <w:autoSpaceDE w:val="0"/>
      <w:autoSpaceDN w:val="0"/>
      <w:adjustRightInd w:val="0"/>
      <w:spacing w:after="0" w:line="201" w:lineRule="atLeast"/>
    </w:pPr>
    <w:rPr>
      <w:rFonts w:ascii="Fira Sans Condensed" w:hAnsi="Fira Sans Condensed"/>
      <w:kern w:val="0"/>
      <w:sz w:val="24"/>
      <w:szCs w:val="24"/>
    </w:rPr>
  </w:style>
  <w:style w:type="paragraph" w:customStyle="1" w:styleId="Pa71">
    <w:name w:val="Pa7_1"/>
    <w:basedOn w:val="Normal"/>
    <w:next w:val="Normal"/>
    <w:uiPriority w:val="99"/>
    <w:rsid w:val="007A7594"/>
    <w:pPr>
      <w:autoSpaceDE w:val="0"/>
      <w:autoSpaceDN w:val="0"/>
      <w:adjustRightInd w:val="0"/>
      <w:spacing w:after="0" w:line="201" w:lineRule="atLeast"/>
    </w:pPr>
    <w:rPr>
      <w:rFonts w:ascii="Fira Sans Condensed" w:hAnsi="Fira Sans Condensed"/>
      <w:kern w:val="0"/>
      <w:sz w:val="24"/>
      <w:szCs w:val="24"/>
    </w:rPr>
  </w:style>
  <w:style w:type="paragraph" w:customStyle="1" w:styleId="Pa51">
    <w:name w:val="Pa5_1"/>
    <w:basedOn w:val="Normal"/>
    <w:next w:val="Normal"/>
    <w:uiPriority w:val="99"/>
    <w:rsid w:val="007A7594"/>
    <w:pPr>
      <w:autoSpaceDE w:val="0"/>
      <w:autoSpaceDN w:val="0"/>
      <w:adjustRightInd w:val="0"/>
      <w:spacing w:after="0" w:line="201" w:lineRule="atLeast"/>
    </w:pPr>
    <w:rPr>
      <w:rFonts w:ascii="Fira Sans Condensed" w:hAnsi="Fira Sans Condensed"/>
      <w:kern w:val="0"/>
      <w:sz w:val="24"/>
      <w:szCs w:val="24"/>
    </w:rPr>
  </w:style>
  <w:style w:type="table" w:styleId="TableGrid">
    <w:name w:val="Table Grid"/>
    <w:basedOn w:val="TableNormal"/>
    <w:uiPriority w:val="39"/>
    <w:rsid w:val="008F7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F1A"/>
    <w:rPr>
      <w:b/>
      <w:bCs/>
    </w:rPr>
  </w:style>
  <w:style w:type="character" w:styleId="Emphasis">
    <w:name w:val="Emphasis"/>
    <w:basedOn w:val="DefaultParagraphFont"/>
    <w:uiPriority w:val="20"/>
    <w:qFormat/>
    <w:rsid w:val="008F7F1A"/>
    <w:rPr>
      <w:i/>
      <w:iCs/>
    </w:rPr>
  </w:style>
  <w:style w:type="paragraph" w:customStyle="1" w:styleId="Default">
    <w:name w:val="Default"/>
    <w:rsid w:val="004474CE"/>
    <w:pPr>
      <w:autoSpaceDE w:val="0"/>
      <w:autoSpaceDN w:val="0"/>
      <w:adjustRightInd w:val="0"/>
      <w:spacing w:after="0" w:line="240" w:lineRule="auto"/>
    </w:pPr>
    <w:rPr>
      <w:rFonts w:ascii="Fira Sans Condensed SemiBold" w:hAnsi="Fira Sans Condensed SemiBold" w:cs="Fira Sans Condensed SemiBold"/>
      <w:color w:val="000000"/>
      <w:kern w:val="0"/>
      <w:sz w:val="24"/>
      <w:szCs w:val="24"/>
    </w:rPr>
  </w:style>
  <w:style w:type="paragraph" w:customStyle="1" w:styleId="Pa291">
    <w:name w:val="Pa29_1"/>
    <w:basedOn w:val="Default"/>
    <w:next w:val="Default"/>
    <w:uiPriority w:val="99"/>
    <w:rsid w:val="004474CE"/>
    <w:pPr>
      <w:spacing w:line="201" w:lineRule="atLeast"/>
    </w:pPr>
    <w:rPr>
      <w:rFonts w:cstheme="minorBidi"/>
      <w:color w:val="auto"/>
    </w:rPr>
  </w:style>
  <w:style w:type="paragraph" w:customStyle="1" w:styleId="Pa36">
    <w:name w:val="Pa36"/>
    <w:basedOn w:val="Default"/>
    <w:next w:val="Default"/>
    <w:uiPriority w:val="99"/>
    <w:rsid w:val="004474CE"/>
    <w:pPr>
      <w:spacing w:line="201" w:lineRule="atLeast"/>
    </w:pPr>
    <w:rPr>
      <w:rFonts w:cstheme="minorBidi"/>
      <w:color w:val="auto"/>
    </w:rPr>
  </w:style>
  <w:style w:type="paragraph" w:styleId="NormalWeb">
    <w:name w:val="Normal (Web)"/>
    <w:basedOn w:val="Normal"/>
    <w:uiPriority w:val="99"/>
    <w:unhideWhenUsed/>
    <w:rsid w:val="00CE1AF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dq2pgselectionanchorcontainer">
    <w:name w:val="pdq2pg_selectionanchorcontainer"/>
    <w:basedOn w:val="Normal"/>
    <w:rsid w:val="006371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54F0A-1F6F-48FC-96EE-3028DF757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802</TotalTime>
  <Pages>30</Pages>
  <Words>10233</Words>
  <Characters>58334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Petri</dc:creator>
  <cp:keywords/>
  <dc:description/>
  <cp:lastModifiedBy>Alina Petri</cp:lastModifiedBy>
  <cp:revision>49</cp:revision>
  <dcterms:created xsi:type="dcterms:W3CDTF">2026-09-12T05:16:00Z</dcterms:created>
  <dcterms:modified xsi:type="dcterms:W3CDTF">2026-09-16T07:39:00Z</dcterms:modified>
</cp:coreProperties>
</file>