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61B13" w14:textId="69F8D2A9" w:rsidR="000C0628" w:rsidRPr="00A9796D" w:rsidRDefault="000C0628" w:rsidP="00E773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PLANIFICAREA  CALENDARISTICĂ A ACTIVITĂŢII DIDACTICE</w:t>
      </w:r>
    </w:p>
    <w:p w14:paraId="619987CF" w14:textId="77777777" w:rsidR="000C0628" w:rsidRPr="00A9796D" w:rsidRDefault="000C0628" w:rsidP="00E77372">
      <w:pPr>
        <w:tabs>
          <w:tab w:val="center" w:pos="6982"/>
          <w:tab w:val="left" w:pos="10560"/>
        </w:tabs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LA LIMBA FRANCEZĂ, CLASA a IX-a, L2, TC 1 oră + CS 1 oră</w:t>
      </w:r>
    </w:p>
    <w:p w14:paraId="59FBFD38" w14:textId="77777777" w:rsidR="000C0628" w:rsidRPr="00A9796D" w:rsidRDefault="000C0628" w:rsidP="00F44986">
      <w:pPr>
        <w:ind w:left="-540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 </w:t>
      </w:r>
    </w:p>
    <w:p w14:paraId="332E3233" w14:textId="0F1097E2" w:rsidR="000C0628" w:rsidRPr="00A9796D" w:rsidRDefault="000C0628" w:rsidP="00F44986">
      <w:pPr>
        <w:spacing w:line="360" w:lineRule="auto"/>
        <w:jc w:val="center"/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Manual: </w:t>
      </w:r>
      <w:r w:rsidRPr="00A9796D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Limba modernă 2 – Limba franceză : clasa a IX-a / Gina Belabed, Claudia Dobre, Editura Booklet</w:t>
      </w:r>
    </w:p>
    <w:p w14:paraId="086B12F3" w14:textId="77777777" w:rsidR="00F44986" w:rsidRPr="00A9796D" w:rsidRDefault="00F44986" w:rsidP="00F44986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</w:p>
    <w:p w14:paraId="0E4894BD" w14:textId="45D49BD5" w:rsidR="000C0628" w:rsidRPr="00A9796D" w:rsidRDefault="000C0628" w:rsidP="00F44986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>A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nul școlar 2026-2027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are o durată de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 36 de săptămâni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și este structurat în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 cinci module:</w:t>
      </w:r>
    </w:p>
    <w:p w14:paraId="493FC553" w14:textId="1C880F6D" w:rsidR="000C0628" w:rsidRPr="00A9796D" w:rsidRDefault="000C0628" w:rsidP="00F44986">
      <w:pPr>
        <w:spacing w:line="360" w:lineRule="auto"/>
        <w:rPr>
          <w:rFonts w:ascii="Times New Roman" w:hAnsi="Times New Roman" w:cs="Times New Roman"/>
          <w:b/>
          <w:strike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Modulul  I 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(7 septembrie 2026 </w:t>
      </w:r>
      <w:r w:rsidR="001E07C9"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–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 23 octombrie 2026): 7 săptămâni;</w:t>
      </w:r>
    </w:p>
    <w:p w14:paraId="2E81E050" w14:textId="188BE5B1" w:rsidR="000C0628" w:rsidRPr="00A9796D" w:rsidRDefault="000C0628" w:rsidP="00F44986">
      <w:pPr>
        <w:spacing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Modulul II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 (2 noiembrie 2026 </w:t>
      </w:r>
      <w:r w:rsidR="001E07C9"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–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 22 decembrie 2026): 8 săptămâni (dintre care luni, 30 noiembrie și marți, 1 decembrie 2026 – zile libere);</w:t>
      </w:r>
    </w:p>
    <w:p w14:paraId="47872AC3" w14:textId="5BCF0A5B" w:rsidR="000C0628" w:rsidRPr="00A9796D" w:rsidRDefault="000C0628" w:rsidP="00F44986">
      <w:pPr>
        <w:spacing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Modulul III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 (11 ianuarie 2027 </w:t>
      </w:r>
      <w:r w:rsidR="001E07C9"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–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12/19/26februarie 2027): 6 săptămâni;</w:t>
      </w:r>
    </w:p>
    <w:p w14:paraId="2780628B" w14:textId="71183372" w:rsidR="000C0628" w:rsidRPr="00A9796D" w:rsidRDefault="000C0628" w:rsidP="00F44986">
      <w:pPr>
        <w:spacing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Modulul IV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(22 februarie /1 martie/8 martie 2027 </w:t>
      </w:r>
      <w:r w:rsidR="001E07C9"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–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 23 aprilie 2027): 8 săptămâni;</w:t>
      </w:r>
    </w:p>
    <w:p w14:paraId="035130F6" w14:textId="4C4E2518" w:rsidR="000C0628" w:rsidRPr="00A9796D" w:rsidRDefault="000C0628" w:rsidP="00F44986">
      <w:pPr>
        <w:spacing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Modulul V </w:t>
      </w:r>
      <w:r w:rsidRPr="00182860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(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5 mai 2027 </w:t>
      </w:r>
      <w:r w:rsidR="00182860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–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 18 iunie 2027): 7 săptămâni (din care marţi, 1 iunie 2027 </w:t>
      </w:r>
      <w:r w:rsidR="001E07C9"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–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 xml:space="preserve"> zi liberă).</w:t>
      </w:r>
    </w:p>
    <w:p w14:paraId="3366C884" w14:textId="77777777" w:rsidR="000C0628" w:rsidRPr="00A9796D" w:rsidRDefault="000C0628" w:rsidP="00856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Programul național 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„Școala altfel”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 și Programul național 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„Săptămâna verde”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 se vor desfășura în perioada 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7 septembrie 2026 – 23 aprilie 2027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, în intervale de câte 5 zile consecutive lucrătoare, a căror planificare se află la decizia unității de învățământ.</w:t>
      </w:r>
    </w:p>
    <w:p w14:paraId="09272D06" w14:textId="77777777" w:rsidR="000C0628" w:rsidRPr="00A9796D" w:rsidRDefault="000C0628" w:rsidP="00856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Derularea celor două programe nu se aplică în același modul de învățare.</w:t>
      </w:r>
    </w:p>
    <w:p w14:paraId="3EF6F414" w14:textId="687CFA56" w:rsidR="000C0628" w:rsidRPr="00A9796D" w:rsidRDefault="000C0628" w:rsidP="00856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*Vacanța din luna februarie 2027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 se stabilește prin decizia inspectoratelor județene/al municipiului București, într-una dintre perioadele: 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15-19 februarie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, 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22-26 februarie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 sau 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1</w:t>
      </w:r>
      <w:r w:rsidR="0073317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-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5 martie 2027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.</w:t>
      </w:r>
    </w:p>
    <w:p w14:paraId="1970F6B5" w14:textId="77777777" w:rsidR="000C0628" w:rsidRPr="00A9796D" w:rsidRDefault="000C0628" w:rsidP="00F44986">
      <w:pPr>
        <w:pStyle w:val="NoSpacing"/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Notă: </w:t>
      </w:r>
    </w:p>
    <w:p w14:paraId="1DB52CBD" w14:textId="6932CBE9" w:rsidR="000C0628" w:rsidRPr="00A9796D" w:rsidRDefault="000C0628" w:rsidP="00F44986">
      <w:pPr>
        <w:pStyle w:val="NoSpacing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Planificarea propusă pornește de la principiul că este preferabil ca o unitate de învățare să fie începută și parcursă în același modul de învățare. Dată fiind însă posibilitatea de a planifica la nivel județean vacanța din modulul III, respectiv la nivelul unității de învățământ Săptămânile </w:t>
      </w:r>
      <w:r w:rsidRPr="00A9796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ro-RO"/>
        </w:rPr>
        <w:t>Altfel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 și </w:t>
      </w:r>
      <w:r w:rsidRPr="00A9796D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lang w:val="ro-RO"/>
        </w:rPr>
        <w:t>Verde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, fiecare profesor va particulariza planificarea, ajustând numărul de ore.</w:t>
      </w:r>
    </w:p>
    <w:p w14:paraId="4A81FDDD" w14:textId="4069D3F7" w:rsidR="000C0628" w:rsidRPr="00A9796D" w:rsidRDefault="000C0628" w:rsidP="003B3207">
      <w:pPr>
        <w:pStyle w:val="NoSpacing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De asemenea, rămâne la latitudinea profesorului modul în care va aplica Instrucțiunea MEC (</w:t>
      </w:r>
      <w:r w:rsidRPr="00A9796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Monitorul Oficial al României, </w:t>
      </w:r>
      <w:r w:rsidR="003B320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>n</w:t>
      </w:r>
      <w:r w:rsidRPr="00A9796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>r.</w:t>
      </w:r>
      <w:r w:rsidR="003B320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 </w:t>
      </w:r>
      <w:r w:rsidRPr="00A9796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>855/17.09.2025), conform căreia 25% din numărul total de ore alocate vor fi dedicate consolidării/aplicării activităților remediale.</w:t>
      </w:r>
    </w:p>
    <w:p w14:paraId="0AEB7D97" w14:textId="50EEDD45" w:rsidR="000C0628" w:rsidRPr="00A9796D" w:rsidRDefault="000C0628" w:rsidP="00F44986">
      <w:pPr>
        <w:tabs>
          <w:tab w:val="left" w:pos="1284"/>
        </w:tabs>
        <w:jc w:val="both"/>
        <w:outlineLvl w:val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iCs/>
          <w:noProof/>
          <w:color w:val="000000" w:themeColor="text1"/>
          <w:sz w:val="24"/>
          <w:szCs w:val="24"/>
          <w:lang w:val="ro-RO"/>
        </w:rPr>
        <w:lastRenderedPageBreak/>
        <w:t>UNITATEA DE ÎNVĂȚĂMÂNT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:                                                                                                                            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Nr. ………../………</w:t>
      </w:r>
    </w:p>
    <w:p w14:paraId="073DC2BB" w14:textId="77777777" w:rsidR="000C0628" w:rsidRPr="00A9796D" w:rsidRDefault="000C0628" w:rsidP="00F44986">
      <w:pPr>
        <w:tabs>
          <w:tab w:val="left" w:pos="1284"/>
        </w:tabs>
        <w:jc w:val="both"/>
        <w:outlineLvl w:val="0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iCs/>
          <w:noProof/>
          <w:color w:val="000000" w:themeColor="text1"/>
          <w:sz w:val="24"/>
          <w:szCs w:val="24"/>
          <w:lang w:val="ro-RO"/>
        </w:rPr>
        <w:t>PROFESOR</w:t>
      </w:r>
      <w:r w:rsidRPr="00A9796D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ro-RO"/>
        </w:rPr>
        <w:t>:                                                                                                                                                               Avizat,</w:t>
      </w:r>
    </w:p>
    <w:p w14:paraId="67642E3D" w14:textId="0FDB6DA0" w:rsidR="000C0628" w:rsidRPr="00A9796D" w:rsidRDefault="000C0628" w:rsidP="00F44986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val="ro-RO"/>
        </w:rPr>
        <w:t>DISCIPLINA</w:t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>: LIMBA FRANCEZĂ</w:t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ab/>
        <w:t xml:space="preserve">     </w:t>
      </w:r>
      <w:r w:rsidR="0071671C"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  </w:t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      </w:t>
      </w:r>
      <w:r w:rsidRPr="00A9796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Director</w:t>
      </w:r>
    </w:p>
    <w:p w14:paraId="094EBDBE" w14:textId="77777777" w:rsidR="000C0628" w:rsidRPr="00A9796D" w:rsidRDefault="000C0628" w:rsidP="00F44986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val="ro-RO"/>
        </w:rPr>
        <w:t>CLASA</w:t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: a IX-a, L2                                                                                                                                                                                               </w:t>
      </w:r>
    </w:p>
    <w:p w14:paraId="2CD1E4DC" w14:textId="77777777" w:rsidR="000C0628" w:rsidRPr="00A9796D" w:rsidRDefault="000C0628" w:rsidP="00F44986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val="ro-RO"/>
        </w:rPr>
        <w:t>AN ȘCOLAR:</w:t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 2026-2027</w:t>
      </w:r>
    </w:p>
    <w:p w14:paraId="0B45A6AA" w14:textId="77777777" w:rsidR="000C0628" w:rsidRPr="00A9796D" w:rsidRDefault="000C0628" w:rsidP="00F44986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val="ro-RO"/>
        </w:rPr>
        <w:t>MANUAL:</w:t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 </w:t>
      </w:r>
      <w:r w:rsidRPr="00A9796D">
        <w:rPr>
          <w:rStyle w:val="A8"/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>Limba modernă 2 – Limba franceză</w:t>
      </w:r>
    </w:p>
    <w:p w14:paraId="0A1779F7" w14:textId="24B4F887" w:rsidR="000C0628" w:rsidRPr="00A9796D" w:rsidRDefault="000C0628" w:rsidP="00F44986">
      <w:pP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iCs/>
          <w:noProof/>
          <w:color w:val="000000" w:themeColor="text1"/>
          <w:sz w:val="24"/>
          <w:szCs w:val="24"/>
          <w:lang w:val="ro-RO"/>
        </w:rPr>
        <w:t>CONFORM PROGRAMEI APROBATE PRIN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 xml:space="preserve"> O.M. </w:t>
      </w:r>
      <w:r w:rsidR="003128E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nr</w:t>
      </w:r>
      <w:r w:rsidRPr="00A9796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  <w:t>. 6.930 din 19.12.2025</w:t>
      </w:r>
    </w:p>
    <w:p w14:paraId="41AEA0AB" w14:textId="77777777" w:rsidR="000C0628" w:rsidRPr="00A9796D" w:rsidRDefault="000C0628" w:rsidP="00F44986">
      <w:pP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</w:pPr>
      <w:r w:rsidRPr="00A9796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  <w:t>Nr. de ore pe săptămână: 2 ore (1h Trunchi comun + 1h Curriculum de specialitate, pentru filiera teoretică, profilul umanist)</w:t>
      </w:r>
    </w:p>
    <w:p w14:paraId="635692D7" w14:textId="77777777" w:rsidR="000C0628" w:rsidRPr="00A9796D" w:rsidRDefault="000C0628" w:rsidP="00F4498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</w:pPr>
    </w:p>
    <w:p w14:paraId="0B4C3054" w14:textId="77777777" w:rsidR="000C0628" w:rsidRPr="00A9796D" w:rsidRDefault="000C0628" w:rsidP="00F44986">
      <w:pP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</w:pPr>
    </w:p>
    <w:p w14:paraId="04E6C16A" w14:textId="77777777" w:rsidR="000C0628" w:rsidRPr="00A9796D" w:rsidRDefault="000C0628" w:rsidP="00F44986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>PLANIFICARE CALENDARISTICĂ LA LIMBA FRANCEZĂ</w:t>
      </w:r>
    </w:p>
    <w:p w14:paraId="2396AA25" w14:textId="77777777" w:rsidR="000C0628" w:rsidRPr="00A9796D" w:rsidRDefault="000C0628" w:rsidP="00F44986">
      <w:pPr>
        <w:autoSpaceDE w:val="0"/>
        <w:autoSpaceDN w:val="0"/>
        <w:adjustRightInd w:val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o-RO"/>
        </w:rPr>
      </w:pPr>
    </w:p>
    <w:p w14:paraId="660A0E7A" w14:textId="36E0492E" w:rsidR="000C0628" w:rsidRPr="00A9796D" w:rsidRDefault="000C0628" w:rsidP="00F44986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>Total: 36 de săptămâni  (inclusiv săptămânile  „Şcoala altfel” şi „Săptămâna verde”)</w:t>
      </w:r>
    </w:p>
    <w:p w14:paraId="2ADA51A3" w14:textId="55643F5B" w:rsidR="000C0628" w:rsidRDefault="000C0628" w:rsidP="00F44986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 xml:space="preserve">Nr. total de ore de curs: 68 de ore (34 de săptămâni x 2 ore </w:t>
      </w:r>
      <w:r w:rsidRPr="00A9796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  <w:t>pe săptămână</w:t>
      </w:r>
      <w:r w:rsidRPr="00A9796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w:t>)</w:t>
      </w:r>
    </w:p>
    <w:p w14:paraId="55B6726B" w14:textId="77777777" w:rsidR="00312AB8" w:rsidRPr="00A9796D" w:rsidRDefault="00312AB8" w:rsidP="00F44986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</w:pPr>
    </w:p>
    <w:tbl>
      <w:tblPr>
        <w:tblStyle w:val="TableGrid"/>
        <w:tblW w:w="14601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670"/>
        <w:gridCol w:w="3119"/>
        <w:gridCol w:w="856"/>
        <w:gridCol w:w="1417"/>
        <w:gridCol w:w="1701"/>
      </w:tblGrid>
      <w:tr w:rsidR="000C0628" w:rsidRPr="00A9796D" w14:paraId="594CE178" w14:textId="77777777" w:rsidTr="00E659E7">
        <w:trPr>
          <w:jc w:val="center"/>
        </w:trPr>
        <w:tc>
          <w:tcPr>
            <w:tcW w:w="1838" w:type="dxa"/>
            <w:shd w:val="clear" w:color="auto" w:fill="D5DCE4" w:themeFill="text2" w:themeFillTint="33"/>
            <w:vAlign w:val="center"/>
          </w:tcPr>
          <w:p w14:paraId="3FBC8CE4" w14:textId="19BA95F3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>unit</w:t>
            </w:r>
            <w:r w:rsidR="0071671C"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>atea</w:t>
            </w:r>
            <w:r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 xml:space="preserve"> de învățare</w:t>
            </w:r>
          </w:p>
        </w:tc>
        <w:tc>
          <w:tcPr>
            <w:tcW w:w="5670" w:type="dxa"/>
            <w:shd w:val="clear" w:color="auto" w:fill="D5DCE4" w:themeFill="text2" w:themeFillTint="33"/>
            <w:vAlign w:val="center"/>
          </w:tcPr>
          <w:p w14:paraId="3F75E158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>competențe specifice</w:t>
            </w:r>
          </w:p>
        </w:tc>
        <w:tc>
          <w:tcPr>
            <w:tcW w:w="3119" w:type="dxa"/>
            <w:shd w:val="clear" w:color="auto" w:fill="D5DCE4" w:themeFill="text2" w:themeFillTint="33"/>
            <w:vAlign w:val="center"/>
          </w:tcPr>
          <w:p w14:paraId="2852B0A1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>conținuturi</w:t>
            </w:r>
          </w:p>
        </w:tc>
        <w:tc>
          <w:tcPr>
            <w:tcW w:w="856" w:type="dxa"/>
            <w:shd w:val="clear" w:color="auto" w:fill="D5DCE4" w:themeFill="text2" w:themeFillTint="33"/>
            <w:vAlign w:val="center"/>
          </w:tcPr>
          <w:p w14:paraId="074EEB28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>nr. de ore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14:paraId="79A008C3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>săptămâna</w:t>
            </w:r>
          </w:p>
        </w:tc>
        <w:tc>
          <w:tcPr>
            <w:tcW w:w="1701" w:type="dxa"/>
            <w:shd w:val="clear" w:color="auto" w:fill="D5DCE4" w:themeFill="text2" w:themeFillTint="33"/>
            <w:vAlign w:val="center"/>
          </w:tcPr>
          <w:p w14:paraId="0B7D19A1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A9796D"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  <w:t>observații</w:t>
            </w:r>
          </w:p>
        </w:tc>
      </w:tr>
      <w:tr w:rsidR="000C0628" w:rsidRPr="00312AB8" w14:paraId="78919517" w14:textId="77777777" w:rsidTr="00E659E7">
        <w:trPr>
          <w:jc w:val="center"/>
        </w:trPr>
        <w:tc>
          <w:tcPr>
            <w:tcW w:w="1838" w:type="dxa"/>
          </w:tcPr>
          <w:p w14:paraId="7572AA5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AFD74B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8746C3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9DB4CEB" w14:textId="77777777" w:rsidR="000C0628" w:rsidRPr="00312AB8" w:rsidRDefault="000C0628" w:rsidP="006D0A84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D22B92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Mise en route</w:t>
            </w:r>
          </w:p>
          <w:p w14:paraId="2824CDB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6F52EE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Leçon 1</w:t>
            </w:r>
          </w:p>
          <w:p w14:paraId="27149DE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CFA3574" w14:textId="5E6C046E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Faisons connaissance </w:t>
            </w:r>
            <w:r w:rsidR="006D0A84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!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 </w:t>
            </w:r>
          </w:p>
        </w:tc>
        <w:tc>
          <w:tcPr>
            <w:tcW w:w="5670" w:type="dxa"/>
          </w:tcPr>
          <w:p w14:paraId="05E1862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37E32B14" w14:textId="725F0B33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) de la colegi și prieteni</w:t>
            </w:r>
          </w:p>
          <w:p w14:paraId="20F8739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7677FD3D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0"/>
                <w:szCs w:val="20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sz w:val="20"/>
                <w:szCs w:val="20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43AF7A1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Extragerea informațiilor esențiale dintr-o prezentare sau o interacțiune simplă </w:t>
            </w:r>
          </w:p>
          <w:p w14:paraId="153AE00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Redactarea de mesaje și  interacțiunea scrisă în situații diverse de comunicare</w:t>
            </w:r>
          </w:p>
          <w:p w14:paraId="0EB19F8D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</w:tc>
        <w:tc>
          <w:tcPr>
            <w:tcW w:w="3119" w:type="dxa"/>
          </w:tcPr>
          <w:p w14:paraId="4F42956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486963B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</w:t>
            </w:r>
          </w:p>
          <w:p w14:paraId="0E22FCC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6F4953C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 se prezenta, a vorbi despre sine</w:t>
            </w:r>
          </w:p>
          <w:p w14:paraId="6B211865" w14:textId="7F898A4D" w:rsidR="000C0628" w:rsidRPr="00312AB8" w:rsidRDefault="000C0628" w:rsidP="00F32D2F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Indicativul prezent al verbelor uzuale de grupa a III-a: </w:t>
            </w:r>
            <w:r w:rsidR="0071671C"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p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rezentul verbelor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avoir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şi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être</w:t>
            </w:r>
          </w:p>
        </w:tc>
        <w:tc>
          <w:tcPr>
            <w:tcW w:w="856" w:type="dxa"/>
          </w:tcPr>
          <w:p w14:paraId="6FB1BF9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111040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4D3CB6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C2FAA0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1h</w:t>
            </w:r>
          </w:p>
          <w:p w14:paraId="2B9AA66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66EFCCA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88A5AA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EC4F03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441551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  <w:p w14:paraId="496B042A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98B95C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S1 </w:t>
            </w:r>
          </w:p>
          <w:p w14:paraId="6AFEAB7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704035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7 – 11.09</w:t>
            </w:r>
          </w:p>
          <w:p w14:paraId="7FFFF83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 w:val="restart"/>
          </w:tcPr>
          <w:p w14:paraId="19E336BF" w14:textId="77777777" w:rsidR="000C0628" w:rsidRPr="00A9796D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capitolelor </w:t>
            </w:r>
            <w:r w:rsidRPr="00A9796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Mise en route / Unité 1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va fi ajustat în  funcţie de perioada în care se desfăşoară „Săptămâna Altfel” sau „Săptămâna Verde”</w:t>
            </w:r>
          </w:p>
          <w:p w14:paraId="3CB7F728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362F5836" w14:textId="77777777" w:rsidTr="00E659E7">
        <w:trPr>
          <w:jc w:val="center"/>
        </w:trPr>
        <w:tc>
          <w:tcPr>
            <w:tcW w:w="1838" w:type="dxa"/>
          </w:tcPr>
          <w:p w14:paraId="5889A36B" w14:textId="361DD199" w:rsidR="006D0A84" w:rsidRPr="006D0A84" w:rsidRDefault="000C0628" w:rsidP="006D0A8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Mise en route</w:t>
            </w:r>
          </w:p>
          <w:p w14:paraId="32AD8F54" w14:textId="77777777" w:rsidR="006D0A84" w:rsidRDefault="006D0A84" w:rsidP="006D0A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3A0B773" w14:textId="30FE9BD9" w:rsidR="000C0628" w:rsidRPr="00312AB8" w:rsidRDefault="000C0628" w:rsidP="006D0A84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Leçon 2</w:t>
            </w:r>
          </w:p>
          <w:p w14:paraId="17AA615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Bienvenue au lycée !</w:t>
            </w:r>
          </w:p>
        </w:tc>
        <w:tc>
          <w:tcPr>
            <w:tcW w:w="5670" w:type="dxa"/>
          </w:tcPr>
          <w:p w14:paraId="7E6500A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03D7BDED" w14:textId="433D90D9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) de la colegi şi prieteni</w:t>
            </w:r>
          </w:p>
          <w:p w14:paraId="069DCEE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6F16D798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 xml:space="preserve">2.1. Realizarea unei prezentări orale simple despre o persoană cunoscută sau un personaj real/fictiv </w:t>
            </w:r>
          </w:p>
          <w:p w14:paraId="5A59C91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2.2. Utilizarea formulelor conversaționale uzuale pentru inițierea, menținerea și încheierea unor interacțiuni sociale simple</w:t>
            </w:r>
          </w:p>
        </w:tc>
        <w:tc>
          <w:tcPr>
            <w:tcW w:w="3119" w:type="dxa"/>
          </w:tcPr>
          <w:p w14:paraId="418486B2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CONŢINUT TEMATIC:</w:t>
            </w:r>
          </w:p>
          <w:p w14:paraId="14302080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</w:t>
            </w:r>
          </w:p>
          <w:p w14:paraId="155B8D11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743F9259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 exprima gusturi, preferințe</w:t>
            </w:r>
          </w:p>
          <w:p w14:paraId="45DE63FB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 xml:space="preserve">-Indicativul prezent al verbelor uzuale de grupa a III-a: prezentul verbului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vouloir</w:t>
            </w:r>
          </w:p>
        </w:tc>
        <w:tc>
          <w:tcPr>
            <w:tcW w:w="856" w:type="dxa"/>
          </w:tcPr>
          <w:p w14:paraId="7FAE739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lastRenderedPageBreak/>
              <w:t>2h</w:t>
            </w:r>
          </w:p>
          <w:p w14:paraId="6294644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71D7F97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  <w:p w14:paraId="058B40BA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A3ECD0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S1 – S2 </w:t>
            </w:r>
          </w:p>
          <w:p w14:paraId="664D4F6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EEB060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7 – 11.09</w:t>
            </w:r>
          </w:p>
          <w:p w14:paraId="5953AA9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14 – 18.09</w:t>
            </w:r>
          </w:p>
          <w:p w14:paraId="79C521F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</w:tcPr>
          <w:p w14:paraId="1AB53E9A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1CBDB62" w14:textId="77777777" w:rsidTr="00E659E7">
        <w:trPr>
          <w:jc w:val="center"/>
        </w:trPr>
        <w:tc>
          <w:tcPr>
            <w:tcW w:w="1838" w:type="dxa"/>
          </w:tcPr>
          <w:p w14:paraId="5157E74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450A2E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4873BE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Mise en route</w:t>
            </w:r>
          </w:p>
          <w:p w14:paraId="23121D0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8EF9485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Autoévaluation</w:t>
            </w:r>
          </w:p>
        </w:tc>
        <w:tc>
          <w:tcPr>
            <w:tcW w:w="5670" w:type="dxa"/>
          </w:tcPr>
          <w:p w14:paraId="6A216E0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1F872032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3.1. Identificarea informațiilor esențiale din afișe, anunțuri și panouri din spații publice</w:t>
            </w:r>
          </w:p>
          <w:p w14:paraId="1DEAD83C" w14:textId="2BEAAF46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) de la colegi şi prieteni</w:t>
            </w:r>
          </w:p>
          <w:p w14:paraId="557646D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3.3. Extragerea de informații punctuale din texte scurte, ilustrate</w:t>
            </w:r>
          </w:p>
        </w:tc>
        <w:tc>
          <w:tcPr>
            <w:tcW w:w="3119" w:type="dxa"/>
          </w:tcPr>
          <w:p w14:paraId="3589A105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BF305A5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52C7A1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065379AE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4B6FAEB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168ED6FC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1h</w:t>
            </w:r>
          </w:p>
          <w:p w14:paraId="00DA4AF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517B32F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  <w:p w14:paraId="7E5ECE8C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626CB9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S2 </w:t>
            </w:r>
          </w:p>
          <w:p w14:paraId="695D4E13" w14:textId="77777777" w:rsidR="000C0628" w:rsidRPr="00312AB8" w:rsidRDefault="000C0628" w:rsidP="00F44986">
            <w:pPr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B89102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14 – 18 09</w:t>
            </w:r>
          </w:p>
          <w:p w14:paraId="143DC5E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shd w:val="clear" w:color="auto" w:fill="FFF3FE"/>
          </w:tcPr>
          <w:p w14:paraId="20DDA33B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2C6ADA84" w14:textId="77777777" w:rsidTr="00A9796D">
        <w:trPr>
          <w:trHeight w:val="983"/>
          <w:jc w:val="center"/>
        </w:trPr>
        <w:tc>
          <w:tcPr>
            <w:tcW w:w="1838" w:type="dxa"/>
          </w:tcPr>
          <w:p w14:paraId="34AC2D5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C5474C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F1151D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67D3A2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D2D124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5242B4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1</w:t>
            </w:r>
          </w:p>
          <w:p w14:paraId="179C2C4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D5AE36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2D2B0D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67D6504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3D3053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17C1A1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102FCD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Leçon 1</w:t>
            </w:r>
          </w:p>
          <w:p w14:paraId="2AAB8FD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2B8FD2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3A0AFDC" w14:textId="0FA9B19D" w:rsidR="000C0628" w:rsidRPr="00312AB8" w:rsidRDefault="000C0628" w:rsidP="00231141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Ma vie au lycée</w:t>
            </w:r>
          </w:p>
        </w:tc>
        <w:tc>
          <w:tcPr>
            <w:tcW w:w="5670" w:type="dxa"/>
          </w:tcPr>
          <w:p w14:paraId="16874A6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5F3D8C08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3.1. Identificarea informațiilor esențiale din afișe, anunțuri și panouri din spații publice </w:t>
            </w:r>
          </w:p>
          <w:p w14:paraId="5732077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35554409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0"/>
                <w:szCs w:val="20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1.1. Î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sz w:val="20"/>
                <w:szCs w:val="20"/>
                <w:lang w:val="ro-RO"/>
                <w14:ligatures w14:val="standardContextual"/>
              </w:rPr>
              <w:t xml:space="preserve">nțelegerea sensului global al unor mesaje orale și conversații uzuale, clar exprimate, în contexte familiare </w:t>
            </w:r>
          </w:p>
          <w:p w14:paraId="231FE50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19A1727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61B118EB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Exprimarea preferințelor personale în contexte familiare, utilizând expresii simple și clare </w:t>
            </w:r>
          </w:p>
          <w:p w14:paraId="7B44B239" w14:textId="61C158C3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Redactarea de mesaje și interacțiunea scrisă</w:t>
            </w:r>
            <w:r w:rsidR="00F32D2F"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în situații diverse de comunicare</w:t>
            </w:r>
          </w:p>
          <w:p w14:paraId="1576288D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70FE55C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Medierea lingvistică şi culturală, în contexte plurilingve și pluriculturale</w:t>
            </w:r>
          </w:p>
          <w:p w14:paraId="682E9C9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5.1. Transferul de informații esențiale între limba modernă studiată și limba maternă </w:t>
            </w:r>
          </w:p>
        </w:tc>
        <w:tc>
          <w:tcPr>
            <w:tcW w:w="3119" w:type="dxa"/>
          </w:tcPr>
          <w:p w14:paraId="5F3A6EA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5FB2D02E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Școala : activități școlare și extrașcolare</w:t>
            </w:r>
          </w:p>
          <w:p w14:paraId="69E96FAB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3B6DCFBC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 exprima acordul și dezacordul</w:t>
            </w:r>
          </w:p>
          <w:p w14:paraId="7EC72640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Utilizarea conectorilor logici în frază: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donc, alors, parce que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;</w:t>
            </w:r>
          </w:p>
          <w:p w14:paraId="391365FA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Indicativul prezent al verbelor uzuale de grupa a III-a: prezentul verbelor 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lire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şi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écrire</w:t>
            </w:r>
          </w:p>
          <w:p w14:paraId="383C040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Viitorul apropiat;</w:t>
            </w:r>
          </w:p>
          <w:p w14:paraId="71747DED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Viitorul simplu (verbe regulate)</w:t>
            </w:r>
          </w:p>
        </w:tc>
        <w:tc>
          <w:tcPr>
            <w:tcW w:w="856" w:type="dxa"/>
          </w:tcPr>
          <w:p w14:paraId="1D0FDC1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47A527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3BA745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2h</w:t>
            </w:r>
          </w:p>
          <w:p w14:paraId="030E615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9B9D6E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4975EC2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BF27B2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06B43D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  <w:p w14:paraId="1E172DB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A4149F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S3 </w:t>
            </w:r>
          </w:p>
          <w:p w14:paraId="35BFD1C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ADF0CD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  <w:t>21 – 25.09</w:t>
            </w:r>
          </w:p>
          <w:p w14:paraId="79FD711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AE98F4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D294DC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shd w:val="clear" w:color="auto" w:fill="FFF3FE"/>
          </w:tcPr>
          <w:p w14:paraId="7498FE90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43B1DBA3" w14:textId="77777777" w:rsidTr="00E659E7">
        <w:trPr>
          <w:jc w:val="center"/>
        </w:trPr>
        <w:tc>
          <w:tcPr>
            <w:tcW w:w="1838" w:type="dxa"/>
          </w:tcPr>
          <w:p w14:paraId="1A4DCBB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58C726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80D0A1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1</w:t>
            </w:r>
          </w:p>
          <w:p w14:paraId="574820A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51A089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52C7E20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937966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4913E5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3124CE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01E037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A774D6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DE2826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Leçon 2 </w:t>
            </w:r>
          </w:p>
          <w:p w14:paraId="65B2670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827C38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883C94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Ma vie de tous les jours</w:t>
            </w:r>
          </w:p>
          <w:p w14:paraId="72CEC44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</w:tcPr>
          <w:p w14:paraId="014D875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164D74C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3.3. Extragerea de informații punctuale din texte scurte, ilustrate </w:t>
            </w:r>
          </w:p>
          <w:p w14:paraId="34852F1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746D3B71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Extragerea informațiilor esențiale dintr-o prezentare sau o interacțiune simplă </w:t>
            </w:r>
          </w:p>
          <w:p w14:paraId="1D8E66A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7B0616C5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33A4838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2.2. Utilizarea formulelor conversaționale uzuale pentru inițierea, menținerea și încheierea unor interacțiuni sociale simple</w:t>
            </w:r>
          </w:p>
          <w:p w14:paraId="49574EA0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Exprimarea preferințelor personale în contexte familiare, utilizând expresii simple și clare </w:t>
            </w:r>
          </w:p>
          <w:p w14:paraId="357035E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Medierea lingvistică şi culturală, în contexte plurilingve și pluriculturale</w:t>
            </w:r>
          </w:p>
          <w:p w14:paraId="2CCFC5D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5.1. Transferul de informații esențiale între limba modernă studiată și limba maternă </w:t>
            </w:r>
          </w:p>
          <w:p w14:paraId="39E59F6C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5.3. Participarea la un schimb de mesaje verbale care pune în evidență particularitățile culturale ale interlocutorilor </w:t>
            </w:r>
          </w:p>
          <w:p w14:paraId="620EB605" w14:textId="5F742049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Redactarea de mesaje și interacțiunea scrisă</w:t>
            </w:r>
            <w:r w:rsidR="00F32D2F"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în situații diverse de comunicare</w:t>
            </w:r>
          </w:p>
          <w:p w14:paraId="6969C0CB" w14:textId="3018D5DD" w:rsidR="00B178DE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4.3. Participarea la schimbul de mesaje scrise simple, exprimând disponibilitate și interes pentru comunicare </w:t>
            </w:r>
          </w:p>
        </w:tc>
        <w:tc>
          <w:tcPr>
            <w:tcW w:w="3119" w:type="dxa"/>
          </w:tcPr>
          <w:p w14:paraId="191629EE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CONŢINUT TEMATIC:</w:t>
            </w:r>
          </w:p>
          <w:p w14:paraId="02533E72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personal: activitățile zilnice</w:t>
            </w:r>
          </w:p>
          <w:p w14:paraId="4E8F4A9E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A2E79D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4065521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1FC82CB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F327B3D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EAEB6AB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7FA279FC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 iniția și a susține un dialog</w:t>
            </w:r>
          </w:p>
          <w:p w14:paraId="172EBDC6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Conectorii :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et, mais, avec, pour, sans ;</w:t>
            </w:r>
          </w:p>
          <w:p w14:paraId="773306E7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Indicativul prezent al verbelor uzuale de grupa a III-a: prezentul verbului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venir ;</w:t>
            </w:r>
          </w:p>
          <w:p w14:paraId="7B9CD209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Trecutul recent.</w:t>
            </w:r>
          </w:p>
        </w:tc>
        <w:tc>
          <w:tcPr>
            <w:tcW w:w="856" w:type="dxa"/>
          </w:tcPr>
          <w:p w14:paraId="4A32A8D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485216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25EE3E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D58ED7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79A564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6EBD0A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FB09D2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2h</w:t>
            </w:r>
          </w:p>
          <w:p w14:paraId="458A2FE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615C43A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2B9C20E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1FA62EF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</w:p>
          <w:p w14:paraId="456430F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FB743E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S4</w:t>
            </w:r>
          </w:p>
          <w:p w14:paraId="24B4DC6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977E2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28.09 – 2.10</w:t>
            </w:r>
          </w:p>
          <w:p w14:paraId="173D654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963DA4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6BA463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325679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D03754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14:paraId="78B7F152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BF26E62" w14:textId="77777777" w:rsidTr="00E659E7">
        <w:trPr>
          <w:jc w:val="center"/>
        </w:trPr>
        <w:tc>
          <w:tcPr>
            <w:tcW w:w="1838" w:type="dxa"/>
          </w:tcPr>
          <w:p w14:paraId="1943D801" w14:textId="77777777" w:rsidR="000C0628" w:rsidRPr="00312AB8" w:rsidRDefault="000C0628" w:rsidP="00B178DE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1</w:t>
            </w:r>
          </w:p>
          <w:p w14:paraId="5AC2656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EB8B50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3F057F2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0EB91D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847F3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Leçon 3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  <w:p w14:paraId="7B4CA76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6BF3F0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1E218A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Mes émotions, mes liens</w:t>
            </w:r>
          </w:p>
          <w:p w14:paraId="49D8BD7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</w:tcPr>
          <w:p w14:paraId="1AE8A52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6A14310A" w14:textId="6552CD1F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) de la colegi şi prieteni</w:t>
            </w:r>
          </w:p>
          <w:p w14:paraId="23AA3A1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5483DFBF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Extragerea informațiilor esențiale dintr-o prezentare sau o interacțiune simplă </w:t>
            </w:r>
          </w:p>
          <w:p w14:paraId="622B763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3863991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5FF4D129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2.4. Participarea la conversații simple, pe teme familiare </w:t>
            </w:r>
          </w:p>
          <w:p w14:paraId="4E08E88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4. Redactarea de mesaje și interacțiunea scrisă</w:t>
            </w:r>
          </w:p>
          <w:p w14:paraId="46CCC28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în situații diverse de comunicare</w:t>
            </w:r>
          </w:p>
          <w:p w14:paraId="384FA62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62A73D8D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*CONŢINUT TEMATIC:</w:t>
            </w:r>
          </w:p>
          <w:p w14:paraId="44F13A51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Universul personal: relațiile sociale; emoții</w:t>
            </w:r>
          </w:p>
          <w:p w14:paraId="067A7AB7" w14:textId="77777777" w:rsidR="00B178DE" w:rsidRPr="00312AB8" w:rsidRDefault="00B178DE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5570512" w14:textId="08C4F1BC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266A86F7" w14:textId="79D29A3F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- modalități emfatice: c’est ... qui/ que</w:t>
            </w:r>
            <w:r w:rsidR="00F32D2F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; ce sont .... qui/ que ;</w:t>
            </w:r>
          </w:p>
          <w:p w14:paraId="5FC87C48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- pronumele relative simple: qui, que ;</w:t>
            </w:r>
          </w:p>
        </w:tc>
        <w:tc>
          <w:tcPr>
            <w:tcW w:w="856" w:type="dxa"/>
          </w:tcPr>
          <w:p w14:paraId="2954CC1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5268AD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2A81C1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2h</w:t>
            </w:r>
          </w:p>
          <w:p w14:paraId="264A5F9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0E43124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</w:p>
          <w:p w14:paraId="3E2029F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2F7E21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S5</w:t>
            </w:r>
          </w:p>
          <w:p w14:paraId="2AA89C7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1883A0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5 – 9.10</w:t>
            </w:r>
          </w:p>
          <w:p w14:paraId="0228125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5654529E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4A27FCAD" w14:textId="77777777" w:rsidTr="00E659E7">
        <w:trPr>
          <w:jc w:val="center"/>
        </w:trPr>
        <w:tc>
          <w:tcPr>
            <w:tcW w:w="1838" w:type="dxa"/>
          </w:tcPr>
          <w:p w14:paraId="1E81A78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1</w:t>
            </w:r>
          </w:p>
          <w:p w14:paraId="6F04BEA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41414D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3170713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1B44783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C28421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Leçon 4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  <w:p w14:paraId="6F7C032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391119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F5C600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Rythmes de vie</w:t>
            </w:r>
          </w:p>
          <w:p w14:paraId="45DE24F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</w:tcPr>
          <w:p w14:paraId="763D324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24BFCFFA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3.3. Extragerea de informații punctuale din texte scurte, ilustrate </w:t>
            </w:r>
          </w:p>
          <w:p w14:paraId="6D9A643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Redactarea de mesaje și interacțiunea scrisă</w:t>
            </w:r>
          </w:p>
          <w:p w14:paraId="5702726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în situații diverse de comunicare</w:t>
            </w:r>
          </w:p>
          <w:p w14:paraId="13EAF7A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4.3. Participarea la schimbul de mesaje scrise simple, exprimând disponibilitate și interes pentru comunicare</w:t>
            </w:r>
          </w:p>
          <w:p w14:paraId="382B007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64BE4779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Exprimarea preferințelor personale în contexte familiare, utilizând expresii simple și clare </w:t>
            </w:r>
          </w:p>
          <w:p w14:paraId="72C8D02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1CE6A19E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0"/>
                <w:szCs w:val="20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1.1. Î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sz w:val="20"/>
                <w:szCs w:val="20"/>
                <w:lang w:val="ro-RO"/>
                <w14:ligatures w14:val="standardContextual"/>
              </w:rPr>
              <w:t xml:space="preserve">nțelegerea sensului global al unor mesaje orale și conversații uzuale, clar exprimate, în contexte familiare </w:t>
            </w:r>
          </w:p>
          <w:p w14:paraId="56D2F37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Medierea lingvistică şi culturală, în contexte plurilingve și pluriculturale</w:t>
            </w:r>
          </w:p>
          <w:p w14:paraId="75D286CC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5.3. Participarea la un schimb de mesaje verbale care pune în evidență particularitățile culturale ale interlocutorilor </w:t>
            </w:r>
          </w:p>
          <w:p w14:paraId="288A4243" w14:textId="77777777" w:rsidR="000C0628" w:rsidRPr="00312AB8" w:rsidRDefault="000C0628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*5.4.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Compararea unor elemente culturale în interacțiuni sociale de bază </w:t>
            </w:r>
          </w:p>
        </w:tc>
        <w:tc>
          <w:tcPr>
            <w:tcW w:w="3119" w:type="dxa"/>
          </w:tcPr>
          <w:p w14:paraId="5B1CCB72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*CONŢINUT TEMATIC:</w:t>
            </w:r>
          </w:p>
          <w:p w14:paraId="7AB5BCB6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Universul personal:</w:t>
            </w:r>
          </w:p>
          <w:p w14:paraId="29158C54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Școala : activitățile școlare</w:t>
            </w:r>
          </w:p>
          <w:p w14:paraId="3AB52FE2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Sărbători, tradiții, obiceiuri</w:t>
            </w:r>
          </w:p>
          <w:p w14:paraId="53FAC1E0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55EC80DF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- a descrie activități</w:t>
            </w:r>
          </w:p>
          <w:p w14:paraId="6D18C453" w14:textId="4BC5C0A9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- condiționalul prezent: pouvoir </w:t>
            </w:r>
          </w:p>
          <w:p w14:paraId="6A3091C5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- pronumele relative simple: où ;</w:t>
            </w:r>
          </w:p>
          <w:p w14:paraId="645528E0" w14:textId="1F744D4A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Mini-projet</w:t>
            </w:r>
            <w:r w:rsidR="00F32D2F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: Les fêtes et traditions francophones – expoziție de afișe / postere digitale</w:t>
            </w:r>
          </w:p>
        </w:tc>
        <w:tc>
          <w:tcPr>
            <w:tcW w:w="856" w:type="dxa"/>
          </w:tcPr>
          <w:p w14:paraId="320E124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0E140F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C86C6A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2h</w:t>
            </w:r>
          </w:p>
          <w:p w14:paraId="1980F7D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03B021B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170AF91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1B02F8B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</w:p>
          <w:p w14:paraId="5C0C6D0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3BEA81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S6</w:t>
            </w:r>
          </w:p>
          <w:p w14:paraId="244437D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81E8AF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12 – 16.10</w:t>
            </w:r>
          </w:p>
          <w:p w14:paraId="76C531F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061AB896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9986433" w14:textId="77777777" w:rsidTr="00E659E7">
        <w:trPr>
          <w:jc w:val="center"/>
        </w:trPr>
        <w:tc>
          <w:tcPr>
            <w:tcW w:w="1838" w:type="dxa"/>
          </w:tcPr>
          <w:p w14:paraId="7B155CC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1</w:t>
            </w:r>
          </w:p>
          <w:p w14:paraId="7D960A2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010406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A82845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4C1C7CF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BF2D20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Lecture</w:t>
            </w:r>
          </w:p>
        </w:tc>
        <w:tc>
          <w:tcPr>
            <w:tcW w:w="5670" w:type="dxa"/>
          </w:tcPr>
          <w:p w14:paraId="2D71784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751FBB6A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3.3. Extragerea de informații punctuale din texte scurte, ilustrate </w:t>
            </w:r>
          </w:p>
          <w:p w14:paraId="5D65D53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Redactarea de mesaje și interacțiunea scrisă în situații diverse de comunicare</w:t>
            </w:r>
          </w:p>
          <w:p w14:paraId="26B21EDD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1A56C36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0D921178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Exprimarea preferințelor personale în contexte familiare, utilizând expresii simple și clare </w:t>
            </w:r>
          </w:p>
          <w:p w14:paraId="37B4E908" w14:textId="77777777" w:rsidR="000C0628" w:rsidRPr="00312AB8" w:rsidRDefault="000C0628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*2.4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. Participarea la conversații simple, pe teme familiare </w:t>
            </w:r>
          </w:p>
        </w:tc>
        <w:tc>
          <w:tcPr>
            <w:tcW w:w="3119" w:type="dxa"/>
          </w:tcPr>
          <w:p w14:paraId="325CB9D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2A523018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E0BCB08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578C23B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4C0207B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Universul personal:</w:t>
            </w:r>
          </w:p>
          <w:p w14:paraId="69AB00B9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Școala : activitățile școlare</w:t>
            </w:r>
          </w:p>
          <w:p w14:paraId="6047A49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856" w:type="dxa"/>
          </w:tcPr>
          <w:p w14:paraId="3781A6C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03E7A7B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6919CA48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1D720BD8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1h</w:t>
            </w:r>
          </w:p>
          <w:p w14:paraId="3B3D0F3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307DC89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6484016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</w:p>
          <w:p w14:paraId="37366BA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DCD28C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S7</w:t>
            </w:r>
          </w:p>
          <w:p w14:paraId="02A25A3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96B0C5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12 – 16.10</w:t>
            </w:r>
          </w:p>
          <w:p w14:paraId="0AC4B60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37880E46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36BCEE8A" w14:textId="77777777" w:rsidTr="00E659E7">
        <w:trPr>
          <w:jc w:val="center"/>
        </w:trPr>
        <w:tc>
          <w:tcPr>
            <w:tcW w:w="1838" w:type="dxa"/>
          </w:tcPr>
          <w:p w14:paraId="6648F16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1</w:t>
            </w:r>
          </w:p>
          <w:p w14:paraId="17613C5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8553D4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491CE54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Découvertes : </w:t>
            </w:r>
          </w:p>
          <w:p w14:paraId="74947A6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Le lycée en France</w:t>
            </w:r>
          </w:p>
        </w:tc>
        <w:tc>
          <w:tcPr>
            <w:tcW w:w="5670" w:type="dxa"/>
          </w:tcPr>
          <w:p w14:paraId="7F28C8A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5AA6F65A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3.1. Identificarea informațiilor esențiale din afișe, anunțuri și panouri din spații publice </w:t>
            </w:r>
          </w:p>
          <w:p w14:paraId="5245B76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5798F88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Extragerea informațiilor esențiale dintr-o prezentare sau o interacțiune simplă </w:t>
            </w:r>
          </w:p>
          <w:p w14:paraId="2283294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Medierea lingvistică și culturală, în contexte plurilingve și pluriculturale</w:t>
            </w:r>
          </w:p>
          <w:p w14:paraId="1CD3B1FC" w14:textId="77777777" w:rsidR="000C0628" w:rsidRPr="00312AB8" w:rsidRDefault="000C0628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5.3. participarea la un schimb de mesaje verbale care pune în evidență particularitățile culturale ale interlocutorilor </w:t>
            </w:r>
          </w:p>
          <w:p w14:paraId="005FC99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*5.4.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Compararea unor elemente culturale în interacțiuni sociale de bază</w:t>
            </w:r>
          </w:p>
        </w:tc>
        <w:tc>
          <w:tcPr>
            <w:tcW w:w="3119" w:type="dxa"/>
          </w:tcPr>
          <w:p w14:paraId="75C4A24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13927F80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Universul personal: </w:t>
            </w:r>
          </w:p>
          <w:p w14:paraId="7631FD2E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Școala : activitățile școlare</w:t>
            </w:r>
          </w:p>
          <w:p w14:paraId="76CAC9F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856" w:type="dxa"/>
          </w:tcPr>
          <w:p w14:paraId="5CB202A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1h</w:t>
            </w:r>
          </w:p>
          <w:p w14:paraId="341DCF3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76A32A1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6C92047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38C2939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1</w:t>
            </w:r>
          </w:p>
          <w:p w14:paraId="1BA5B90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FB887A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S7</w:t>
            </w:r>
          </w:p>
          <w:p w14:paraId="2538F56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52B1AD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>12 – 16.10</w:t>
            </w:r>
          </w:p>
          <w:p w14:paraId="31B10983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6FC6BFE7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0F81FDE8" w14:textId="77777777" w:rsidTr="00E659E7">
        <w:trPr>
          <w:jc w:val="center"/>
        </w:trPr>
        <w:tc>
          <w:tcPr>
            <w:tcW w:w="1838" w:type="dxa"/>
          </w:tcPr>
          <w:p w14:paraId="0917F41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1</w:t>
            </w:r>
          </w:p>
          <w:p w14:paraId="76FB9C32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2DA430D0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EF15EC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Projet</w:t>
            </w:r>
          </w:p>
          <w:p w14:paraId="5CCDA92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8DEDAC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Ma vie d’ado en 1 minute (podcast)</w:t>
            </w:r>
          </w:p>
          <w:p w14:paraId="787B616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</w:tcPr>
          <w:p w14:paraId="3053875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0F7C5BB1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2.1. Realizarea unei prezentări orale simple despre o persoană cunoscută sau un personaj real/fictiv </w:t>
            </w:r>
          </w:p>
          <w:p w14:paraId="30D66088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119" w:type="dxa"/>
          </w:tcPr>
          <w:p w14:paraId="2B4202F8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TEME DE PROIECTE COLABORATIVE:</w:t>
            </w:r>
          </w:p>
          <w:p w14:paraId="1E78BB76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Une journée de ma vie d’ado en une minute</w:t>
            </w:r>
          </w:p>
          <w:p w14:paraId="18BC6FC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10187A23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personal: activitățile zilnice</w:t>
            </w:r>
          </w:p>
        </w:tc>
        <w:tc>
          <w:tcPr>
            <w:tcW w:w="856" w:type="dxa"/>
          </w:tcPr>
          <w:p w14:paraId="1612529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57F6C4A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30E2AF5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036DFF7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1h</w:t>
            </w:r>
          </w:p>
          <w:p w14:paraId="2DEF388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4D59406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74089EA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2</w:t>
            </w:r>
          </w:p>
          <w:p w14:paraId="09BC95A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2C6586D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S8</w:t>
            </w:r>
          </w:p>
          <w:p w14:paraId="2E3B13E2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B76871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  <w:t>2 – 6.11</w:t>
            </w:r>
          </w:p>
          <w:p w14:paraId="7D2A3E5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14:paraId="58A6BBDD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5E160D7B" w14:textId="77777777" w:rsidTr="00E659E7">
        <w:trPr>
          <w:jc w:val="center"/>
        </w:trPr>
        <w:tc>
          <w:tcPr>
            <w:tcW w:w="1838" w:type="dxa"/>
          </w:tcPr>
          <w:p w14:paraId="08F660F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Unité 1</w:t>
            </w:r>
          </w:p>
          <w:p w14:paraId="6EF363C2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A46FCD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quotidien</w:t>
            </w:r>
          </w:p>
          <w:p w14:paraId="605F9FF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F89E13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790C95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Autoévaluation</w:t>
            </w:r>
          </w:p>
        </w:tc>
        <w:tc>
          <w:tcPr>
            <w:tcW w:w="5670" w:type="dxa"/>
          </w:tcPr>
          <w:p w14:paraId="08885BA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72310216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3.1. Identificarea informațiilor esențiale din afișe, anunțuri și panouri din spații publice</w:t>
            </w:r>
          </w:p>
          <w:p w14:paraId="5D29FFD3" w14:textId="3493FD0C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) de la colegi şi prieteni</w:t>
            </w:r>
          </w:p>
          <w:p w14:paraId="2F4828FB" w14:textId="05077DEB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3.3. Extragerea de informații punctuale din texte scurte, ilustrate</w:t>
            </w:r>
          </w:p>
        </w:tc>
        <w:tc>
          <w:tcPr>
            <w:tcW w:w="3119" w:type="dxa"/>
          </w:tcPr>
          <w:p w14:paraId="7E58EB2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34429D20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Școala: activități școlare și extrașcolare</w:t>
            </w:r>
          </w:p>
          <w:p w14:paraId="7A9299A1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personal: activitățile zilnice</w:t>
            </w:r>
          </w:p>
        </w:tc>
        <w:tc>
          <w:tcPr>
            <w:tcW w:w="856" w:type="dxa"/>
          </w:tcPr>
          <w:p w14:paraId="651CC0D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1B1F65B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1E8D838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1h</w:t>
            </w:r>
          </w:p>
          <w:p w14:paraId="35FCBE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3C1C352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2</w:t>
            </w:r>
          </w:p>
          <w:p w14:paraId="213116E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3496D8B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S8</w:t>
            </w:r>
          </w:p>
          <w:p w14:paraId="62FC5977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60120B2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45006C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vertAlign w:val="subscript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  <w:t>2 – 6.11</w:t>
            </w:r>
          </w:p>
        </w:tc>
        <w:tc>
          <w:tcPr>
            <w:tcW w:w="1701" w:type="dxa"/>
          </w:tcPr>
          <w:p w14:paraId="3D220B3E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312AB8" w14:paraId="09194064" w14:textId="77777777" w:rsidTr="00E659E7">
        <w:trPr>
          <w:jc w:val="center"/>
        </w:trPr>
        <w:tc>
          <w:tcPr>
            <w:tcW w:w="1838" w:type="dxa"/>
          </w:tcPr>
          <w:p w14:paraId="0F101E3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86431D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6D8193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B4BF0E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2</w:t>
            </w:r>
          </w:p>
          <w:p w14:paraId="4B64AD6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05DDF3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C49897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C2C5CF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CF696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AEF8D3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lieu de vie</w:t>
            </w:r>
          </w:p>
          <w:p w14:paraId="1308462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F78063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Leçon 1</w:t>
            </w:r>
          </w:p>
          <w:p w14:paraId="17A6DE0F" w14:textId="77777777" w:rsidR="000C0628" w:rsidRPr="00312AB8" w:rsidRDefault="000C0628" w:rsidP="00990668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7A1A5F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logement</w:t>
            </w:r>
          </w:p>
          <w:p w14:paraId="0F68B7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</w:tcPr>
          <w:p w14:paraId="3F4B90E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5103E382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3.3. Extragerea de informații punctuale din texte scurte, ilustrate </w:t>
            </w:r>
          </w:p>
          <w:p w14:paraId="1D3BE56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1DDC0E23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Extragerea informațiilor esențiale dintr-o prezentare sau o interacțiune simplă </w:t>
            </w:r>
          </w:p>
          <w:p w14:paraId="1E17224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Redactarea de mesaje și interacțiunea scrisă</w:t>
            </w:r>
          </w:p>
          <w:p w14:paraId="788A647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în situații diverse de comunicare</w:t>
            </w:r>
          </w:p>
          <w:p w14:paraId="703D1A4B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7326B331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4.3. Participarea la schimbul de mesaje scrise simple, exprimând disponibilitate și interes pentru comunicare</w:t>
            </w:r>
          </w:p>
          <w:p w14:paraId="2EB55A0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5C3F89AD" w14:textId="77777777" w:rsidR="00F32D2F" w:rsidRPr="00312AB8" w:rsidRDefault="00F32D2F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2.1. Realizarea unei prezentări orale simple despre o persoană cunoscută sau un personaj real/fictiv</w:t>
            </w:r>
          </w:p>
          <w:p w14:paraId="61FA74BF" w14:textId="48971A5D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2.2. Utilizarea formulelor conversaționale uzuale pentru inițierea, menținerea și încheierea unor interacțiuni sociale simple</w:t>
            </w:r>
          </w:p>
        </w:tc>
        <w:tc>
          <w:tcPr>
            <w:tcW w:w="3119" w:type="dxa"/>
          </w:tcPr>
          <w:p w14:paraId="605D9B2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CONŢINUT TEMATIC:</w:t>
            </w:r>
          </w:p>
          <w:p w14:paraId="02150F5E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personal: Locuința</w:t>
            </w:r>
          </w:p>
          <w:p w14:paraId="7CFB3C79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4D4BD80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 situa / a repera obiecte și persoane în spațiu</w:t>
            </w:r>
          </w:p>
          <w:p w14:paraId="71AC89CB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Adverbul interogativ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où</w:t>
            </w:r>
          </w:p>
          <w:p w14:paraId="032F227E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Prepoziții de loc frecvente pentru localizarea spațială: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sur, sous, dans, devant, derrière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etc ;</w:t>
            </w:r>
          </w:p>
          <w:p w14:paraId="424AE50F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Formele interogative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est-ce que, qu’est-ce que;</w:t>
            </w:r>
          </w:p>
          <w:p w14:paraId="4E424D83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Pronumele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y</w:t>
            </w:r>
          </w:p>
        </w:tc>
        <w:tc>
          <w:tcPr>
            <w:tcW w:w="856" w:type="dxa"/>
          </w:tcPr>
          <w:p w14:paraId="60A47BF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135C49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6C2F433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201F163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63A496C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3C38EC6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6ED1969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798AE5A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  <w:t>2h</w:t>
            </w:r>
          </w:p>
          <w:p w14:paraId="6099774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</w:tcPr>
          <w:p w14:paraId="7A810A5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4376DD5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4216006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6119AF2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316064A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5A02F29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3E21C8C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3121258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2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  <w:p w14:paraId="5FAAA48E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077D1F9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S9 </w:t>
            </w:r>
          </w:p>
          <w:p w14:paraId="7FBF16FE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0E210CC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  <w:t>9 – 13.11</w:t>
            </w:r>
          </w:p>
          <w:p w14:paraId="5BAB4C22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5948F04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F3F5E0D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7D07EB24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3D4BCC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14:paraId="035B5CD7" w14:textId="77777777" w:rsidR="000C0628" w:rsidRPr="00A9796D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capitolului </w:t>
            </w:r>
            <w:r w:rsidRPr="00A9796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Unité 2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va fi ajustat în  funcţie de perioada în care se desfăşoară „Săptămâna Altfel” sau „Săptămâna Verde”</w:t>
            </w:r>
          </w:p>
          <w:p w14:paraId="63055435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5E7C669E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  <w:p w14:paraId="6579B4C8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27DC906B" w14:textId="77777777" w:rsidTr="00E659E7">
        <w:trPr>
          <w:jc w:val="center"/>
        </w:trPr>
        <w:tc>
          <w:tcPr>
            <w:tcW w:w="1838" w:type="dxa"/>
          </w:tcPr>
          <w:p w14:paraId="28C7E6B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7EBB32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BC52C3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63E9F0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B6800C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Unité 2</w:t>
            </w:r>
          </w:p>
          <w:p w14:paraId="4FF18F7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11A315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Mon lieu de vie</w:t>
            </w:r>
          </w:p>
          <w:p w14:paraId="64E366F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02F0F5F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Leçon 2</w:t>
            </w:r>
          </w:p>
          <w:p w14:paraId="7118851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4B73321" w14:textId="79B8E512" w:rsidR="000C0628" w:rsidRPr="00312AB8" w:rsidRDefault="0099066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M</w:t>
            </w:r>
            <w:r w:rsidR="000C0628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on quartier</w:t>
            </w:r>
          </w:p>
          <w:p w14:paraId="13314D2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</w:tcPr>
          <w:p w14:paraId="6568EA8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Receptarea de mesaje scrise în situații diverse de comunicare</w:t>
            </w:r>
          </w:p>
          <w:p w14:paraId="04F9A9A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3.1. Identificarea informațiilor esențiale din afișe, anunțuri și panouri din spații publice</w:t>
            </w:r>
          </w:p>
          <w:p w14:paraId="78EDAA5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3.3. Extragerea de informații punctuale din texte scurte, ilustrate </w:t>
            </w:r>
          </w:p>
          <w:p w14:paraId="50AC49B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1. Receptarea de mesaje orale în situații diverse de comunicare</w:t>
            </w:r>
          </w:p>
          <w:p w14:paraId="7C95767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Extragerea informațiilor esențiale dintr-o prezentare sau o interacțiune simplă </w:t>
            </w:r>
          </w:p>
          <w:p w14:paraId="0CEE3316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1.3. Recunoașterea intenției comunicative (informare, solicitare, invitație) </w:t>
            </w:r>
          </w:p>
          <w:p w14:paraId="292A78A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Exprimarea și interacțiunea orală în situații diverse de comunicare</w:t>
            </w:r>
          </w:p>
          <w:p w14:paraId="04E94FDE" w14:textId="77777777" w:rsidR="00F32D2F" w:rsidRPr="00312AB8" w:rsidRDefault="00F32D2F" w:rsidP="00F32D2F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2.1. Realizarea unei prezentări orale simple despre o persoană cunoscută sau un personaj real/fictiv</w:t>
            </w:r>
          </w:p>
          <w:p w14:paraId="5D64930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731DF6A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Medierea lingvistică şi culturală, în contexte plurilingve și pluriculturale</w:t>
            </w:r>
          </w:p>
          <w:p w14:paraId="4761361F" w14:textId="77777777" w:rsidR="00F32D2F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5.1. Transferul de informații esențiale între limba modernă studiată și limba matern</w:t>
            </w:r>
          </w:p>
          <w:p w14:paraId="088A7B64" w14:textId="77660D83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5.2. Transferul în scris de informații esențiale din/în limba modernă studiată în/din limba maternă </w:t>
            </w:r>
          </w:p>
          <w:p w14:paraId="43AC6D6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0"/>
                <w:szCs w:val="20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Redactarea de mesaje și interacțiunea scrisă</w:t>
            </w:r>
          </w:p>
          <w:p w14:paraId="48EE5D4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în situații diverse de comunicare</w:t>
            </w:r>
          </w:p>
          <w:p w14:paraId="7B7DBB4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4.1. Redactarea de mesaje funcționale scurte în contexte de comunicare date (felicitări, invitații, mulțumiri, scuze, anunțuri, instrucțiuni etc.) </w:t>
            </w:r>
          </w:p>
        </w:tc>
        <w:tc>
          <w:tcPr>
            <w:tcW w:w="3119" w:type="dxa"/>
          </w:tcPr>
          <w:p w14:paraId="21871D2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lastRenderedPageBreak/>
              <w:t>CONŢINUT TEMATIC:</w:t>
            </w:r>
          </w:p>
          <w:p w14:paraId="5776A3E8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Universul personal: Cumpărături</w:t>
            </w:r>
          </w:p>
          <w:p w14:paraId="7D7AD857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 :</w:t>
            </w:r>
          </w:p>
          <w:p w14:paraId="6CCA725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 exprima cantitatea / prețul</w:t>
            </w:r>
          </w:p>
          <w:p w14:paraId="2D928E97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- Articolul partitiv / reducerea articolului partitiv la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de / d’</w:t>
            </w:r>
          </w:p>
          <w:p w14:paraId="6A74F5DE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Condiționalul prezent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: je voudrais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 ;</w:t>
            </w:r>
          </w:p>
          <w:p w14:paraId="24093CA3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Adjectivul numeral (I);</w:t>
            </w:r>
          </w:p>
          <w:p w14:paraId="1167FDC7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- Adverbul de</w:t>
            </w:r>
          </w:p>
          <w:p w14:paraId="5D7F767C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cantitate :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>beaucoup de, trop de, peu de.</w:t>
            </w:r>
          </w:p>
          <w:p w14:paraId="7DF15FE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856" w:type="dxa"/>
          </w:tcPr>
          <w:p w14:paraId="2FF9914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1447925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18C5A78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 w:eastAsia="ro-RO"/>
              </w:rPr>
            </w:pPr>
          </w:p>
          <w:p w14:paraId="64F7396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  <w:lang w:val="ro-RO"/>
              </w:rPr>
              <w:t>2h</w:t>
            </w:r>
          </w:p>
        </w:tc>
        <w:tc>
          <w:tcPr>
            <w:tcW w:w="1417" w:type="dxa"/>
          </w:tcPr>
          <w:p w14:paraId="7B61A1A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6B831B7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1FC2A7F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09B3481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</w:pPr>
          </w:p>
          <w:p w14:paraId="3DE1502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u w:val="single"/>
                <w:lang w:val="ro-RO"/>
              </w:rPr>
              <w:t>Modul 2</w:t>
            </w:r>
          </w:p>
          <w:p w14:paraId="07CCD20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7A2BCB9" w14:textId="3D159E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S10 </w:t>
            </w:r>
          </w:p>
          <w:p w14:paraId="192EDF0C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62FA108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5C41894B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0"/>
                <w:szCs w:val="20"/>
                <w:lang w:val="ro-RO"/>
              </w:rPr>
              <w:t>16 – 20.11</w:t>
            </w:r>
          </w:p>
          <w:p w14:paraId="12D63B7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14:paraId="3FB5431D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74021D4" w14:textId="77777777" w:rsidTr="00E659E7">
        <w:trPr>
          <w:jc w:val="center"/>
        </w:trPr>
        <w:tc>
          <w:tcPr>
            <w:tcW w:w="1838" w:type="dxa"/>
          </w:tcPr>
          <w:p w14:paraId="539D2D6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2</w:t>
            </w:r>
          </w:p>
          <w:p w14:paraId="4FE32AF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58F45D8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lieu de vie</w:t>
            </w:r>
          </w:p>
          <w:p w14:paraId="31B52AC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E363417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5079012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3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</w:p>
          <w:p w14:paraId="4D2D910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8228AC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0337D3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Ma ville</w:t>
            </w:r>
          </w:p>
          <w:p w14:paraId="225871C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36122A0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71E3FC20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24C5BCC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3.4.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Identificarea structurii unui text scurt (organizare, conectori simpli) </w:t>
            </w:r>
          </w:p>
          <w:p w14:paraId="566A8AD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505CF288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2"/>
                <w:szCs w:val="22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18D12D7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Exprimarea și interacțiunea orală în situații diverse de comunicare </w:t>
            </w:r>
          </w:p>
          <w:p w14:paraId="2BCAE55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119" w:type="dxa"/>
          </w:tcPr>
          <w:p w14:paraId="21CCCE5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*CONŢINUT TEMATIC:</w:t>
            </w:r>
          </w:p>
          <w:p w14:paraId="4913A422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Orașul și comunitatea: mijlocele de transport;</w:t>
            </w:r>
          </w:p>
          <w:p w14:paraId="118C9AB9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Orașul / cartierul </w:t>
            </w:r>
          </w:p>
          <w:p w14:paraId="4EB170B0" w14:textId="77777777" w:rsidR="00A9796D" w:rsidRPr="00312AB8" w:rsidRDefault="00A9796D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5A187409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 :</w:t>
            </w:r>
          </w:p>
          <w:p w14:paraId="77286C63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A cere și a da indicații ;</w:t>
            </w:r>
          </w:p>
          <w:p w14:paraId="64D2FA1D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adverbele de loc frecvente pentru localizarea spațială : ici, là, près , loin ;</w:t>
            </w:r>
          </w:p>
        </w:tc>
        <w:tc>
          <w:tcPr>
            <w:tcW w:w="856" w:type="dxa"/>
          </w:tcPr>
          <w:p w14:paraId="0CD216F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2C7887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6C003D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</w:tc>
        <w:tc>
          <w:tcPr>
            <w:tcW w:w="1417" w:type="dxa"/>
          </w:tcPr>
          <w:p w14:paraId="3F60048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  <w:p w14:paraId="619A9C8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  <w:p w14:paraId="037335E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2</w:t>
            </w:r>
          </w:p>
          <w:p w14:paraId="75E73FA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3828D24" w14:textId="3D290FCA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  <w:t>S11</w:t>
            </w:r>
          </w:p>
          <w:p w14:paraId="3A3CDF76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C558291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  <w:t>23 – 27.11</w:t>
            </w:r>
          </w:p>
          <w:p w14:paraId="077ED736" w14:textId="57A6F1E6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2812E0A0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0AE5F0BA" w14:textId="77777777" w:rsidTr="00E659E7">
        <w:trPr>
          <w:jc w:val="center"/>
        </w:trPr>
        <w:tc>
          <w:tcPr>
            <w:tcW w:w="1838" w:type="dxa"/>
          </w:tcPr>
          <w:p w14:paraId="725EBBB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37539B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2</w:t>
            </w:r>
          </w:p>
          <w:p w14:paraId="1D78666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2EFE64E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lieu de vie</w:t>
            </w:r>
          </w:p>
          <w:p w14:paraId="70729F3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8527630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E8D09A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4</w:t>
            </w:r>
          </w:p>
          <w:p w14:paraId="53B7E2A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507FB14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DC0037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Mes endroits préférés</w:t>
            </w:r>
          </w:p>
          <w:p w14:paraId="5A5212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1993CEB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566D05CF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F84C82B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13FFD7A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59015785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2"/>
                <w:szCs w:val="22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23875D1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</w:p>
          <w:p w14:paraId="1B0AF1A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0DE66E2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5C1C0AF5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lastRenderedPageBreak/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3ADD357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lastRenderedPageBreak/>
              <w:t>*CONŢINUT TEMATIC:</w:t>
            </w:r>
          </w:p>
          <w:p w14:paraId="5358F59D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Orașul și comunitatea: locurile preferate; obiective turistice și culturale </w:t>
            </w:r>
          </w:p>
          <w:p w14:paraId="16D36AA5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47AEF0E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D5D2AF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A45CCB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2CAC4C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37EAA56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3FD9693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  <w:p w14:paraId="12A573C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2</w:t>
            </w:r>
          </w:p>
          <w:p w14:paraId="7057D0F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3F78F1B" w14:textId="0B9C7B1C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  <w:t>S12</w:t>
            </w:r>
          </w:p>
          <w:p w14:paraId="781908F1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  <w:t>30. 11 – 4. 12</w:t>
            </w:r>
          </w:p>
          <w:p w14:paraId="7378F92A" w14:textId="32DB17B5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02FBA497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63C4711" w14:textId="77777777" w:rsidTr="00E659E7">
        <w:trPr>
          <w:jc w:val="center"/>
        </w:trPr>
        <w:tc>
          <w:tcPr>
            <w:tcW w:w="1838" w:type="dxa"/>
          </w:tcPr>
          <w:p w14:paraId="3250C81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2</w:t>
            </w:r>
          </w:p>
          <w:p w14:paraId="6018235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1911604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4AA7F39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lieu de vie</w:t>
            </w:r>
          </w:p>
          <w:p w14:paraId="2837BEB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7D9D5A4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Lecture</w:t>
            </w:r>
          </w:p>
        </w:tc>
        <w:tc>
          <w:tcPr>
            <w:tcW w:w="5670" w:type="dxa"/>
          </w:tcPr>
          <w:p w14:paraId="189D858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6E175763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3.3. Extragerea de informații punctuale din texte scurte, ilustrate </w:t>
            </w:r>
          </w:p>
          <w:p w14:paraId="108073A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Exprimarea și interacțiunea orală în situații diverse de comunicare </w:t>
            </w:r>
          </w:p>
          <w:p w14:paraId="2AE12C0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1B62CD0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preferințelor personale în contexte familiare, utilizând expresii simple și clare</w:t>
            </w:r>
          </w:p>
          <w:p w14:paraId="3860602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*2.4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. Participarea la conversații simple, pe teme familiare</w:t>
            </w:r>
          </w:p>
        </w:tc>
        <w:tc>
          <w:tcPr>
            <w:tcW w:w="3119" w:type="dxa"/>
          </w:tcPr>
          <w:p w14:paraId="6454C2F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22C8EDBA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Universul personal: Locuința</w:t>
            </w:r>
          </w:p>
          <w:p w14:paraId="1154CA8C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7CEB056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5F3AD7C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6F757A5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2</w:t>
            </w:r>
          </w:p>
          <w:p w14:paraId="08E3FFA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DD46B30" w14:textId="6583B60B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  <w:t>S13</w:t>
            </w:r>
          </w:p>
          <w:p w14:paraId="4920D406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0B72BDE1" w14:textId="1A2951F9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  <w:t>7 – 11.12</w:t>
            </w:r>
          </w:p>
          <w:p w14:paraId="4BEB1018" w14:textId="08EBAB7A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13D53AC5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0CC3811D" w14:textId="77777777" w:rsidTr="00E659E7">
        <w:trPr>
          <w:jc w:val="center"/>
        </w:trPr>
        <w:tc>
          <w:tcPr>
            <w:tcW w:w="1838" w:type="dxa"/>
          </w:tcPr>
          <w:p w14:paraId="017F5D8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0E33AB6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2</w:t>
            </w:r>
          </w:p>
          <w:p w14:paraId="6F428FF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6798DE8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lieu de vie</w:t>
            </w:r>
          </w:p>
          <w:p w14:paraId="6E9D34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Découvertes : </w:t>
            </w:r>
          </w:p>
          <w:p w14:paraId="1FF8298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Les villes vertes de France</w:t>
            </w:r>
          </w:p>
        </w:tc>
        <w:tc>
          <w:tcPr>
            <w:tcW w:w="5670" w:type="dxa"/>
          </w:tcPr>
          <w:p w14:paraId="0E5DE66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435CC666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2"/>
                <w:szCs w:val="22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59340DB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3D00384C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4C7C824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Medierea lingvistică şi culturală, în contexte plurilingve și pluriculturale</w:t>
            </w:r>
          </w:p>
          <w:p w14:paraId="5F9E4F8E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  <w:p w14:paraId="575EE728" w14:textId="77777777" w:rsidR="000C0628" w:rsidRPr="00312AB8" w:rsidRDefault="000C0628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*5.4.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Compararea unor elemente culturale în interacțiuni sociale de bază </w:t>
            </w:r>
          </w:p>
        </w:tc>
        <w:tc>
          <w:tcPr>
            <w:tcW w:w="3119" w:type="dxa"/>
          </w:tcPr>
          <w:p w14:paraId="6ED6CAE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*CONŢINUT TEMATIC:</w:t>
            </w:r>
          </w:p>
          <w:p w14:paraId="4134381F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Orașul și comunitatea; Mediul înconjurător</w:t>
            </w:r>
          </w:p>
          <w:p w14:paraId="0B59DC8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116CC8C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5606A6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EDF4DB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7B4F37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3EE0158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5CB634E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55187B0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27339D3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2</w:t>
            </w:r>
          </w:p>
          <w:p w14:paraId="02234E9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F8B3AF2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3B6116F4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16BA7299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09CB16E6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  <w:t>S14</w:t>
            </w:r>
          </w:p>
          <w:p w14:paraId="4F3A3BB0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B92A1AC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  <w:t>7 – 11.12</w:t>
            </w:r>
          </w:p>
          <w:p w14:paraId="0810A961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023EAAEF" w14:textId="4ECD7D0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39304B3F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52AA451A" w14:textId="77777777" w:rsidTr="00E659E7">
        <w:trPr>
          <w:jc w:val="center"/>
        </w:trPr>
        <w:tc>
          <w:tcPr>
            <w:tcW w:w="1838" w:type="dxa"/>
          </w:tcPr>
          <w:p w14:paraId="433CFC1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Unité 2</w:t>
            </w:r>
          </w:p>
          <w:p w14:paraId="15A0E8C9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lieu de vie</w:t>
            </w:r>
          </w:p>
          <w:p w14:paraId="590F3159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36E5045D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* Projet</w:t>
            </w:r>
          </w:p>
          <w:p w14:paraId="0AE5463F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18C485E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*Découvrir ma ville autrement – ghid turistic </w:t>
            </w:r>
          </w:p>
        </w:tc>
        <w:tc>
          <w:tcPr>
            <w:tcW w:w="5670" w:type="dxa"/>
          </w:tcPr>
          <w:p w14:paraId="6AF4770A" w14:textId="17AD8F2F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  <w:r w:rsidR="00F32D2F"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3F87BDC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119" w:type="dxa"/>
          </w:tcPr>
          <w:p w14:paraId="55879085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TEME DE PROIECTE COLABORATIVE:</w:t>
            </w:r>
          </w:p>
          <w:p w14:paraId="4CC01E60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*Découvrir ma ville autrement</w:t>
            </w:r>
          </w:p>
          <w:p w14:paraId="015A1D79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*CONŢINUT TEMATIC:</w:t>
            </w:r>
          </w:p>
          <w:p w14:paraId="7929613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Orașul și comunitatea</w:t>
            </w:r>
          </w:p>
        </w:tc>
        <w:tc>
          <w:tcPr>
            <w:tcW w:w="856" w:type="dxa"/>
          </w:tcPr>
          <w:p w14:paraId="4382F53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205FE9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B04EF3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575A4E0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3E7020BC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6EA49CF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  <w:p w14:paraId="3C27AE2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2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59515EB1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1AA998C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8D16342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  <w:t xml:space="preserve">S15 </w:t>
            </w:r>
          </w:p>
          <w:p w14:paraId="03D994D3" w14:textId="3C425C58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  <w:t>14 – 18.12</w:t>
            </w:r>
          </w:p>
          <w:p w14:paraId="4D2F1ED2" w14:textId="5C0C0F3F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23BE32A9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5A090A1A" w14:textId="77777777" w:rsidTr="00E659E7">
        <w:trPr>
          <w:jc w:val="center"/>
        </w:trPr>
        <w:tc>
          <w:tcPr>
            <w:tcW w:w="1838" w:type="dxa"/>
          </w:tcPr>
          <w:p w14:paraId="6929C9C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Unité 2</w:t>
            </w:r>
          </w:p>
          <w:p w14:paraId="032E3D72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1FF7FEB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lieu de vie</w:t>
            </w:r>
          </w:p>
          <w:p w14:paraId="07F3136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33B9F3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Autoévaluation</w:t>
            </w:r>
          </w:p>
        </w:tc>
        <w:tc>
          <w:tcPr>
            <w:tcW w:w="5670" w:type="dxa"/>
          </w:tcPr>
          <w:p w14:paraId="7157200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36745E5F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9553469" w14:textId="2C5F8695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) de la colegi şi prieteni</w:t>
            </w:r>
          </w:p>
          <w:p w14:paraId="44C8681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</w:tc>
        <w:tc>
          <w:tcPr>
            <w:tcW w:w="3119" w:type="dxa"/>
          </w:tcPr>
          <w:p w14:paraId="574D892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549283DD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Universul personal: Locuința</w:t>
            </w:r>
          </w:p>
          <w:p w14:paraId="13D99D1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1E6B383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12597CA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0E104CF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2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2264827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4ED923B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lang w:val="ro-RO"/>
              </w:rPr>
              <w:t xml:space="preserve">S15 </w:t>
            </w:r>
          </w:p>
          <w:p w14:paraId="290F9F1A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57576EBA" w14:textId="77777777" w:rsidR="000C0628" w:rsidRPr="00312AB8" w:rsidRDefault="000C0628" w:rsidP="00F44986">
            <w:pPr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lang w:val="ro-RO"/>
              </w:rPr>
              <w:t xml:space="preserve">21 – 22.12 </w:t>
            </w:r>
          </w:p>
          <w:p w14:paraId="503FBDF2" w14:textId="2094458D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3866C7BA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312AB8" w14:paraId="2EF8CDF0" w14:textId="77777777" w:rsidTr="00E659E7">
        <w:trPr>
          <w:jc w:val="center"/>
        </w:trPr>
        <w:tc>
          <w:tcPr>
            <w:tcW w:w="1838" w:type="dxa"/>
          </w:tcPr>
          <w:p w14:paraId="27D577F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53D7177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7DAC031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3</w:t>
            </w:r>
          </w:p>
          <w:p w14:paraId="4AFFD23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5331474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24873AF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2EDF1F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D68819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Leçon 1</w:t>
            </w:r>
          </w:p>
          <w:p w14:paraId="1D3FAD2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EE2BFA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BE0627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Mes amis et mes loisirs</w:t>
            </w:r>
          </w:p>
          <w:p w14:paraId="7A2EF49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7669C12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522505CF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715CB907" w14:textId="67BAD812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) de la colegi şi prieteni</w:t>
            </w:r>
          </w:p>
          <w:p w14:paraId="0D3331C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0009C9C2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128DD3DF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sz w:val="22"/>
                <w:szCs w:val="22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Extragerea informațiilor esențiale dintr-o prezentare sau o interacțiune simplă </w:t>
            </w:r>
          </w:p>
          <w:p w14:paraId="6605D4E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14816EB3" w14:textId="77777777" w:rsidR="00F32D2F" w:rsidRPr="00312AB8" w:rsidRDefault="00F32D2F" w:rsidP="00F32D2F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2.1. Realizarea unei prezentări orale simple despre o persoană cunoscută sau un personaj real/fictiv</w:t>
            </w:r>
          </w:p>
          <w:p w14:paraId="08C6511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21A3736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</w:p>
          <w:p w14:paraId="168FA13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1F29AB6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1CA16D2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</w:tc>
        <w:tc>
          <w:tcPr>
            <w:tcW w:w="3119" w:type="dxa"/>
          </w:tcPr>
          <w:p w14:paraId="77E4553D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0DA70597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Aspectul fizic / trăsături de caracter</w:t>
            </w:r>
          </w:p>
          <w:p w14:paraId="5B8E3238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7929694E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44B9C2CE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 :</w:t>
            </w:r>
          </w:p>
          <w:p w14:paraId="25734137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 descrie simplu o persoană</w:t>
            </w:r>
          </w:p>
          <w:p w14:paraId="51998F6E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Acordul masculin / feminin, singular / plural la adjective și substantive</w:t>
            </w:r>
          </w:p>
          <w:p w14:paraId="0B204E8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7170285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6C77E8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5E4D9F1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62DD090C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54B10D71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75D7A1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821E6F3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57A5D842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10664FF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4016977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3DBD76D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2883E77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S16 </w:t>
            </w:r>
          </w:p>
          <w:p w14:paraId="6752F11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3F879D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1E670F9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2CCD4D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70EFC0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11 – 15.01</w:t>
            </w:r>
          </w:p>
          <w:p w14:paraId="54E8499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6E5B77D9" w14:textId="77777777" w:rsidR="000C0628" w:rsidRPr="00A9796D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capitolului </w:t>
            </w:r>
            <w:r w:rsidRPr="00A9796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Unité 3 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va fi ajustat în  funcţie de perioadele în care se desfăşoară „Săptămâna Altfel” sau „Săptămâna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Verde”, precum şi în funcţie de vacanţa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corespunzătoare Modulului 3.</w:t>
            </w:r>
          </w:p>
          <w:p w14:paraId="4611ABCE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3C809F86" w14:textId="77777777" w:rsidTr="00E659E7">
        <w:trPr>
          <w:jc w:val="center"/>
        </w:trPr>
        <w:tc>
          <w:tcPr>
            <w:tcW w:w="1838" w:type="dxa"/>
          </w:tcPr>
          <w:p w14:paraId="1A012A5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Unité 3</w:t>
            </w:r>
          </w:p>
          <w:p w14:paraId="39C1D6E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5C5EDF9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3EB59FF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58C6B25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Leçon 2</w:t>
            </w:r>
          </w:p>
          <w:p w14:paraId="59B4140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C72719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D7CAE8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33F866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714A4F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5E0884D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7DE384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320D5E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Mes loisirs sportifs</w:t>
            </w:r>
          </w:p>
          <w:p w14:paraId="4DBAD2E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133A265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38DC939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0117017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2E1F5184" w14:textId="77777777" w:rsidR="00F32D2F" w:rsidRPr="00312AB8" w:rsidRDefault="00F32D2F" w:rsidP="00F32D2F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2.1. Realizarea unei prezentări orale simple despre o persoană cunoscută sau un personaj real/fictiv</w:t>
            </w:r>
          </w:p>
          <w:p w14:paraId="6AA0048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100D958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742DAFA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17B9B866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4AE3E33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Extragerea informațiilor esențiale dintr-o prezentare sau o interacțiune simplă </w:t>
            </w:r>
          </w:p>
        </w:tc>
        <w:tc>
          <w:tcPr>
            <w:tcW w:w="3119" w:type="dxa"/>
          </w:tcPr>
          <w:p w14:paraId="23909DBB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7DFFE639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Timpul liber: activități sportive</w:t>
            </w:r>
          </w:p>
          <w:p w14:paraId="5D3009F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Timp liber: preferinţe</w:t>
            </w:r>
          </w:p>
          <w:p w14:paraId="16FC6E0E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 :</w:t>
            </w:r>
          </w:p>
          <w:p w14:paraId="6D16D092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 cere / a exprima o părere</w:t>
            </w:r>
          </w:p>
          <w:p w14:paraId="1F4C67CD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- Prepoziții / locuțiuni prepoziționale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selon, d’après</w:t>
            </w:r>
          </w:p>
          <w:p w14:paraId="5136F991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- Indicativul prezent al verbelor uzuale de grupa a III-a: prezentul verbului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faire ;</w:t>
            </w:r>
          </w:p>
          <w:p w14:paraId="4510FE33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Pronumele personal complement direct</w:t>
            </w:r>
          </w:p>
        </w:tc>
        <w:tc>
          <w:tcPr>
            <w:tcW w:w="856" w:type="dxa"/>
          </w:tcPr>
          <w:p w14:paraId="37F4D22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62F040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4BA3C9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47B226B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18853D5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4A8EDED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6606B1D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S17</w:t>
            </w:r>
          </w:p>
          <w:p w14:paraId="29E194F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  <w:p w14:paraId="4E1CBE5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3FBEFE0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>18 – 22.01</w:t>
            </w:r>
          </w:p>
          <w:p w14:paraId="1D25088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30C4C15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0739029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31251D3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77DFAAD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5AA8DED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1B7A439D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23BBA1DE" w14:textId="77777777" w:rsidTr="00E659E7">
        <w:trPr>
          <w:jc w:val="center"/>
        </w:trPr>
        <w:tc>
          <w:tcPr>
            <w:tcW w:w="1838" w:type="dxa"/>
          </w:tcPr>
          <w:p w14:paraId="2D74A81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3</w:t>
            </w:r>
          </w:p>
          <w:p w14:paraId="6F60DD4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216011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513421B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57FE9EBB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5E1C54A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3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</w:p>
          <w:p w14:paraId="7FE994D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F00D39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DC1A0D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Mes loisirs culturels et créatifs</w:t>
            </w:r>
          </w:p>
          <w:p w14:paraId="284359C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3AD7F7B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0A461752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DF96C59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24BE57B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3537E8F7" w14:textId="29786FDE" w:rsidR="000C0628" w:rsidRPr="00312AB8" w:rsidRDefault="00F32D2F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*</w:t>
            </w:r>
            <w:r w:rsidR="000C0628"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1.4. </w:t>
            </w:r>
            <w:r w:rsidR="000C0628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  <w:p w14:paraId="3CF10B4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064A311C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674AA6E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35F1104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>4.2. Descrierea în enunțuri scurte și clare a unor elemente din viața cotidiană (persoane, medii familiare, activități recreative și școlare etc.)</w:t>
            </w:r>
          </w:p>
          <w:p w14:paraId="37393902" w14:textId="72B79591" w:rsidR="00F32D2F" w:rsidRPr="00312AB8" w:rsidRDefault="000C0628" w:rsidP="00F32D2F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4.3. Participarea la schimbul de mesaje scrise simple, exprimând disponibilitate și interes pentru comunicare </w:t>
            </w:r>
          </w:p>
          <w:p w14:paraId="294CDD5E" w14:textId="028710BF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3119" w:type="dxa"/>
          </w:tcPr>
          <w:p w14:paraId="04D5183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lastRenderedPageBreak/>
              <w:t>*CONŢINUT TEMATIC:</w:t>
            </w:r>
          </w:p>
          <w:p w14:paraId="7E0FEC18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Timpul liber: activități creative și culturale </w:t>
            </w:r>
          </w:p>
          <w:p w14:paraId="43E1524C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 :</w:t>
            </w:r>
          </w:p>
          <w:p w14:paraId="361F17EF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Indicativul prezent al verbelor uzuale de grupa a III-a: sortir ;</w:t>
            </w:r>
          </w:p>
          <w:p w14:paraId="61E5FBF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Gradele de comparație ale adjectivelor</w:t>
            </w:r>
          </w:p>
        </w:tc>
        <w:tc>
          <w:tcPr>
            <w:tcW w:w="856" w:type="dxa"/>
          </w:tcPr>
          <w:p w14:paraId="4F014D1D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FF8257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6DC1BDC3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3C99CDF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737F346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720A2BA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0B3AB18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S18</w:t>
            </w:r>
          </w:p>
          <w:p w14:paraId="65B8DFC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  <w:p w14:paraId="006ECD4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35C62F2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>25 – 29. 01</w:t>
            </w:r>
          </w:p>
          <w:p w14:paraId="0F0AD50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2D9AB918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41B5439" w14:textId="77777777" w:rsidTr="00E659E7">
        <w:trPr>
          <w:jc w:val="center"/>
        </w:trPr>
        <w:tc>
          <w:tcPr>
            <w:tcW w:w="1838" w:type="dxa"/>
          </w:tcPr>
          <w:p w14:paraId="703D747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3</w:t>
            </w:r>
          </w:p>
          <w:p w14:paraId="00A93F7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7F46A0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769593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33FB0EE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D7385D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4</w:t>
            </w:r>
          </w:p>
          <w:p w14:paraId="73E2216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52780B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782F8A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Mon futur métier</w:t>
            </w:r>
          </w:p>
          <w:p w14:paraId="1688F8C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1FBCBE4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26DCE81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03C1621A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2CDD3073" w14:textId="0C686534" w:rsidR="000C0628" w:rsidRPr="00312AB8" w:rsidRDefault="00F32D2F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*</w:t>
            </w:r>
            <w:r w:rsidR="000C0628"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1.4. </w:t>
            </w:r>
            <w:r w:rsidR="000C0628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  <w:p w14:paraId="3C987DA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411A1DC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1F54385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592C123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0AC2C99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6DBBFC3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5FC6E44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6C314B97" w14:textId="730DB0A4" w:rsidR="000C0628" w:rsidRPr="00312AB8" w:rsidRDefault="00F32D2F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*</w:t>
            </w:r>
            <w:r w:rsidR="000C0628"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4.4. </w:t>
            </w:r>
            <w:r w:rsidR="000C0628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Completarea de chestionare și documente administrative scurte </w:t>
            </w:r>
          </w:p>
        </w:tc>
        <w:tc>
          <w:tcPr>
            <w:tcW w:w="3119" w:type="dxa"/>
          </w:tcPr>
          <w:p w14:paraId="3A2DD618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*CONŢINUT TEMATIC:</w:t>
            </w:r>
          </w:p>
          <w:p w14:paraId="0B7B227A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Profesii / meserii</w:t>
            </w:r>
          </w:p>
          <w:p w14:paraId="0DE647F0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 :</w:t>
            </w:r>
          </w:p>
          <w:p w14:paraId="56627CB5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a descrie activități</w:t>
            </w:r>
          </w:p>
          <w:p w14:paraId="1B57004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Pronumele en</w:t>
            </w:r>
          </w:p>
        </w:tc>
        <w:tc>
          <w:tcPr>
            <w:tcW w:w="856" w:type="dxa"/>
          </w:tcPr>
          <w:p w14:paraId="73B25312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B29CAFC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D5CD953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5E0A0C5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4288082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  <w:p w14:paraId="77AD698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  <w:p w14:paraId="52B6441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355E534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EACFA5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S19</w:t>
            </w:r>
          </w:p>
          <w:p w14:paraId="4D0BF27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  <w:p w14:paraId="5E6238A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7924C5B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>1 – 5. 02</w:t>
            </w:r>
          </w:p>
          <w:p w14:paraId="12C3111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607498EB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306564A5" w14:textId="77777777" w:rsidTr="00E659E7">
        <w:trPr>
          <w:jc w:val="center"/>
        </w:trPr>
        <w:tc>
          <w:tcPr>
            <w:tcW w:w="1838" w:type="dxa"/>
          </w:tcPr>
          <w:p w14:paraId="577AFB4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3</w:t>
            </w:r>
          </w:p>
          <w:p w14:paraId="2406B44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303EC75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371E2E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731B1F7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72923CB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lastRenderedPageBreak/>
              <w:t>Lecture</w:t>
            </w:r>
          </w:p>
        </w:tc>
        <w:tc>
          <w:tcPr>
            <w:tcW w:w="5670" w:type="dxa"/>
          </w:tcPr>
          <w:p w14:paraId="6F31274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lastRenderedPageBreak/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4BBBC78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7DE3251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lastRenderedPageBreak/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0E12DE6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04EA5FB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Medierea lingvistică şi culturală, în contexte plurilingve și pluriculturale</w:t>
            </w:r>
          </w:p>
          <w:p w14:paraId="2E660070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</w:tc>
        <w:tc>
          <w:tcPr>
            <w:tcW w:w="3119" w:type="dxa"/>
          </w:tcPr>
          <w:p w14:paraId="1A2B9B3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CONŢINUT TEMATIC:</w:t>
            </w:r>
          </w:p>
          <w:p w14:paraId="15ED3364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Timpul liber: activități sportive</w:t>
            </w:r>
          </w:p>
          <w:p w14:paraId="47D94A96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760F2C5D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3F25DDC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AB8F33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1457E82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0B7262E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3E493B5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1A76696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S20</w:t>
            </w:r>
          </w:p>
          <w:p w14:paraId="4BB5498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  <w:p w14:paraId="04D204E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0813C5E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lastRenderedPageBreak/>
              <w:t>8 – 12.02</w:t>
            </w:r>
          </w:p>
          <w:p w14:paraId="799AEAA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4729F9EA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CDC404E" w14:textId="77777777" w:rsidTr="00E659E7">
        <w:trPr>
          <w:jc w:val="center"/>
        </w:trPr>
        <w:tc>
          <w:tcPr>
            <w:tcW w:w="1838" w:type="dxa"/>
          </w:tcPr>
          <w:p w14:paraId="3CD2D13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3</w:t>
            </w:r>
          </w:p>
          <w:p w14:paraId="7EB17C4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9F8AFD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547DB57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Découvertes : </w:t>
            </w:r>
          </w:p>
          <w:p w14:paraId="75A7C6F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Palmarès et stars du sport</w:t>
            </w:r>
          </w:p>
        </w:tc>
        <w:tc>
          <w:tcPr>
            <w:tcW w:w="5670" w:type="dxa"/>
          </w:tcPr>
          <w:p w14:paraId="40899E3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7A86A653" w14:textId="056457A7" w:rsidR="000C0628" w:rsidRPr="00312AB8" w:rsidRDefault="00F32D2F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*</w:t>
            </w:r>
            <w:r w:rsidR="000C0628"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1.4. </w:t>
            </w:r>
            <w:r w:rsidR="000C0628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  <w:p w14:paraId="1AA7A6E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2CBAC35C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13E5794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656ACFB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4DAEA1E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3F85E44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2.1. Realizarea unei prezentări orale simple despre o persoană cunoscută sau un personaj real/fictiv</w:t>
            </w:r>
          </w:p>
        </w:tc>
        <w:tc>
          <w:tcPr>
            <w:tcW w:w="3119" w:type="dxa"/>
          </w:tcPr>
          <w:p w14:paraId="0E93249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3DEFF340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Timpul liber: activități sportive</w:t>
            </w:r>
          </w:p>
          <w:p w14:paraId="3953A6C8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593219E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7218853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31BA6D3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57FC845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0D6CC6C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S20</w:t>
            </w:r>
          </w:p>
          <w:p w14:paraId="2112B8B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  <w:p w14:paraId="6644A74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  <w:p w14:paraId="72D16EF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>8 – 12.02</w:t>
            </w:r>
          </w:p>
          <w:p w14:paraId="679AA0F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321F1102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B9690B4" w14:textId="77777777" w:rsidTr="00E659E7">
        <w:trPr>
          <w:jc w:val="center"/>
        </w:trPr>
        <w:tc>
          <w:tcPr>
            <w:tcW w:w="1838" w:type="dxa"/>
          </w:tcPr>
          <w:p w14:paraId="589BF49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3</w:t>
            </w:r>
          </w:p>
          <w:p w14:paraId="7202E8E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4AD813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3F42132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4E4F39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Projet</w:t>
            </w:r>
          </w:p>
          <w:p w14:paraId="3E60D0F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33CDAD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Les gens que j’aime</w:t>
            </w:r>
          </w:p>
          <w:p w14:paraId="70A508E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0654789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71A3028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15A4244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4.3. Participarea la schimbul de mesaje scrise simple, exprimând disponibilitate și interes pentru comunicare </w:t>
            </w:r>
          </w:p>
        </w:tc>
        <w:tc>
          <w:tcPr>
            <w:tcW w:w="3119" w:type="dxa"/>
          </w:tcPr>
          <w:p w14:paraId="55104C66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TEME DE PROIECTE COLABORATIVE:</w:t>
            </w:r>
          </w:p>
          <w:p w14:paraId="6D4FBD05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Les gens que j’aime – album foto digital, cu descrieri simple</w:t>
            </w:r>
          </w:p>
          <w:p w14:paraId="27134C19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2A5B287C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062CE8E1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3EEAC53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655A28C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E49D01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0C1E11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28E5398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7CDCA16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3729861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F0AC88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S21 </w:t>
            </w:r>
          </w:p>
          <w:p w14:paraId="6BBC7DA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92E0F0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702FD1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15 - 19.02</w:t>
            </w:r>
          </w:p>
          <w:p w14:paraId="08B3759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67B37B85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4FAB78AF" w14:textId="77777777" w:rsidTr="00E659E7">
        <w:trPr>
          <w:jc w:val="center"/>
        </w:trPr>
        <w:tc>
          <w:tcPr>
            <w:tcW w:w="1838" w:type="dxa"/>
          </w:tcPr>
          <w:p w14:paraId="0A3A3F1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Unité 3</w:t>
            </w:r>
          </w:p>
          <w:p w14:paraId="7793B01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7D6846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Mes loisirs</w:t>
            </w:r>
          </w:p>
          <w:p w14:paraId="7BA1F93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0FE2D42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0BF1AAE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Autoévaluation</w:t>
            </w:r>
          </w:p>
        </w:tc>
        <w:tc>
          <w:tcPr>
            <w:tcW w:w="5670" w:type="dxa"/>
          </w:tcPr>
          <w:p w14:paraId="5136CF8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3EC4B6A0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1B9EFBA2" w14:textId="0600117F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) de la colegi şi prieteni</w:t>
            </w:r>
          </w:p>
          <w:p w14:paraId="3D2831B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3.3. extragerea de informații punctuale din texte scurte, ilustrate</w:t>
            </w:r>
          </w:p>
        </w:tc>
        <w:tc>
          <w:tcPr>
            <w:tcW w:w="3119" w:type="dxa"/>
          </w:tcPr>
          <w:p w14:paraId="4A083EB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395A579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Timpul liber: activități sportive</w:t>
            </w:r>
          </w:p>
          <w:p w14:paraId="59DEC0F3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Aspectul fizic / trăsături de caracter</w:t>
            </w:r>
          </w:p>
        </w:tc>
        <w:tc>
          <w:tcPr>
            <w:tcW w:w="856" w:type="dxa"/>
          </w:tcPr>
          <w:p w14:paraId="519D119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1B92D4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80B62C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37D824A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7A042B9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3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0D09D7F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DADEB2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S21 </w:t>
            </w:r>
          </w:p>
          <w:p w14:paraId="24221BC5" w14:textId="77777777" w:rsidR="000C0628" w:rsidRPr="00312AB8" w:rsidRDefault="000C0628" w:rsidP="00F44986">
            <w:pPr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B9012A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15 – 19. 02</w:t>
            </w:r>
          </w:p>
          <w:p w14:paraId="71298D4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621EB8FC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312AB8" w14:paraId="604D2E65" w14:textId="77777777" w:rsidTr="00E659E7">
        <w:trPr>
          <w:jc w:val="center"/>
        </w:trPr>
        <w:tc>
          <w:tcPr>
            <w:tcW w:w="1838" w:type="dxa"/>
          </w:tcPr>
          <w:p w14:paraId="0041A2F3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11501CA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DF2A77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10F0C24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951BCB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FC160DD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8ADFAD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Bilan (I)</w:t>
            </w:r>
          </w:p>
          <w:p w14:paraId="057BF99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Préparation au DELF A2 (I)</w:t>
            </w:r>
          </w:p>
        </w:tc>
        <w:tc>
          <w:tcPr>
            <w:tcW w:w="5670" w:type="dxa"/>
          </w:tcPr>
          <w:p w14:paraId="0022211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385D55E3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6FB4C51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04F94971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6A8317F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423A529D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5280379C" w14:textId="4BABD84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</w:t>
            </w:r>
            <w:r w:rsidR="00BA6B95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) de la colegi şi prieteni</w:t>
            </w:r>
          </w:p>
          <w:p w14:paraId="1BE24F10" w14:textId="664CFBF6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53FFE82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1B7A547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3F06744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2.1. Realizarea unei prezentări orale simple despre o persoană cunoscută sau un personaj real/fictiv</w:t>
            </w:r>
          </w:p>
          <w:p w14:paraId="5F54D260" w14:textId="49CDE4F8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  <w:r w:rsidR="00F32D2F"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5417A6C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2A6634CD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2E0476C3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7C4CEBF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2E04FD08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106BEC75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175B0219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196C386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67BC672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1CF76E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F10526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3h</w:t>
            </w:r>
          </w:p>
          <w:p w14:paraId="403724B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1E89849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4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1CB12A9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53BCAFF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S22 – S23</w:t>
            </w:r>
          </w:p>
          <w:p w14:paraId="08B8466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1CCFA34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 – 5.03</w:t>
            </w:r>
          </w:p>
          <w:p w14:paraId="64B690C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8 – 12.03</w:t>
            </w:r>
          </w:p>
          <w:p w14:paraId="4ADD543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27F5DDF0" w14:textId="77777777" w:rsidR="000C0628" w:rsidRPr="00A9796D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capitolelor </w:t>
            </w:r>
            <w:r w:rsidRPr="00A9796D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val="ro-RO"/>
              </w:rPr>
              <w:t xml:space="preserve">Unité 4 /  Bilan (I)  / Préparation au DELF A2 (I) 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va fi ajustat în  funcţie de perioadele în care se desfăşoară „Săptămâna Altfel” sau „Săptămâna Verde”, precum şi în funcţie de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A9796D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vacanţa corespunzătoare Modulului 3.</w:t>
            </w:r>
          </w:p>
          <w:p w14:paraId="1E500CFE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00F26B9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10D218EA" w14:textId="77777777" w:rsidTr="00E659E7">
        <w:trPr>
          <w:jc w:val="center"/>
        </w:trPr>
        <w:tc>
          <w:tcPr>
            <w:tcW w:w="1838" w:type="dxa"/>
          </w:tcPr>
          <w:p w14:paraId="0BF9B27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05400AD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04ECE03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0E62F02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04A3F54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2104F72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568AC85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2534B9C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monde connecté</w:t>
            </w:r>
          </w:p>
          <w:p w14:paraId="72C6D62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5112D3D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Leçon 1</w:t>
            </w:r>
          </w:p>
          <w:p w14:paraId="5A54A23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BDFCEA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5408B39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Mes gadgets électroniques</w:t>
            </w:r>
          </w:p>
          <w:p w14:paraId="6CDF761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53C2F57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795012F9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0FF4C98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3CE314D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6EA3075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7F5D9E3F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458CCAA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</w:p>
          <w:p w14:paraId="4547349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57B89EF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60B6CF4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603AD26C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4BA76E32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Mijloace de comunicare</w:t>
            </w:r>
          </w:p>
          <w:p w14:paraId="713B62C1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 :</w:t>
            </w:r>
          </w:p>
          <w:p w14:paraId="0E488A37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 descrie obiecte</w:t>
            </w:r>
          </w:p>
          <w:p w14:paraId="0FEB1C73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Adjectivul demonstrativ</w:t>
            </w:r>
          </w:p>
          <w:p w14:paraId="49AF31A8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Adjectivul numeral (II)</w:t>
            </w:r>
          </w:p>
          <w:p w14:paraId="6110D79D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Pronumele personal complement indirect</w:t>
            </w:r>
          </w:p>
        </w:tc>
        <w:tc>
          <w:tcPr>
            <w:tcW w:w="856" w:type="dxa"/>
          </w:tcPr>
          <w:p w14:paraId="5E2C9D3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098387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ABC411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31A115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5A18AF8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0012448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57DBC64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4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2551BC4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BB1B3C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S23 – S24</w:t>
            </w:r>
          </w:p>
          <w:p w14:paraId="7B4AE96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03E8136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93CC58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8 – 12.03</w:t>
            </w:r>
          </w:p>
          <w:p w14:paraId="2B73DDC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15 – 19.03</w:t>
            </w:r>
          </w:p>
          <w:p w14:paraId="1711268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08005BE5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47E81982" w14:textId="77777777" w:rsidTr="00E659E7">
        <w:trPr>
          <w:jc w:val="center"/>
        </w:trPr>
        <w:tc>
          <w:tcPr>
            <w:tcW w:w="1838" w:type="dxa"/>
          </w:tcPr>
          <w:p w14:paraId="67128FB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4E21317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6A74242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monde connecté</w:t>
            </w:r>
          </w:p>
          <w:p w14:paraId="049B0E2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4B7A09C4" w14:textId="77777777" w:rsidR="000C0628" w:rsidRPr="00312AB8" w:rsidRDefault="000C0628" w:rsidP="0099066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Leçon 2</w:t>
            </w:r>
          </w:p>
          <w:p w14:paraId="23D56EC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78E6847" w14:textId="77777777" w:rsidR="000C0628" w:rsidRPr="00312AB8" w:rsidRDefault="000C0628" w:rsidP="00990668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D4327C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Mes moyens de communication préférés</w:t>
            </w:r>
          </w:p>
        </w:tc>
        <w:tc>
          <w:tcPr>
            <w:tcW w:w="5670" w:type="dxa"/>
          </w:tcPr>
          <w:p w14:paraId="245B1CF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56743296" w14:textId="3F79D0E0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</w:t>
            </w:r>
            <w:r w:rsidR="000566A3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) de la colegi şi prieteni</w:t>
            </w:r>
          </w:p>
          <w:p w14:paraId="42C5771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2C75811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  <w:p w14:paraId="32E65F3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4ADFB79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03930A4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</w:p>
          <w:p w14:paraId="3AFEFBC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630D9F9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119" w:type="dxa"/>
          </w:tcPr>
          <w:p w14:paraId="1CAF3FD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0A30DD7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Mijloace de comunicare</w:t>
            </w:r>
          </w:p>
          <w:p w14:paraId="0FAE0211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 :</w:t>
            </w:r>
          </w:p>
          <w:p w14:paraId="2192111B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 relata la trecut</w:t>
            </w:r>
          </w:p>
          <w:p w14:paraId="7BA704DC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Perfectul compus</w:t>
            </w:r>
          </w:p>
          <w:p w14:paraId="517253C6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Participiul trecut</w:t>
            </w:r>
          </w:p>
          <w:p w14:paraId="2A04A37B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0F00634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CED5A1C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58A6AA4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CE04CC7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3EE2AFD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32F3E45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518B621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4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6B3F556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7BB9DE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S24 – S25</w:t>
            </w:r>
          </w:p>
          <w:p w14:paraId="73A60A0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3DB774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15 – 19.03</w:t>
            </w:r>
          </w:p>
          <w:p w14:paraId="557C86D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254D8C9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22 – 26.03</w:t>
            </w:r>
          </w:p>
          <w:p w14:paraId="2B18712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63BA94C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07EA706F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DCA62CF" w14:textId="77777777" w:rsidTr="00E659E7">
        <w:trPr>
          <w:jc w:val="center"/>
        </w:trPr>
        <w:tc>
          <w:tcPr>
            <w:tcW w:w="1838" w:type="dxa"/>
          </w:tcPr>
          <w:p w14:paraId="2E27592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Unité 4</w:t>
            </w:r>
          </w:p>
          <w:p w14:paraId="36933D1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499AE5E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monde connecté</w:t>
            </w:r>
          </w:p>
          <w:p w14:paraId="5673C81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2D09C2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80491E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3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</w:p>
          <w:p w14:paraId="325D910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A90772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338F2C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Les médias</w:t>
            </w:r>
          </w:p>
          <w:p w14:paraId="5AC7B38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3A3F5B6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2BA3111B" w14:textId="77777777" w:rsidR="000C0628" w:rsidRPr="00312AB8" w:rsidRDefault="000C0628" w:rsidP="00556A15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9D40E9A" w14:textId="77777777" w:rsidR="000C0628" w:rsidRPr="00312AB8" w:rsidRDefault="000C0628" w:rsidP="00556A15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474102F6" w14:textId="326B09F3" w:rsidR="000C0628" w:rsidRPr="00312AB8" w:rsidRDefault="00556A15" w:rsidP="00556A15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*</w:t>
            </w:r>
            <w:r w:rsidR="000C0628"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3.4. </w:t>
            </w:r>
            <w:r w:rsidR="000C0628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Identificarea structurii unui text scurt (organizare, conectori simpli) </w:t>
            </w:r>
          </w:p>
          <w:p w14:paraId="241B691E" w14:textId="77777777" w:rsidR="000C0628" w:rsidRPr="00312AB8" w:rsidRDefault="000C0628" w:rsidP="00556A15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4A9C5DE5" w14:textId="77777777" w:rsidR="000C0628" w:rsidRPr="00312AB8" w:rsidRDefault="000C0628" w:rsidP="00556A15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6BCAE44B" w14:textId="77777777" w:rsidR="000C0628" w:rsidRPr="00312AB8" w:rsidRDefault="000C0628" w:rsidP="00556A15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61A503BC" w14:textId="77777777" w:rsidR="000C0628" w:rsidRPr="00312AB8" w:rsidRDefault="000C0628" w:rsidP="00556A15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128D321E" w14:textId="77777777" w:rsidR="000C0628" w:rsidRPr="00312AB8" w:rsidRDefault="000C0628" w:rsidP="00556A15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4DC8752D" w14:textId="77777777" w:rsidR="000C0628" w:rsidRPr="00312AB8" w:rsidRDefault="000C0628" w:rsidP="00556A15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2.4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Participarea la conversații simple, pe teme familiare </w:t>
            </w:r>
          </w:p>
          <w:p w14:paraId="1E4415BE" w14:textId="77777777" w:rsidR="000C0628" w:rsidRPr="00312AB8" w:rsidRDefault="000C0628" w:rsidP="00556A15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3502DE0F" w14:textId="77777777" w:rsidR="000C0628" w:rsidRPr="00312AB8" w:rsidRDefault="000C0628" w:rsidP="00556A15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119" w:type="dxa"/>
          </w:tcPr>
          <w:p w14:paraId="4A0DBC9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*CONŢINUT TEMATIC:</w:t>
            </w:r>
          </w:p>
          <w:p w14:paraId="0C08D037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Tehnologie și comunicare: mass-media</w:t>
            </w:r>
          </w:p>
          <w:p w14:paraId="49287BE9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 :</w:t>
            </w:r>
          </w:p>
          <w:p w14:paraId="312680B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- Imperfectul </w:t>
            </w:r>
          </w:p>
        </w:tc>
        <w:tc>
          <w:tcPr>
            <w:tcW w:w="856" w:type="dxa"/>
          </w:tcPr>
          <w:p w14:paraId="2D25F6D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47AFBE2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D1DD0E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1BE4633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23C0313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1F2DEAB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S25 – S26</w:t>
            </w:r>
          </w:p>
          <w:p w14:paraId="3F9179F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B00E7A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22 – 26.03</w:t>
            </w:r>
          </w:p>
          <w:p w14:paraId="7CC2B85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29.03 – 2.04</w:t>
            </w:r>
          </w:p>
          <w:p w14:paraId="5527E6C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6CD719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428B1C53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42EF116" w14:textId="77777777" w:rsidTr="00E659E7">
        <w:trPr>
          <w:jc w:val="center"/>
        </w:trPr>
        <w:tc>
          <w:tcPr>
            <w:tcW w:w="1838" w:type="dxa"/>
          </w:tcPr>
          <w:p w14:paraId="083D840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3AFFD37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035F856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monde connecté</w:t>
            </w:r>
          </w:p>
          <w:p w14:paraId="028D4A6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16B7184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1EE754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4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</w:p>
          <w:p w14:paraId="0414EDB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1F13C0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E99298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Les réseaux sociaux</w:t>
            </w:r>
          </w:p>
          <w:p w14:paraId="24D9E5B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564DC17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0003F05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227E19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3F07441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2"/>
                <w:szCs w:val="22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3.4.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Identificarea structurii unui text scurt (organizare, conectori simpli) </w:t>
            </w:r>
          </w:p>
          <w:p w14:paraId="14CBF7E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6FF2AE2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>2.2. Utilizarea formulelor conversaționale uzuale pentru inițierea, menținerea și încheierea unor interacțiuni sociale simple</w:t>
            </w:r>
          </w:p>
          <w:p w14:paraId="4C105926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2A38E33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6370A73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73CBCFB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6CEC2DB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Medierea lingvistică şi culturală, în contexte plurilingve și pluriculturale</w:t>
            </w:r>
          </w:p>
          <w:p w14:paraId="3BA2B31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*5.4.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Compararea unor elemente culturale în interacțiuni sociale de bază</w:t>
            </w:r>
          </w:p>
        </w:tc>
        <w:tc>
          <w:tcPr>
            <w:tcW w:w="3119" w:type="dxa"/>
          </w:tcPr>
          <w:p w14:paraId="6BBDBC64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lastRenderedPageBreak/>
              <w:t>*CONŢINUT TEMATIC:</w:t>
            </w:r>
          </w:p>
          <w:p w14:paraId="68F14143" w14:textId="77777777" w:rsidR="000C062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Tehnologie și comunicare: rețelele sociale</w:t>
            </w:r>
          </w:p>
          <w:p w14:paraId="1ED3E365" w14:textId="77777777" w:rsidR="00312AB8" w:rsidRPr="00312AB8" w:rsidRDefault="00312AB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0A6187C7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 :</w:t>
            </w:r>
          </w:p>
          <w:p w14:paraId="5AA28800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A cere și a da instrucțiuni</w:t>
            </w:r>
          </w:p>
          <w:p w14:paraId="2848565F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Conectori (crono)logici: d’abord, ensuite, enfin</w:t>
            </w:r>
          </w:p>
          <w:p w14:paraId="7A26435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Imperativul afirmativ</w:t>
            </w:r>
          </w:p>
        </w:tc>
        <w:tc>
          <w:tcPr>
            <w:tcW w:w="856" w:type="dxa"/>
          </w:tcPr>
          <w:p w14:paraId="28F24FB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2E9546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C58F333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3h</w:t>
            </w:r>
          </w:p>
          <w:p w14:paraId="7B76D373" w14:textId="39B43786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 xml:space="preserve"> </w:t>
            </w:r>
          </w:p>
        </w:tc>
        <w:tc>
          <w:tcPr>
            <w:tcW w:w="1417" w:type="dxa"/>
          </w:tcPr>
          <w:p w14:paraId="189AE09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08A68D1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787EB65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302525E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1C2BFF1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S26 – S27</w:t>
            </w:r>
          </w:p>
          <w:p w14:paraId="5EE5C5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2FDACA9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29.03 – 2.04</w:t>
            </w:r>
          </w:p>
          <w:p w14:paraId="779BB3C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5 – 9.04</w:t>
            </w:r>
          </w:p>
          <w:p w14:paraId="2B4E170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6DD6CACC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02185262" w14:textId="77777777" w:rsidTr="00E659E7">
        <w:trPr>
          <w:jc w:val="center"/>
        </w:trPr>
        <w:tc>
          <w:tcPr>
            <w:tcW w:w="1838" w:type="dxa"/>
          </w:tcPr>
          <w:p w14:paraId="77E3D84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7AEDA66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0A15089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63F786F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monde connecté</w:t>
            </w:r>
          </w:p>
          <w:p w14:paraId="2A0159B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10DCA7B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Lecture</w:t>
            </w:r>
          </w:p>
        </w:tc>
        <w:tc>
          <w:tcPr>
            <w:tcW w:w="5670" w:type="dxa"/>
          </w:tcPr>
          <w:p w14:paraId="7C1ADB3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2D58AE9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3E2F8A9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40E47642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  <w:p w14:paraId="17998CA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Medierea lingvistică şi culturală, în contexte plurilingve și pluriculturale</w:t>
            </w:r>
          </w:p>
          <w:p w14:paraId="78B6CCB8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5.2. Transferul în scris de informații esențiale din/în limba modernă studiată în/din limba maternă </w:t>
            </w:r>
          </w:p>
          <w:p w14:paraId="17D8A30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72268AA8" w14:textId="4F69733D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4BA2506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2CF4807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Tehnologie și comunicare</w:t>
            </w: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 xml:space="preserve"> </w:t>
            </w:r>
          </w:p>
        </w:tc>
        <w:tc>
          <w:tcPr>
            <w:tcW w:w="856" w:type="dxa"/>
          </w:tcPr>
          <w:p w14:paraId="3AF18D1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5FBF14E8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4091E8C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S28 </w:t>
            </w:r>
          </w:p>
          <w:p w14:paraId="389C656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62EBCA7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12 – 16.04</w:t>
            </w:r>
          </w:p>
          <w:p w14:paraId="0AC3C04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12B342DA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56DB2F2" w14:textId="77777777" w:rsidTr="00E659E7">
        <w:trPr>
          <w:jc w:val="center"/>
        </w:trPr>
        <w:tc>
          <w:tcPr>
            <w:tcW w:w="1838" w:type="dxa"/>
          </w:tcPr>
          <w:p w14:paraId="7A1D1B0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49A2691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6A71CE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lastRenderedPageBreak/>
              <w:t>Mon monde connecté</w:t>
            </w:r>
          </w:p>
          <w:p w14:paraId="040DB46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Découvertes : </w:t>
            </w:r>
          </w:p>
          <w:p w14:paraId="1CCF64A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Les médias pour ados</w:t>
            </w:r>
          </w:p>
        </w:tc>
        <w:tc>
          <w:tcPr>
            <w:tcW w:w="5670" w:type="dxa"/>
          </w:tcPr>
          <w:p w14:paraId="5B56520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>1. Receptarea de mesaje orale în situații diverse de comunicare</w:t>
            </w:r>
          </w:p>
          <w:p w14:paraId="1996E40A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4CB71E4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Medierea lingvistică şi culturală, în contexte plurilingve și pluriculturale</w:t>
            </w:r>
          </w:p>
          <w:p w14:paraId="2810C6E2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  <w:p w14:paraId="26AA9E1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7A7F0DC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7741559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207CDC05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119" w:type="dxa"/>
          </w:tcPr>
          <w:p w14:paraId="711169C8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CONŢINUT TEMATIC:</w:t>
            </w:r>
          </w:p>
          <w:p w14:paraId="4413FFD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Tehnologie și comunicare</w:t>
            </w:r>
          </w:p>
        </w:tc>
        <w:tc>
          <w:tcPr>
            <w:tcW w:w="856" w:type="dxa"/>
          </w:tcPr>
          <w:p w14:paraId="4E49A69A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7A894C31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003CE36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S28 </w:t>
            </w:r>
          </w:p>
          <w:p w14:paraId="3AEB78D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686EAC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lastRenderedPageBreak/>
              <w:t>12 – 16.04</w:t>
            </w:r>
          </w:p>
          <w:p w14:paraId="30EAB2E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36DD5E0C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1EE427D" w14:textId="77777777" w:rsidTr="00E659E7">
        <w:trPr>
          <w:jc w:val="center"/>
        </w:trPr>
        <w:tc>
          <w:tcPr>
            <w:tcW w:w="1838" w:type="dxa"/>
          </w:tcPr>
          <w:p w14:paraId="3C76DDC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736D7C4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monde connecté</w:t>
            </w:r>
          </w:p>
          <w:p w14:paraId="4A4505F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DA934E9" w14:textId="34FD935B" w:rsidR="000C0628" w:rsidRPr="00312AB8" w:rsidRDefault="000C0628" w:rsidP="00556A1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*Projet / Investigation : Quel réseau social pour notre lycée ?</w:t>
            </w:r>
          </w:p>
        </w:tc>
        <w:tc>
          <w:tcPr>
            <w:tcW w:w="5670" w:type="dxa"/>
          </w:tcPr>
          <w:p w14:paraId="5F5FDB4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7B6C571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4.1. Redactarea de mesaje funcționale scurte în contexte de comunicare date (felicitări, invitații, mulțumiri, scuze, anunțuri, instrucțiuni etc.)</w:t>
            </w:r>
          </w:p>
          <w:p w14:paraId="0656B3FA" w14:textId="1B76BB56" w:rsidR="000C0628" w:rsidRPr="00312AB8" w:rsidRDefault="00556A15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*</w:t>
            </w:r>
            <w:r w:rsidR="000C0628"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4.4. </w:t>
            </w:r>
            <w:r w:rsidR="000C0628"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Completarea de chestionare și documente administrative scurte </w:t>
            </w:r>
          </w:p>
          <w:p w14:paraId="4743396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3119" w:type="dxa"/>
          </w:tcPr>
          <w:p w14:paraId="78FD745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TEME DE PROIECTE COLABORATIVE:</w:t>
            </w:r>
          </w:p>
          <w:p w14:paraId="2E6409BD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Investigation : Quel réseau social pour notre lycée ?</w:t>
            </w:r>
          </w:p>
          <w:p w14:paraId="4ED6680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1262DD78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Tehnologie și comunicare</w:t>
            </w:r>
          </w:p>
        </w:tc>
        <w:tc>
          <w:tcPr>
            <w:tcW w:w="856" w:type="dxa"/>
          </w:tcPr>
          <w:p w14:paraId="75D70C2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55F9F98D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71E777D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>S29</w:t>
            </w:r>
          </w:p>
          <w:p w14:paraId="57EDDA0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5AD25E3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19 – 23.04</w:t>
            </w:r>
          </w:p>
          <w:p w14:paraId="537540B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54418DEB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4E0F9E77" w14:textId="77777777" w:rsidTr="00E659E7">
        <w:trPr>
          <w:jc w:val="center"/>
        </w:trPr>
        <w:tc>
          <w:tcPr>
            <w:tcW w:w="1838" w:type="dxa"/>
          </w:tcPr>
          <w:p w14:paraId="5C79B8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44AC14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189F79A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monde connecté</w:t>
            </w:r>
          </w:p>
          <w:p w14:paraId="390A61A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5E51B5D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Autoévaluation</w:t>
            </w:r>
          </w:p>
        </w:tc>
        <w:tc>
          <w:tcPr>
            <w:tcW w:w="5670" w:type="dxa"/>
          </w:tcPr>
          <w:p w14:paraId="7FB9AEF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117A9DAA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7FF4B84" w14:textId="0364D6E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</w:t>
            </w:r>
            <w:r w:rsidR="0099066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) de la colegi şi prieteni</w:t>
            </w:r>
          </w:p>
          <w:p w14:paraId="0800C8B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</w:tc>
        <w:tc>
          <w:tcPr>
            <w:tcW w:w="3119" w:type="dxa"/>
          </w:tcPr>
          <w:p w14:paraId="2121E6E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2CA5245C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Mijloace de comunicare</w:t>
            </w:r>
          </w:p>
          <w:p w14:paraId="5670A67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3AAF73F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8013FF8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62FFFA7D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11396EB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635A46F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19623B3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4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6885942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67907AD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S29 </w:t>
            </w:r>
          </w:p>
          <w:p w14:paraId="2CC5ADE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6AD2CF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19 – 23.04</w:t>
            </w:r>
          </w:p>
          <w:p w14:paraId="2CA1F1F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5BCC7775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234C7177" w14:textId="77777777" w:rsidTr="00E659E7">
        <w:trPr>
          <w:jc w:val="center"/>
        </w:trPr>
        <w:tc>
          <w:tcPr>
            <w:tcW w:w="1838" w:type="dxa"/>
          </w:tcPr>
          <w:p w14:paraId="483F28B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3A09435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5</w:t>
            </w:r>
          </w:p>
          <w:p w14:paraId="1068C15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1DCECA1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212B2B1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1020282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Leçon 1</w:t>
            </w:r>
          </w:p>
          <w:p w14:paraId="3CB15F7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BA86FB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7D363C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Regards sur la France</w:t>
            </w:r>
          </w:p>
          <w:p w14:paraId="53A7931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5EC2FCB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lastRenderedPageBreak/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796537F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B20EFD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799F22A3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6900C53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5D9BC97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3C8BDFC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5D157697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119" w:type="dxa"/>
          </w:tcPr>
          <w:p w14:paraId="1B7364C3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CONŢINUT TEMATIC:</w:t>
            </w:r>
          </w:p>
          <w:p w14:paraId="34ED4184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Cultură și civilizație: gastronomia</w:t>
            </w:r>
          </w:p>
          <w:p w14:paraId="0CF73308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 :</w:t>
            </w:r>
          </w:p>
          <w:p w14:paraId="026D77BA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 xml:space="preserve">- Adjectivul interogativ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quel</w:t>
            </w:r>
          </w:p>
          <w:p w14:paraId="3C96C86D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Adjectivul posesiv</w:t>
            </w:r>
          </w:p>
          <w:p w14:paraId="7F93DDBB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- Localizarea spațială-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habiter à / au / aux / en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+ oraș, țară</w:t>
            </w:r>
          </w:p>
        </w:tc>
        <w:tc>
          <w:tcPr>
            <w:tcW w:w="856" w:type="dxa"/>
          </w:tcPr>
          <w:p w14:paraId="66AE417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46139B0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92E1E1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9468445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214D326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299312C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0A43233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CAB028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S30 </w:t>
            </w:r>
          </w:p>
          <w:p w14:paraId="578C86B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519625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9DD819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1C222C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5 – 7.05</w:t>
            </w:r>
          </w:p>
          <w:p w14:paraId="4FBBFAF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7996A532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DDC12F0" w14:textId="77777777" w:rsidTr="00E659E7">
        <w:trPr>
          <w:jc w:val="center"/>
        </w:trPr>
        <w:tc>
          <w:tcPr>
            <w:tcW w:w="1838" w:type="dxa"/>
          </w:tcPr>
          <w:p w14:paraId="46A9B74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77E8D87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3AC6080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5</w:t>
            </w:r>
          </w:p>
          <w:p w14:paraId="5A2DEB0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2E9F1FA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298DF98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46AB4C5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49BC52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CAFF0BF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4B3C97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Leçon 2</w:t>
            </w:r>
          </w:p>
          <w:p w14:paraId="0043F03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962FA4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527FAD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Goûts de France</w:t>
            </w:r>
          </w:p>
          <w:p w14:paraId="19CDEC4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5670" w:type="dxa"/>
          </w:tcPr>
          <w:p w14:paraId="0BEF582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7815DEFA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7A1824F6" w14:textId="4E9512EA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</w:t>
            </w:r>
            <w:r w:rsidR="0099066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.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) de la colegi şi prieteni</w:t>
            </w:r>
          </w:p>
          <w:p w14:paraId="0B4EF33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6ED57CF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0F26FBF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659D51C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preferințelor personale în contexte familiare, utilizând expresii simple și clare</w:t>
            </w:r>
          </w:p>
          <w:p w14:paraId="517F687B" w14:textId="5EF2AA71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  <w:r w:rsidR="00556A15"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1FD805C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3D63A8D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33514DB9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1.3. Recunoașterea intenției comunicative (informare, solicitare, invitație)</w:t>
            </w:r>
          </w:p>
        </w:tc>
        <w:tc>
          <w:tcPr>
            <w:tcW w:w="3119" w:type="dxa"/>
          </w:tcPr>
          <w:p w14:paraId="511F7139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3E47685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Cultură și civilizație: gastronomia</w:t>
            </w:r>
          </w:p>
          <w:p w14:paraId="547A497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72602F3E" w14:textId="2CF1DB71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GRAMATICĂ FUNCŢIONALĂ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:</w:t>
            </w:r>
          </w:p>
          <w:p w14:paraId="6F014A64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Diateza pasivă</w:t>
            </w:r>
          </w:p>
          <w:p w14:paraId="1F8FDBAF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 A accepta / a refuza / a se scuza</w:t>
            </w:r>
          </w:p>
          <w:p w14:paraId="14E15672" w14:textId="734B5B13" w:rsidR="000C0628" w:rsidRPr="0099066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-</w:t>
            </w:r>
            <w:r w:rsidR="0099066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A mulțumi și a răspunde la mulțumiri</w:t>
            </w:r>
          </w:p>
          <w:p w14:paraId="23BE0BE9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4CDBC1D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5A80091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392A7BA4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DD6089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071348D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09DD3ED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07C15BF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1FF19E4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S31 </w:t>
            </w:r>
          </w:p>
          <w:p w14:paraId="135195D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BEED5C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10 – 14.05</w:t>
            </w:r>
          </w:p>
          <w:p w14:paraId="548B868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07B60B4C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40BB612" w14:textId="77777777" w:rsidTr="00E659E7">
        <w:trPr>
          <w:jc w:val="center"/>
        </w:trPr>
        <w:tc>
          <w:tcPr>
            <w:tcW w:w="1838" w:type="dxa"/>
          </w:tcPr>
          <w:p w14:paraId="2ECF611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Unité 4</w:t>
            </w:r>
          </w:p>
          <w:p w14:paraId="64CCC2B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1E57B18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2541DB2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A81954D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84989E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3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</w:p>
          <w:p w14:paraId="083C687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07F84C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714A17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Échanges scolaires</w:t>
            </w:r>
          </w:p>
        </w:tc>
        <w:tc>
          <w:tcPr>
            <w:tcW w:w="5670" w:type="dxa"/>
          </w:tcPr>
          <w:p w14:paraId="3D82A19A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577E6F34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287D0B1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601E313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0153D57E" w14:textId="77777777" w:rsidR="000C0628" w:rsidRPr="00312AB8" w:rsidRDefault="000C0628" w:rsidP="00F44986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*1.4.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  <w:p w14:paraId="0831FE9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00FFD89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etc) de la colegi şi prieteni</w:t>
            </w:r>
          </w:p>
          <w:p w14:paraId="72241A7C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6E190D8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522804A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6446443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*CONŢINUT TEMATIC:</w:t>
            </w:r>
          </w:p>
          <w:p w14:paraId="76B3E6DE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Școala : schimburi școlare </w:t>
            </w: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*GRAMATICĂ FUNCŢIONALĂ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 :</w:t>
            </w:r>
          </w:p>
          <w:p w14:paraId="6EACBA46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*A descrie simplu activități</w:t>
            </w:r>
          </w:p>
          <w:p w14:paraId="7372F15C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- perfectul compus / imperfectul</w:t>
            </w:r>
          </w:p>
        </w:tc>
        <w:tc>
          <w:tcPr>
            <w:tcW w:w="856" w:type="dxa"/>
          </w:tcPr>
          <w:p w14:paraId="1BA23FD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3A78313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</w:tc>
        <w:tc>
          <w:tcPr>
            <w:tcW w:w="1417" w:type="dxa"/>
          </w:tcPr>
          <w:p w14:paraId="3003D1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1D8D18F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903F75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S32 </w:t>
            </w:r>
          </w:p>
          <w:p w14:paraId="38350AF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65F191D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17 – 21.05</w:t>
            </w:r>
          </w:p>
          <w:p w14:paraId="7F74100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2299096F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03A391A" w14:textId="77777777" w:rsidTr="00E659E7">
        <w:trPr>
          <w:jc w:val="center"/>
        </w:trPr>
        <w:tc>
          <w:tcPr>
            <w:tcW w:w="1838" w:type="dxa"/>
          </w:tcPr>
          <w:p w14:paraId="3054CD1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404C010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3ED0736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5DE8656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785F2BC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8BDEE7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*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Leçon 4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</w:p>
          <w:p w14:paraId="1973033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C4FD5C2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DC85FD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Destinations de voyage</w:t>
            </w:r>
          </w:p>
        </w:tc>
        <w:tc>
          <w:tcPr>
            <w:tcW w:w="5670" w:type="dxa"/>
          </w:tcPr>
          <w:p w14:paraId="1B10EE4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4983A509" w14:textId="77777777" w:rsidR="0099066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3.1. Identificarea informațiilor esențiale din afișe, anunțuri și panouri din spații publice </w:t>
            </w:r>
          </w:p>
          <w:p w14:paraId="7392F934" w14:textId="48038149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3.3. Extragerea de informații punctuale din texte scurte, ilustrate</w:t>
            </w:r>
          </w:p>
          <w:p w14:paraId="686F3C0B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0E5F717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7E90217D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*1.4.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2"/>
                <w:szCs w:val="22"/>
                <w:lang w:val="ro-RO"/>
              </w:rPr>
              <w:t xml:space="preserve">Înțelegerea subiectului unei conversații scurte pe teme familiare, atunci când interlocutorii articulează clar </w:t>
            </w:r>
          </w:p>
          <w:p w14:paraId="7A61BB0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12502CA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preferințelor personale în contexte familiare, utilizând expresii simple și clare</w:t>
            </w:r>
          </w:p>
          <w:p w14:paraId="28CD859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lastRenderedPageBreak/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6F8ACEEA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  <w:p w14:paraId="3B30D7C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5BD2AF01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lastRenderedPageBreak/>
              <w:t>*CONŢINUT TEMATIC:</w:t>
            </w:r>
          </w:p>
          <w:p w14:paraId="3C909EAB" w14:textId="77777777" w:rsidR="000C0628" w:rsidRPr="00312AB8" w:rsidRDefault="000C0628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Vacanțe și călătorii: destinații preferate, experiențele de călătorie</w:t>
            </w:r>
          </w:p>
          <w:p w14:paraId="25375994" w14:textId="77777777" w:rsidR="00A9796D" w:rsidRPr="00312AB8" w:rsidRDefault="00A9796D" w:rsidP="00F44986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1323CFC7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 xml:space="preserve">Mini-projet: 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« Mon carnet d’aventures »</w:t>
            </w: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 xml:space="preserve"> – 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jurnal de călătorie</w:t>
            </w:r>
          </w:p>
        </w:tc>
        <w:tc>
          <w:tcPr>
            <w:tcW w:w="856" w:type="dxa"/>
          </w:tcPr>
          <w:p w14:paraId="5FE6CDF9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</w:tc>
        <w:tc>
          <w:tcPr>
            <w:tcW w:w="1417" w:type="dxa"/>
          </w:tcPr>
          <w:p w14:paraId="3478AAA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14371F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21C468D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S33 </w:t>
            </w:r>
          </w:p>
          <w:p w14:paraId="06F67FF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997A5E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24 – 28.05</w:t>
            </w:r>
          </w:p>
          <w:p w14:paraId="09C48F3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54B649CE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A7DAD17" w14:textId="77777777" w:rsidTr="00E659E7">
        <w:trPr>
          <w:jc w:val="center"/>
        </w:trPr>
        <w:tc>
          <w:tcPr>
            <w:tcW w:w="1838" w:type="dxa"/>
          </w:tcPr>
          <w:p w14:paraId="04AD8F6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5</w:t>
            </w:r>
          </w:p>
          <w:p w14:paraId="1163777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2FEA5B7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4CC45C5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2416791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0D2FAC1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</w:pPr>
          </w:p>
          <w:p w14:paraId="78E9AE3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Lecture</w:t>
            </w:r>
          </w:p>
        </w:tc>
        <w:tc>
          <w:tcPr>
            <w:tcW w:w="5670" w:type="dxa"/>
          </w:tcPr>
          <w:p w14:paraId="37CC84B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3C0C1E2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etc) de la colegi și prieteni</w:t>
            </w:r>
          </w:p>
          <w:p w14:paraId="37ED5E1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5.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Medierea lingvistică și culturală, în contexte plurilingve și pluriculturale</w:t>
            </w:r>
          </w:p>
          <w:p w14:paraId="283F5A5E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5.1. Transferul de informații esențiale între limba modernă studiată și limba maternă</w:t>
            </w:r>
          </w:p>
          <w:p w14:paraId="217AA2F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78CA96E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2.3</w:t>
            </w: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 xml:space="preserve">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preferințelor personale în contexte familiare, utilizând expresii simple și clare</w:t>
            </w:r>
          </w:p>
        </w:tc>
        <w:tc>
          <w:tcPr>
            <w:tcW w:w="3119" w:type="dxa"/>
          </w:tcPr>
          <w:p w14:paraId="0F0BE61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56872054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Cultură și civilizație: gastronomia</w:t>
            </w:r>
          </w:p>
          <w:p w14:paraId="18F008CA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4B8DF1C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</w:tc>
        <w:tc>
          <w:tcPr>
            <w:tcW w:w="1417" w:type="dxa"/>
          </w:tcPr>
          <w:p w14:paraId="1F81CC5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518A00E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6514DB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S34 </w:t>
            </w:r>
          </w:p>
          <w:p w14:paraId="681F87B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1CA5C18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31.05 – 4.06</w:t>
            </w:r>
          </w:p>
          <w:p w14:paraId="1DFE60A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42CE2C13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1D19661F" w14:textId="77777777" w:rsidTr="00E659E7">
        <w:trPr>
          <w:jc w:val="center"/>
        </w:trPr>
        <w:tc>
          <w:tcPr>
            <w:tcW w:w="1838" w:type="dxa"/>
          </w:tcPr>
          <w:p w14:paraId="4266438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5</w:t>
            </w:r>
          </w:p>
          <w:p w14:paraId="6839EC7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113130D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0FDF0D80" w14:textId="77777777" w:rsidR="00990668" w:rsidRDefault="0099066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72BE7B3" w14:textId="5A5F2A1A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Découvertes : </w:t>
            </w:r>
          </w:p>
          <w:p w14:paraId="5A6482F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lang w:val="ro-RO"/>
              </w:rPr>
              <w:t>Symboles culturels francophones</w:t>
            </w:r>
          </w:p>
        </w:tc>
        <w:tc>
          <w:tcPr>
            <w:tcW w:w="5670" w:type="dxa"/>
          </w:tcPr>
          <w:p w14:paraId="5D00F567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08D348B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2C983A5E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6703E4FD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  <w:p w14:paraId="1B74AAA2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 în situații diverse de comunicare</w:t>
            </w:r>
          </w:p>
          <w:p w14:paraId="65C2D1D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119" w:type="dxa"/>
          </w:tcPr>
          <w:p w14:paraId="7DF8AF11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*CONŢINUT TEMATIC:</w:t>
            </w:r>
          </w:p>
          <w:p w14:paraId="48612572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Cultură și civilizație: simbolurile culturale francofone</w:t>
            </w:r>
          </w:p>
          <w:p w14:paraId="51E6736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10E74E2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</w:tc>
        <w:tc>
          <w:tcPr>
            <w:tcW w:w="1417" w:type="dxa"/>
          </w:tcPr>
          <w:p w14:paraId="14AF00E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18C318C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0F9A693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S34 </w:t>
            </w:r>
          </w:p>
          <w:p w14:paraId="31C3B53B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C0C662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31.05 – 4.06</w:t>
            </w:r>
          </w:p>
          <w:p w14:paraId="42B70E0D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</w:pPr>
          </w:p>
        </w:tc>
        <w:tc>
          <w:tcPr>
            <w:tcW w:w="1701" w:type="dxa"/>
          </w:tcPr>
          <w:p w14:paraId="03A2F18D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65932069" w14:textId="77777777" w:rsidTr="00E659E7">
        <w:trPr>
          <w:jc w:val="center"/>
        </w:trPr>
        <w:tc>
          <w:tcPr>
            <w:tcW w:w="1838" w:type="dxa"/>
          </w:tcPr>
          <w:p w14:paraId="726F7A1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5</w:t>
            </w:r>
          </w:p>
          <w:p w14:paraId="39AAD0F7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691F780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Projet</w:t>
            </w:r>
          </w:p>
          <w:p w14:paraId="7BD64732" w14:textId="1E819D2D" w:rsidR="000C0628" w:rsidRPr="00312AB8" w:rsidRDefault="000C0628" w:rsidP="00556A1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>Le 20 mars, Journée Internationale de la langue française et de la francophonie – poster tematic</w:t>
            </w:r>
          </w:p>
        </w:tc>
        <w:tc>
          <w:tcPr>
            <w:tcW w:w="5670" w:type="dxa"/>
          </w:tcPr>
          <w:p w14:paraId="66764BE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lastRenderedPageBreak/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</w:p>
          <w:p w14:paraId="634B287F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555D7DD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>4.2. Descrierea în enunțuri scurte și clare a unor elemente din viața cotidiană (persoane, medii familiare, activități recreative și școlare etc.)</w:t>
            </w:r>
          </w:p>
          <w:p w14:paraId="7EB12B3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6DD3F130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TEME DE PROIECTE COLABORATIVE:</w:t>
            </w:r>
          </w:p>
          <w:p w14:paraId="76D8A35D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Le 20 mars, Journée Internationale de la langue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>française et de la francophonie – poster tematic</w:t>
            </w:r>
          </w:p>
          <w:p w14:paraId="217F8C9E" w14:textId="77777777" w:rsidR="00A9796D" w:rsidRPr="00312AB8" w:rsidRDefault="00A9796D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70001A66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4F019F62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Cultură și civilizație</w:t>
            </w:r>
          </w:p>
        </w:tc>
        <w:tc>
          <w:tcPr>
            <w:tcW w:w="856" w:type="dxa"/>
          </w:tcPr>
          <w:p w14:paraId="0C4C54D6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lastRenderedPageBreak/>
              <w:t>1h</w:t>
            </w:r>
          </w:p>
          <w:p w14:paraId="675F4E3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4E49525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6DE9188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225E674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S35 </w:t>
            </w:r>
          </w:p>
          <w:p w14:paraId="1AACFB3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92E407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7E6B62F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7 – 11.06</w:t>
            </w:r>
          </w:p>
          <w:p w14:paraId="78C0091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7A2AEC69" w14:textId="77777777" w:rsidR="000C0628" w:rsidRPr="00A9796D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A9796D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lastRenderedPageBreak/>
              <w:t>1 iunie – zi nelucrătoare</w:t>
            </w:r>
          </w:p>
          <w:p w14:paraId="5BBC659D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7536753C" w14:textId="77777777" w:rsidTr="00E659E7">
        <w:trPr>
          <w:jc w:val="center"/>
        </w:trPr>
        <w:tc>
          <w:tcPr>
            <w:tcW w:w="1838" w:type="dxa"/>
          </w:tcPr>
          <w:p w14:paraId="584F36F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Unité 4</w:t>
            </w:r>
          </w:p>
          <w:p w14:paraId="71FC348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</w:p>
          <w:p w14:paraId="73785C4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lang w:val="ro-RO"/>
              </w:rPr>
              <w:t>Mon univers francophone</w:t>
            </w:r>
          </w:p>
          <w:p w14:paraId="6B7A3C4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</w:p>
          <w:p w14:paraId="4B68750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Autoévaluation</w:t>
            </w:r>
          </w:p>
        </w:tc>
        <w:tc>
          <w:tcPr>
            <w:tcW w:w="5670" w:type="dxa"/>
          </w:tcPr>
          <w:p w14:paraId="015F18D1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3847BA08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>3.1. Identificarea informațiilor esențiale din afișe, anunțuri și panouri din spații publice</w:t>
            </w:r>
          </w:p>
          <w:p w14:paraId="32B88FE9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etc) de la colegi şi prieteni</w:t>
            </w:r>
          </w:p>
          <w:p w14:paraId="6D75BC20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3.3. Extragerea de informații punctuale din texte scurte, ilustrate</w:t>
            </w:r>
          </w:p>
        </w:tc>
        <w:tc>
          <w:tcPr>
            <w:tcW w:w="3119" w:type="dxa"/>
          </w:tcPr>
          <w:p w14:paraId="58BF19B3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t>CONŢINUT TEMATIC:</w:t>
            </w:r>
          </w:p>
          <w:p w14:paraId="3649CE75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48821D98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Cultură şi civilizaţie: gastronomia</w:t>
            </w:r>
          </w:p>
          <w:p w14:paraId="42B627CF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856" w:type="dxa"/>
          </w:tcPr>
          <w:p w14:paraId="61221700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3D93CEE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70035FCF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1h</w:t>
            </w:r>
          </w:p>
          <w:p w14:paraId="4C7F7106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501FD184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6FB582BA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2165083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3BF9F0F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S35 </w:t>
            </w:r>
          </w:p>
          <w:p w14:paraId="7E9D0CC9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</w:p>
          <w:p w14:paraId="6A0086E9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7 – 11.06</w:t>
            </w:r>
          </w:p>
          <w:p w14:paraId="31447748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2AA0C872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  <w:tr w:rsidR="000C0628" w:rsidRPr="00A9796D" w14:paraId="26361BA2" w14:textId="77777777" w:rsidTr="00E659E7">
        <w:trPr>
          <w:jc w:val="center"/>
        </w:trPr>
        <w:tc>
          <w:tcPr>
            <w:tcW w:w="1838" w:type="dxa"/>
          </w:tcPr>
          <w:p w14:paraId="453C6500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38FB818C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23A5BBD1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Bilan (II)</w:t>
            </w:r>
          </w:p>
          <w:p w14:paraId="2823003E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Préparation au DELF A2 (II)</w:t>
            </w:r>
          </w:p>
        </w:tc>
        <w:tc>
          <w:tcPr>
            <w:tcW w:w="5670" w:type="dxa"/>
          </w:tcPr>
          <w:p w14:paraId="61CD10A8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1304D779" w14:textId="77777777" w:rsidR="000C0628" w:rsidRPr="00312AB8" w:rsidRDefault="000C0628" w:rsidP="00F44986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1.1. </w:t>
            </w:r>
            <w:r w:rsidRPr="00312AB8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3BCAF9A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1.2.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extragerea informațiilor esențiale dintr-o prezentare sau o interacțiune simplă</w:t>
            </w:r>
          </w:p>
          <w:p w14:paraId="74D83416" w14:textId="77777777" w:rsidR="000C0628" w:rsidRPr="00312AB8" w:rsidRDefault="000C0628" w:rsidP="00F44986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o-RO"/>
              </w:rPr>
              <w:t xml:space="preserve">1.3. Recunoașterea intenției comunicative (informare, solicitare, invitație) </w:t>
            </w:r>
          </w:p>
          <w:p w14:paraId="2553279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3.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Receptarea de mesaje scrise în situații diverse de comunicare</w:t>
            </w:r>
          </w:p>
          <w:p w14:paraId="02222EB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3.2. Recunoașterea aspectelor principale din mesaje scrise simple (bilete, e-mailuri etc) de la colegi şi prieteni</w:t>
            </w:r>
          </w:p>
          <w:p w14:paraId="7466BCB4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3.3. Extragerea de informații punctuale din texte scurte, ilustrate</w:t>
            </w:r>
          </w:p>
          <w:p w14:paraId="24623543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t xml:space="preserve">2.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Exprimarea și interacțiunea orală în situații diverse de comunicare</w:t>
            </w:r>
          </w:p>
          <w:p w14:paraId="7655032A" w14:textId="77777777" w:rsidR="00556A15" w:rsidRPr="00312AB8" w:rsidRDefault="00556A15" w:rsidP="00556A15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2.1. Realizarea unei prezentări orale simple despre o persoană cunoscută sau un personaj real/fictiv</w:t>
            </w:r>
          </w:p>
          <w:p w14:paraId="66A21D16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2.2. Utilizarea formulelor conversaționale uzuale pentru inițierea, menținerea și încheierea unor interacțiuni sociale simple</w:t>
            </w:r>
          </w:p>
          <w:p w14:paraId="6D1C0FAC" w14:textId="33E3611A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smallCaps/>
                <w:noProof/>
                <w:color w:val="000000" w:themeColor="text1"/>
                <w:lang w:val="ro-RO"/>
              </w:rPr>
              <w:lastRenderedPageBreak/>
              <w:t xml:space="preserve">4.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Redactarea de mesaje și interacțiunea scrisă</w:t>
            </w:r>
            <w:r w:rsidR="00556A15"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 xml:space="preserve"> </w:t>
            </w: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în situații diverse de comunicare</w:t>
            </w:r>
          </w:p>
          <w:p w14:paraId="68922F45" w14:textId="77777777" w:rsidR="000C0628" w:rsidRPr="00312AB8" w:rsidRDefault="000C0628" w:rsidP="00F44986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4.3. Participarea la schimbul de mesaje scrise simple, exprimând disponibilitate și interes pentru comunicare</w:t>
            </w:r>
          </w:p>
        </w:tc>
        <w:tc>
          <w:tcPr>
            <w:tcW w:w="3119" w:type="dxa"/>
          </w:tcPr>
          <w:p w14:paraId="4B2C5896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val="ro-RO"/>
              </w:rPr>
              <w:lastRenderedPageBreak/>
              <w:t>CONŢINUT TEMATIC:</w:t>
            </w:r>
          </w:p>
          <w:p w14:paraId="7F4F4941" w14:textId="77777777" w:rsidR="000C0628" w:rsidRPr="00312AB8" w:rsidRDefault="000C0628" w:rsidP="00F44986">
            <w:pPr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1FBA4FDB" w14:textId="77777777" w:rsidR="000C0628" w:rsidRPr="00312AB8" w:rsidRDefault="000C0628" w:rsidP="00F44986">
            <w:pPr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856" w:type="dxa"/>
          </w:tcPr>
          <w:p w14:paraId="4996472B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253528D2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</w:p>
          <w:p w14:paraId="036BBEDC" w14:textId="77777777" w:rsidR="000C0628" w:rsidRPr="00312AB8" w:rsidRDefault="000C0628" w:rsidP="00F449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</w:pPr>
            <w:r w:rsidRPr="00312AB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lang w:val="ro-RO" w:eastAsia="ro-RO"/>
              </w:rPr>
              <w:t>2h</w:t>
            </w:r>
          </w:p>
          <w:p w14:paraId="5785A4B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3D0D9D95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u w:val="single"/>
                <w:lang w:val="ro-RO"/>
              </w:rPr>
              <w:t>Modul 5</w:t>
            </w: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 </w:t>
            </w:r>
          </w:p>
          <w:p w14:paraId="4E633C70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50127053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/>
                <w:noProof/>
                <w:color w:val="000000" w:themeColor="text1"/>
                <w:lang w:val="ro-RO"/>
              </w:rPr>
              <w:t xml:space="preserve">S36 </w:t>
            </w:r>
          </w:p>
          <w:p w14:paraId="6E6BFF9C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4039ED3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  <w:r w:rsidRPr="00312AB8"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14 – 18.06</w:t>
            </w:r>
          </w:p>
          <w:p w14:paraId="094F612F" w14:textId="77777777" w:rsidR="000C0628" w:rsidRPr="00312AB8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454FECA4" w14:textId="77777777" w:rsidR="000C0628" w:rsidRPr="00A9796D" w:rsidRDefault="000C0628" w:rsidP="00F4498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noProof/>
                <w:color w:val="000000" w:themeColor="text1"/>
                <w:lang w:val="ro-RO"/>
              </w:rPr>
            </w:pPr>
          </w:p>
        </w:tc>
      </w:tr>
    </w:tbl>
    <w:p w14:paraId="04CED758" w14:textId="77777777" w:rsidR="000C0628" w:rsidRPr="00A9796D" w:rsidRDefault="000C0628" w:rsidP="00F44986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noProof/>
          <w:color w:val="000000" w:themeColor="text1"/>
          <w:u w:val="single"/>
          <w:lang w:val="ro-RO"/>
        </w:rPr>
      </w:pPr>
    </w:p>
    <w:p w14:paraId="0E27F502" w14:textId="77777777" w:rsidR="000C0628" w:rsidRPr="00A9796D" w:rsidRDefault="000C0628" w:rsidP="00F44986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noProof/>
          <w:color w:val="000000" w:themeColor="text1"/>
          <w:u w:val="single"/>
          <w:lang w:val="ro-RO"/>
        </w:rPr>
      </w:pPr>
    </w:p>
    <w:p w14:paraId="2DEEFD62" w14:textId="77777777" w:rsidR="000C0628" w:rsidRPr="00A9796D" w:rsidRDefault="000C0628" w:rsidP="00F44986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noProof/>
          <w:color w:val="000000" w:themeColor="text1"/>
          <w:u w:val="single"/>
          <w:lang w:val="ro-RO"/>
        </w:rPr>
      </w:pPr>
    </w:p>
    <w:p w14:paraId="447B6028" w14:textId="77777777" w:rsidR="000C0628" w:rsidRPr="00A9796D" w:rsidRDefault="000C0628" w:rsidP="00F44986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noProof/>
          <w:color w:val="000000" w:themeColor="text1"/>
          <w:u w:val="single"/>
          <w:lang w:val="ro-RO"/>
        </w:rPr>
      </w:pPr>
    </w:p>
    <w:p w14:paraId="4C24CA47" w14:textId="77777777" w:rsidR="000C0628" w:rsidRPr="00A9796D" w:rsidRDefault="000C0628" w:rsidP="00F44986">
      <w:pPr>
        <w:ind w:left="-142"/>
        <w:jc w:val="center"/>
        <w:rPr>
          <w:rFonts w:ascii="Times New Roman" w:hAnsi="Times New Roman" w:cs="Times New Roman"/>
          <w:noProof/>
          <w:color w:val="000000" w:themeColor="text1"/>
          <w:lang w:val="ro-RO"/>
        </w:rPr>
      </w:pPr>
    </w:p>
    <w:p w14:paraId="3A70E746" w14:textId="77777777" w:rsidR="000C0628" w:rsidRPr="00A9796D" w:rsidRDefault="000C0628" w:rsidP="00F44986">
      <w:pPr>
        <w:ind w:left="-142"/>
        <w:jc w:val="center"/>
        <w:rPr>
          <w:rFonts w:ascii="Times New Roman" w:hAnsi="Times New Roman" w:cs="Times New Roman"/>
          <w:noProof/>
          <w:color w:val="000000" w:themeColor="text1"/>
          <w:lang w:val="ro-RO"/>
        </w:rPr>
      </w:pPr>
    </w:p>
    <w:p w14:paraId="18654E56" w14:textId="77777777" w:rsidR="000C0628" w:rsidRPr="00A9796D" w:rsidRDefault="000C0628" w:rsidP="00F44986">
      <w:pPr>
        <w:ind w:left="-142"/>
        <w:jc w:val="center"/>
        <w:rPr>
          <w:rFonts w:ascii="Times New Roman" w:hAnsi="Times New Roman" w:cs="Times New Roman"/>
          <w:noProof/>
          <w:color w:val="000000" w:themeColor="text1"/>
          <w:lang w:val="ro-RO"/>
        </w:rPr>
      </w:pPr>
    </w:p>
    <w:p w14:paraId="017AEDEC" w14:textId="77777777" w:rsidR="000C0628" w:rsidRPr="00A9796D" w:rsidRDefault="000C0628" w:rsidP="00F44986">
      <w:pPr>
        <w:ind w:left="-142"/>
        <w:jc w:val="center"/>
        <w:rPr>
          <w:rFonts w:ascii="Times New Roman" w:hAnsi="Times New Roman" w:cs="Times New Roman"/>
          <w:noProof/>
          <w:color w:val="000000" w:themeColor="text1"/>
          <w:lang w:val="ro-RO"/>
        </w:rPr>
      </w:pPr>
    </w:p>
    <w:p w14:paraId="69C53D98" w14:textId="77777777" w:rsidR="008E7A84" w:rsidRPr="00A9796D" w:rsidRDefault="008E7A84" w:rsidP="00F44986">
      <w:pPr>
        <w:rPr>
          <w:noProof/>
          <w:color w:val="000000" w:themeColor="text1"/>
          <w:lang w:val="ro-RO"/>
        </w:rPr>
      </w:pPr>
    </w:p>
    <w:sectPr w:rsidR="008E7A84" w:rsidRPr="00A9796D" w:rsidSect="000C0628">
      <w:footerReference w:type="default" r:id="rId7"/>
      <w:pgSz w:w="16838" w:h="11906" w:orient="landscape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FAA8" w14:textId="77777777" w:rsidR="00AD45C3" w:rsidRDefault="00AD45C3">
      <w:r>
        <w:separator/>
      </w:r>
    </w:p>
  </w:endnote>
  <w:endnote w:type="continuationSeparator" w:id="0">
    <w:p w14:paraId="37EEF1BA" w14:textId="77777777" w:rsidR="00AD45C3" w:rsidRDefault="00AD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Condensed Book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091693"/>
      <w:docPartObj>
        <w:docPartGallery w:val="Page Numbers (Bottom of Page)"/>
        <w:docPartUnique/>
      </w:docPartObj>
    </w:sdtPr>
    <w:sdtContent>
      <w:p w14:paraId="64061E72" w14:textId="77777777" w:rsidR="000C0628" w:rsidRDefault="000C06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9CADF98" w14:textId="77777777" w:rsidR="000C0628" w:rsidRDefault="000C0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D913A" w14:textId="77777777" w:rsidR="00AD45C3" w:rsidRDefault="00AD45C3">
      <w:r>
        <w:separator/>
      </w:r>
    </w:p>
  </w:footnote>
  <w:footnote w:type="continuationSeparator" w:id="0">
    <w:p w14:paraId="3B6D8AA9" w14:textId="77777777" w:rsidR="00AD45C3" w:rsidRDefault="00AD4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E4"/>
    <w:multiLevelType w:val="hybridMultilevel"/>
    <w:tmpl w:val="71CAC6E8"/>
    <w:lvl w:ilvl="0" w:tplc="804A1C7E">
      <w:start w:val="1"/>
      <w:numFmt w:val="bullet"/>
      <w:lvlText w:val="-"/>
      <w:lvlJc w:val="left"/>
      <w:pPr>
        <w:ind w:left="206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" w15:restartNumberingAfterBreak="0">
    <w:nsid w:val="0E213448"/>
    <w:multiLevelType w:val="hybridMultilevel"/>
    <w:tmpl w:val="E1F27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F19"/>
    <w:multiLevelType w:val="hybridMultilevel"/>
    <w:tmpl w:val="3266C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B6E42"/>
    <w:multiLevelType w:val="hybridMultilevel"/>
    <w:tmpl w:val="4EA8FE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3D222B"/>
    <w:multiLevelType w:val="hybridMultilevel"/>
    <w:tmpl w:val="8B6C10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97C44"/>
    <w:multiLevelType w:val="hybridMultilevel"/>
    <w:tmpl w:val="99E6AB6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F19FD"/>
    <w:multiLevelType w:val="hybridMultilevel"/>
    <w:tmpl w:val="760AD7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22E23"/>
    <w:multiLevelType w:val="multilevel"/>
    <w:tmpl w:val="5F244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4B720FA"/>
    <w:multiLevelType w:val="hybridMultilevel"/>
    <w:tmpl w:val="8154F1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35823"/>
    <w:multiLevelType w:val="hybridMultilevel"/>
    <w:tmpl w:val="35EC11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A31B8"/>
    <w:multiLevelType w:val="hybridMultilevel"/>
    <w:tmpl w:val="538A26D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714EB"/>
    <w:multiLevelType w:val="hybridMultilevel"/>
    <w:tmpl w:val="39BE790E"/>
    <w:lvl w:ilvl="0" w:tplc="04180001">
      <w:start w:val="1"/>
      <w:numFmt w:val="bullet"/>
      <w:lvlText w:val=""/>
      <w:lvlJc w:val="left"/>
      <w:pPr>
        <w:ind w:left="22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4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8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</w:abstractNum>
  <w:abstractNum w:abstractNumId="12" w15:restartNumberingAfterBreak="0">
    <w:nsid w:val="52E30A65"/>
    <w:multiLevelType w:val="hybridMultilevel"/>
    <w:tmpl w:val="24A65B1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06771E"/>
    <w:multiLevelType w:val="hybridMultilevel"/>
    <w:tmpl w:val="C01208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169F4"/>
    <w:multiLevelType w:val="hybridMultilevel"/>
    <w:tmpl w:val="D25ED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64794">
    <w:abstractNumId w:val="8"/>
  </w:num>
  <w:num w:numId="2" w16cid:durableId="1657143642">
    <w:abstractNumId w:val="7"/>
  </w:num>
  <w:num w:numId="3" w16cid:durableId="465897246">
    <w:abstractNumId w:val="0"/>
  </w:num>
  <w:num w:numId="4" w16cid:durableId="1379357235">
    <w:abstractNumId w:val="2"/>
  </w:num>
  <w:num w:numId="5" w16cid:durableId="1541285336">
    <w:abstractNumId w:val="14"/>
  </w:num>
  <w:num w:numId="6" w16cid:durableId="130949494">
    <w:abstractNumId w:val="12"/>
  </w:num>
  <w:num w:numId="7" w16cid:durableId="1263025912">
    <w:abstractNumId w:val="10"/>
  </w:num>
  <w:num w:numId="8" w16cid:durableId="1110127707">
    <w:abstractNumId w:val="3"/>
  </w:num>
  <w:num w:numId="9" w16cid:durableId="701595499">
    <w:abstractNumId w:val="11"/>
  </w:num>
  <w:num w:numId="10" w16cid:durableId="998120821">
    <w:abstractNumId w:val="5"/>
  </w:num>
  <w:num w:numId="11" w16cid:durableId="600726215">
    <w:abstractNumId w:val="9"/>
  </w:num>
  <w:num w:numId="12" w16cid:durableId="732120966">
    <w:abstractNumId w:val="4"/>
  </w:num>
  <w:num w:numId="13" w16cid:durableId="1968664199">
    <w:abstractNumId w:val="1"/>
  </w:num>
  <w:num w:numId="14" w16cid:durableId="1320228999">
    <w:abstractNumId w:val="6"/>
  </w:num>
  <w:num w:numId="15" w16cid:durableId="20298697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28"/>
    <w:rsid w:val="000566A3"/>
    <w:rsid w:val="000A6042"/>
    <w:rsid w:val="000C0628"/>
    <w:rsid w:val="00182860"/>
    <w:rsid w:val="001A37B6"/>
    <w:rsid w:val="001E07C9"/>
    <w:rsid w:val="00231141"/>
    <w:rsid w:val="003128EB"/>
    <w:rsid w:val="00312AB8"/>
    <w:rsid w:val="00322D91"/>
    <w:rsid w:val="003B3207"/>
    <w:rsid w:val="00556A15"/>
    <w:rsid w:val="005758E1"/>
    <w:rsid w:val="00634D77"/>
    <w:rsid w:val="006D0A84"/>
    <w:rsid w:val="0071671C"/>
    <w:rsid w:val="007222FD"/>
    <w:rsid w:val="00733173"/>
    <w:rsid w:val="007E52AD"/>
    <w:rsid w:val="00816716"/>
    <w:rsid w:val="00825400"/>
    <w:rsid w:val="00856FB3"/>
    <w:rsid w:val="008906FC"/>
    <w:rsid w:val="008C6BEF"/>
    <w:rsid w:val="008E009D"/>
    <w:rsid w:val="008E7A84"/>
    <w:rsid w:val="00913FD1"/>
    <w:rsid w:val="00990668"/>
    <w:rsid w:val="00A57845"/>
    <w:rsid w:val="00A9796D"/>
    <w:rsid w:val="00A97D6D"/>
    <w:rsid w:val="00AD45C3"/>
    <w:rsid w:val="00AE0D77"/>
    <w:rsid w:val="00B178DE"/>
    <w:rsid w:val="00BA6B95"/>
    <w:rsid w:val="00C0497B"/>
    <w:rsid w:val="00D1540D"/>
    <w:rsid w:val="00E47761"/>
    <w:rsid w:val="00E659E7"/>
    <w:rsid w:val="00E77372"/>
    <w:rsid w:val="00EC4F92"/>
    <w:rsid w:val="00F27F62"/>
    <w:rsid w:val="00F32D2F"/>
    <w:rsid w:val="00F44986"/>
    <w:rsid w:val="00F4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A02D3"/>
  <w15:chartTrackingRefBased/>
  <w15:docId w15:val="{786C6426-475F-434E-8C8D-5F7CB9A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628"/>
    <w:rPr>
      <w:kern w:val="0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6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6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6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6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6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6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C06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C0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6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6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0C0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6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6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6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0C062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0C062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0C0628"/>
    <w:pPr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LightList-Accent2">
    <w:name w:val="Light List Accent 2"/>
    <w:basedOn w:val="TableNormal"/>
    <w:uiPriority w:val="61"/>
    <w:rsid w:val="000C0628"/>
    <w:rPr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C0628"/>
    <w:rPr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C0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6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628"/>
    <w:rPr>
      <w:kern w:val="0"/>
      <w:sz w:val="20"/>
      <w:szCs w:val="20"/>
      <w:lang w:val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628"/>
    <w:rPr>
      <w:b/>
      <w:bCs/>
      <w:kern w:val="0"/>
      <w:sz w:val="20"/>
      <w:szCs w:val="20"/>
      <w:lang w:val="fr-F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6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628"/>
    <w:rPr>
      <w:rFonts w:ascii="Segoe UI" w:hAnsi="Segoe UI" w:cs="Segoe UI"/>
      <w:kern w:val="0"/>
      <w:sz w:val="18"/>
      <w:szCs w:val="18"/>
      <w:lang w:val="fr-FR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0C0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0628"/>
    <w:rPr>
      <w:kern w:val="0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0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628"/>
    <w:rPr>
      <w:kern w:val="0"/>
      <w:lang w:val="fr-FR"/>
      <w14:ligatures w14:val="none"/>
    </w:rPr>
  </w:style>
  <w:style w:type="paragraph" w:customStyle="1" w:styleId="yiv1116998288msonormal">
    <w:name w:val="yiv1116998288msonormal"/>
    <w:basedOn w:val="Normal"/>
    <w:rsid w:val="000C06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aliases w:val=" Caracter"/>
    <w:basedOn w:val="Normal"/>
    <w:link w:val="PlainTextChar"/>
    <w:rsid w:val="000C0628"/>
    <w:pPr>
      <w:ind w:firstLine="567"/>
      <w:jc w:val="both"/>
    </w:pPr>
    <w:rPr>
      <w:rFonts w:ascii="Courier New" w:eastAsia="Times New Roman" w:hAnsi="Courier New" w:cs="Times New Roman"/>
      <w:szCs w:val="20"/>
      <w:lang w:val="en-AU" w:eastAsia="x-none"/>
    </w:rPr>
  </w:style>
  <w:style w:type="character" w:customStyle="1" w:styleId="PlainTextChar">
    <w:name w:val="Plain Text Char"/>
    <w:aliases w:val=" Caracter Char"/>
    <w:basedOn w:val="DefaultParagraphFont"/>
    <w:link w:val="PlainText"/>
    <w:rsid w:val="000C0628"/>
    <w:rPr>
      <w:rFonts w:ascii="Courier New" w:eastAsia="Times New Roman" w:hAnsi="Courier New" w:cs="Times New Roman"/>
      <w:kern w:val="0"/>
      <w:szCs w:val="20"/>
      <w:lang w:val="en-AU" w:eastAsia="x-none"/>
      <w14:ligatures w14:val="none"/>
    </w:rPr>
  </w:style>
  <w:style w:type="character" w:customStyle="1" w:styleId="A8">
    <w:name w:val="A8"/>
    <w:uiPriority w:val="99"/>
    <w:rsid w:val="000C0628"/>
    <w:rPr>
      <w:rFonts w:cs="Fira Sans Condensed Book"/>
      <w:color w:val="211D1E"/>
      <w:sz w:val="18"/>
      <w:szCs w:val="18"/>
    </w:rPr>
  </w:style>
  <w:style w:type="paragraph" w:styleId="NoSpacing">
    <w:name w:val="No Spacing"/>
    <w:uiPriority w:val="1"/>
    <w:qFormat/>
    <w:rsid w:val="000C0628"/>
    <w:rPr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6846</Words>
  <Characters>39025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Faycal Belabed</dc:creator>
  <cp:keywords/>
  <dc:description/>
  <cp:lastModifiedBy>user</cp:lastModifiedBy>
  <cp:revision>118</cp:revision>
  <dcterms:created xsi:type="dcterms:W3CDTF">2026-08-27T19:19:00Z</dcterms:created>
  <dcterms:modified xsi:type="dcterms:W3CDTF">2026-09-11T10:02:00Z</dcterms:modified>
</cp:coreProperties>
</file>