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649E1" w14:textId="77777777" w:rsidR="00E03312" w:rsidRPr="00C2047B" w:rsidRDefault="009815F9" w:rsidP="009815F9">
      <w:pPr>
        <w:tabs>
          <w:tab w:val="left" w:pos="1284"/>
        </w:tabs>
        <w:spacing w:after="0"/>
        <w:outlineLvl w:val="0"/>
        <w:rPr>
          <w:b/>
          <w:sz w:val="24"/>
          <w:szCs w:val="24"/>
        </w:rPr>
      </w:pPr>
      <w:r w:rsidRPr="00C2047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047B">
        <w:rPr>
          <w:rFonts w:ascii="Times New Roman" w:hAnsi="Times New Roman" w:cs="Times New Roman"/>
          <w:b/>
          <w:sz w:val="24"/>
          <w:szCs w:val="24"/>
        </w:rPr>
        <w:t>Avizat</w:t>
      </w:r>
    </w:p>
    <w:p w14:paraId="0D0D25CB" w14:textId="3F601B35" w:rsidR="009815F9" w:rsidRPr="00C2047B" w:rsidRDefault="00E03312" w:rsidP="0098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MINISTERUL EDUCAŢIEI                                                                                                                                        </w:t>
      </w:r>
      <w:r w:rsidR="00A43E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</w:t>
      </w:r>
      <w:r w:rsidRPr="008A71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9815F9" w:rsidRPr="00C2047B">
        <w:rPr>
          <w:rFonts w:ascii="Times New Roman" w:hAnsi="Times New Roman" w:cs="Times New Roman"/>
          <w:b/>
          <w:sz w:val="24"/>
          <w:szCs w:val="24"/>
        </w:rPr>
        <w:t xml:space="preserve">Director,   </w:t>
      </w:r>
      <w:r w:rsidRPr="00C2047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C6F8355" w14:textId="2DBE83DB" w:rsidR="00E03312" w:rsidRPr="00C2047B" w:rsidRDefault="00E03312" w:rsidP="00E03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47B">
        <w:rPr>
          <w:rFonts w:ascii="Times New Roman" w:hAnsi="Times New Roman" w:cs="Times New Roman"/>
          <w:b/>
          <w:i/>
          <w:iCs/>
          <w:sz w:val="24"/>
          <w:szCs w:val="24"/>
        </w:rPr>
        <w:t>UNITATEA DE ÎNVĂȚĂMÂNT</w:t>
      </w:r>
      <w:r w:rsidRPr="00C2047B">
        <w:rPr>
          <w:rFonts w:ascii="Times New Roman" w:hAnsi="Times New Roman" w:cs="Times New Roman"/>
          <w:b/>
          <w:sz w:val="24"/>
          <w:szCs w:val="24"/>
        </w:rPr>
        <w:t>:______________________________________</w:t>
      </w:r>
      <w:r w:rsidR="00565D26">
        <w:rPr>
          <w:rFonts w:ascii="Times New Roman" w:hAnsi="Times New Roman" w:cs="Times New Roman"/>
          <w:b/>
          <w:sz w:val="24"/>
          <w:szCs w:val="24"/>
        </w:rPr>
        <w:t>____</w:t>
      </w:r>
      <w:r w:rsidRPr="00C2047B">
        <w:rPr>
          <w:rFonts w:ascii="Times New Roman" w:hAnsi="Times New Roman" w:cs="Times New Roman"/>
          <w:b/>
          <w:sz w:val="24"/>
          <w:szCs w:val="24"/>
        </w:rPr>
        <w:t xml:space="preserve">_____________;                                             </w:t>
      </w:r>
    </w:p>
    <w:p w14:paraId="6D0E429F" w14:textId="77777777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i/>
          <w:iCs/>
          <w:sz w:val="24"/>
          <w:szCs w:val="24"/>
        </w:rPr>
        <w:t>PROFESOR</w:t>
      </w:r>
      <w:r w:rsidRPr="00C2047B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_______________________________________________________________;</w:t>
      </w:r>
      <w:r w:rsidR="009815F9" w:rsidRPr="00C204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571EB96F" w14:textId="77777777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DISCIPLINA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>: MATEMATICĂ;</w:t>
      </w:r>
    </w:p>
    <w:p w14:paraId="50BCB1E9" w14:textId="241ACD68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CLASA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5F9" w:rsidRPr="00C2047B">
        <w:rPr>
          <w:rFonts w:ascii="Times New Roman" w:hAnsi="Times New Roman" w:cs="Times New Roman"/>
          <w:b/>
          <w:bCs/>
          <w:sz w:val="24"/>
          <w:szCs w:val="24"/>
        </w:rPr>
        <w:t>: a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406A6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815F9"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a;                                                                                                                                                                                                 </w:t>
      </w:r>
    </w:p>
    <w:p w14:paraId="720228A2" w14:textId="68FBEF5E" w:rsidR="00E03312" w:rsidRPr="00C2047B" w:rsidRDefault="00E03312" w:rsidP="00E03312">
      <w:pPr>
        <w:spacing w:after="0"/>
        <w:rPr>
          <w:rFonts w:ascii="Times New Roman" w:hAnsi="Times New Roman" w:cs="Times New Roman"/>
          <w:noProof/>
          <w:color w:val="231F20"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CONFORM</w:t>
      </w:r>
      <w:r w:rsidRPr="00C2047B">
        <w:rPr>
          <w:rFonts w:ascii="Times New Roman" w:hAnsi="Times New Roman" w:cs="Times New Roman"/>
          <w:b/>
          <w:i/>
          <w:iCs/>
          <w:noProof/>
          <w:color w:val="231F20"/>
          <w:sz w:val="24"/>
          <w:szCs w:val="24"/>
        </w:rPr>
        <w:t xml:space="preserve"> PROGRAM</w:t>
      </w:r>
      <w:r w:rsidR="009815F9" w:rsidRPr="00C2047B">
        <w:rPr>
          <w:rFonts w:ascii="Times New Roman" w:hAnsi="Times New Roman" w:cs="Times New Roman"/>
          <w:b/>
          <w:i/>
          <w:iCs/>
          <w:noProof/>
          <w:color w:val="231F20"/>
          <w:sz w:val="24"/>
          <w:szCs w:val="24"/>
        </w:rPr>
        <w:t>EI</w:t>
      </w:r>
      <w:r w:rsidRPr="00C2047B">
        <w:rPr>
          <w:rFonts w:ascii="Times New Roman" w:hAnsi="Times New Roman" w:cs="Times New Roman"/>
          <w:b/>
          <w:i/>
          <w:iCs/>
          <w:noProof/>
          <w:color w:val="231F20"/>
          <w:sz w:val="24"/>
          <w:szCs w:val="24"/>
        </w:rPr>
        <w:t xml:space="preserve"> APROBATĂ DE</w:t>
      </w:r>
      <w:r w:rsidR="009815F9" w:rsidRPr="00C2047B">
        <w:rPr>
          <w:rFonts w:ascii="Times New Roman" w:hAnsi="Times New Roman" w:cs="Times New Roman"/>
          <w:b/>
          <w:i/>
          <w:iCs/>
          <w:noProof/>
          <w:color w:val="231F20"/>
          <w:sz w:val="24"/>
          <w:szCs w:val="24"/>
        </w:rPr>
        <w:t>:</w:t>
      </w:r>
      <w:r w:rsidRPr="00C2047B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t xml:space="preserve"> O.M.</w:t>
      </w:r>
      <w:r w:rsidR="00330CAE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t>E.N.</w:t>
      </w:r>
      <w:r w:rsidRPr="00C2047B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t xml:space="preserve"> NR. 3393/28.02.2017</w:t>
      </w:r>
      <w:r w:rsidR="009815F9" w:rsidRPr="00C2047B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t xml:space="preserve">;                                                                           </w:t>
      </w:r>
    </w:p>
    <w:p w14:paraId="57DDCBC2" w14:textId="5990F04A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 ȘCOLAR</w:t>
      </w:r>
      <w:r w:rsidR="009815F9"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65F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65F2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DEA385" w14:textId="28B25772" w:rsidR="00E03312" w:rsidRPr="00C2047B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MANUAL</w:t>
      </w:r>
      <w:r w:rsidR="004A607B" w:rsidRPr="00C204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4A607B"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MATEMATICĂ</w:t>
      </w:r>
      <w:r w:rsidR="009815F9" w:rsidRPr="00C2047B">
        <w:rPr>
          <w:rFonts w:ascii="Times New Roman" w:hAnsi="Times New Roman" w:cs="Times New Roman"/>
          <w:b/>
          <w:bCs/>
          <w:sz w:val="24"/>
          <w:szCs w:val="24"/>
        </w:rPr>
        <w:t xml:space="preserve"> CLASA a V</w:t>
      </w:r>
      <w:r w:rsidR="00365F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815F9" w:rsidRPr="00C2047B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C2047B">
        <w:rPr>
          <w:rFonts w:ascii="Times New Roman" w:hAnsi="Times New Roman" w:cs="Times New Roman"/>
          <w:b/>
          <w:bCs/>
          <w:sz w:val="24"/>
          <w:szCs w:val="24"/>
        </w:rPr>
        <w:t>, BUCUREȘTI, EDITURA BOOKLET, 202</w:t>
      </w:r>
      <w:r w:rsidR="00365F2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234218C" w14:textId="77777777" w:rsidR="00E03312" w:rsidRPr="00C2047B" w:rsidRDefault="00E03312" w:rsidP="00E033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332606D6" w14:textId="0AB630DB" w:rsidR="00E03312" w:rsidRPr="005815FA" w:rsidRDefault="00E03312" w:rsidP="005815FA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47B">
        <w:rPr>
          <w:rFonts w:ascii="Times New Roman" w:hAnsi="Times New Roman" w:cs="Times New Roman"/>
          <w:b/>
          <w:sz w:val="28"/>
          <w:szCs w:val="28"/>
          <w:u w:val="single"/>
        </w:rPr>
        <w:t>PLANIFICARE ANUALĂ</w:t>
      </w:r>
    </w:p>
    <w:tbl>
      <w:tblPr>
        <w:tblW w:w="12075" w:type="dxa"/>
        <w:tblInd w:w="165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6862"/>
        <w:gridCol w:w="3600"/>
      </w:tblGrid>
      <w:tr w:rsidR="00365F26" w:rsidRPr="00C2047B" w14:paraId="3B59C043" w14:textId="77777777" w:rsidTr="00365F26">
        <w:trPr>
          <w:cantSplit/>
          <w:trHeight w:val="852"/>
        </w:trPr>
        <w:tc>
          <w:tcPr>
            <w:tcW w:w="1613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14:paraId="54E1183B" w14:textId="77777777" w:rsidR="00365F26" w:rsidRPr="00F034A4" w:rsidRDefault="00365F26" w:rsidP="009815F9">
            <w:pPr>
              <w:pStyle w:val="Heading1"/>
              <w:rPr>
                <w:bCs w:val="0"/>
                <w:i w:val="0"/>
                <w:iCs w:val="0"/>
                <w:lang w:val="ro-RO"/>
              </w:rPr>
            </w:pPr>
            <w:r w:rsidRPr="00F034A4">
              <w:rPr>
                <w:bCs w:val="0"/>
                <w:i w:val="0"/>
                <w:iCs w:val="0"/>
                <w:lang w:val="ro-RO"/>
              </w:rPr>
              <w:t>Nr. crt.</w:t>
            </w:r>
          </w:p>
        </w:tc>
        <w:tc>
          <w:tcPr>
            <w:tcW w:w="6862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14:paraId="5A6B7D21" w14:textId="77777777" w:rsidR="00365F26" w:rsidRPr="00F034A4" w:rsidRDefault="00365F26" w:rsidP="009815F9">
            <w:pPr>
              <w:pStyle w:val="Heading1"/>
              <w:rPr>
                <w:bCs w:val="0"/>
                <w:i w:val="0"/>
                <w:iCs w:val="0"/>
                <w:lang w:val="ro-RO"/>
              </w:rPr>
            </w:pPr>
            <w:r w:rsidRPr="00F034A4">
              <w:rPr>
                <w:bCs w:val="0"/>
                <w:i w:val="0"/>
                <w:iCs w:val="0"/>
                <w:lang w:val="ro-RO"/>
              </w:rPr>
              <w:t>Unitatea de învățare</w:t>
            </w:r>
          </w:p>
        </w:tc>
        <w:tc>
          <w:tcPr>
            <w:tcW w:w="3600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14:paraId="7D1BB5FB" w14:textId="77777777" w:rsidR="00365F26" w:rsidRPr="00F034A4" w:rsidRDefault="00365F26" w:rsidP="00F034A4">
            <w:pPr>
              <w:pStyle w:val="Heading9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ro-RO"/>
              </w:rPr>
            </w:pPr>
            <w:r w:rsidRPr="00F034A4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ro-RO"/>
              </w:rPr>
              <w:t>TOTAL</w:t>
            </w:r>
          </w:p>
          <w:p w14:paraId="2B21662E" w14:textId="77777777" w:rsidR="00365F26" w:rsidRPr="00F034A4" w:rsidRDefault="00365F26" w:rsidP="00F034A4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034A4">
              <w:rPr>
                <w:rFonts w:ascii="Times New Roman" w:hAnsi="Times New Roman" w:cs="Times New Roman"/>
                <w:b/>
              </w:rPr>
              <w:t>140 ore</w:t>
            </w:r>
          </w:p>
        </w:tc>
      </w:tr>
      <w:tr w:rsidR="00365F26" w:rsidRPr="00C2047B" w14:paraId="2326DC4B" w14:textId="77777777" w:rsidTr="00365F26">
        <w:trPr>
          <w:cantSplit/>
          <w:trHeight w:val="3120"/>
        </w:trPr>
        <w:tc>
          <w:tcPr>
            <w:tcW w:w="1613" w:type="dxa"/>
            <w:tcBorders>
              <w:top w:val="triple" w:sz="4" w:space="0" w:color="auto"/>
              <w:bottom w:val="single" w:sz="4" w:space="0" w:color="auto"/>
            </w:tcBorders>
          </w:tcPr>
          <w:p w14:paraId="7D31A41A" w14:textId="77777777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4716A82" w14:textId="77777777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  <w:p w14:paraId="3E10012D" w14:textId="77777777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0709F03F" w14:textId="77777777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275332C8" w14:textId="262207AA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3CFE921" w14:textId="6D14357D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6BF5809" w14:textId="01F44EE0" w:rsidR="00365F26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  <w:p w14:paraId="715BD04A" w14:textId="7E8D97FF" w:rsidR="00365F26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  <w:p w14:paraId="3DCFD828" w14:textId="14829A08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6862" w:type="dxa"/>
            <w:tcBorders>
              <w:top w:val="triple" w:sz="4" w:space="0" w:color="auto"/>
              <w:bottom w:val="single" w:sz="4" w:space="0" w:color="auto"/>
            </w:tcBorders>
          </w:tcPr>
          <w:p w14:paraId="69A44488" w14:textId="77777777" w:rsidR="00365F26" w:rsidRPr="00F034A4" w:rsidRDefault="00365F26" w:rsidP="00365F26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DE5F29E" w14:textId="77777777" w:rsidR="00365F26" w:rsidRPr="00F034A4" w:rsidRDefault="00365F26" w:rsidP="00365F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Evaluare inițială/recapitulare</w:t>
            </w:r>
          </w:p>
          <w:p w14:paraId="6E60856A" w14:textId="365B84DD" w:rsidR="00365F26" w:rsidRPr="00A503BE" w:rsidRDefault="00365F26" w:rsidP="00365F2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A503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ț</w:t>
            </w:r>
            <w:r w:rsidRPr="00A503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imi.</w:t>
            </w:r>
            <w:r w:rsidRPr="00A503BE">
              <w:rPr>
                <w:rFonts w:asci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A503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ulțimea</w:t>
            </w:r>
            <w:r w:rsidRPr="00A503BE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3BE"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  <w:t>numerelor</w:t>
            </w:r>
            <w:r w:rsidRPr="00A503BE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3BE"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  <w:t>naturale</w:t>
            </w:r>
            <w:r w:rsidRPr="00A50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2C3B787" w14:textId="77777777" w:rsidR="00365F26" w:rsidRDefault="00365F26" w:rsidP="00365F2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03BE"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  <w:t>Rapoarte.</w:t>
            </w:r>
            <w:r w:rsidRPr="00A503BE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3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Propor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ț</w:t>
            </w:r>
            <w:r w:rsidRPr="00A503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50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7D02BD6D" w14:textId="77777777" w:rsidR="00365F26" w:rsidRDefault="00365F26" w:rsidP="00365F26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DD44F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ț</w:t>
            </w:r>
            <w:r w:rsidRPr="00DD44F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imea</w:t>
            </w:r>
            <w:r w:rsidRPr="00DD44F5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44F5"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  <w:t>numerelor</w:t>
            </w:r>
            <w:r w:rsidRPr="00DD44F5">
              <w:rPr>
                <w:rFonts w:asci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î</w:t>
            </w:r>
            <w:r w:rsidRPr="00DD44F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ntregi</w:t>
            </w:r>
          </w:p>
          <w:p w14:paraId="42A8F2BA" w14:textId="77777777" w:rsidR="00365F26" w:rsidRDefault="00365F26" w:rsidP="00365F26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DD44F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ț</w:t>
            </w:r>
            <w:r w:rsidRPr="00DD44F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imea</w:t>
            </w:r>
            <w:r w:rsidRPr="00DD44F5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44F5"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  <w:t>numerelor</w:t>
            </w:r>
            <w:r w:rsidRPr="00DD44F5">
              <w:rPr>
                <w:rFonts w:asci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DD44F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ț</w:t>
            </w:r>
            <w:r w:rsidRPr="00DD44F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ionale</w:t>
            </w:r>
          </w:p>
          <w:p w14:paraId="7056C5EE" w14:textId="77777777" w:rsidR="00365F26" w:rsidRDefault="00365F26" w:rsidP="00365F26">
            <w:pPr>
              <w:spacing w:after="0"/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E342A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ț</w:t>
            </w:r>
            <w:r w:rsidRPr="00E342A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iuni</w:t>
            </w:r>
            <w:r w:rsidRPr="00E342AA">
              <w:rPr>
                <w:rFonts w:asci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342AA"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  <w:t>geometrice</w:t>
            </w:r>
            <w:r w:rsidRPr="00E342AA">
              <w:rPr>
                <w:rFonts w:asci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342AA"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  <w:t>fundamentale</w:t>
            </w:r>
          </w:p>
          <w:p w14:paraId="24257034" w14:textId="77777777" w:rsidR="00365F26" w:rsidRDefault="00365F26" w:rsidP="00365F26">
            <w:pPr>
              <w:spacing w:after="0"/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</w:pPr>
            <w:r w:rsidRPr="00E342AA">
              <w:rPr>
                <w:rFonts w:ascii="Times New Roman"/>
                <w:bCs/>
                <w:color w:val="000000"/>
                <w:spacing w:val="-2"/>
                <w:sz w:val="24"/>
                <w:szCs w:val="24"/>
              </w:rPr>
              <w:t>Triunghiul</w:t>
            </w:r>
          </w:p>
          <w:p w14:paraId="4B4E4FA2" w14:textId="6180E4CF" w:rsidR="00365F26" w:rsidRPr="00F034A4" w:rsidRDefault="00AC2340" w:rsidP="00365F2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="00365F26"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ecapitul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are finală</w:t>
            </w:r>
          </w:p>
          <w:p w14:paraId="7CBB58FC" w14:textId="1651E467" w:rsidR="00365F26" w:rsidRPr="00A503BE" w:rsidRDefault="00365F26" w:rsidP="00365F26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Ore la dispoziția profesorului*</w:t>
            </w:r>
          </w:p>
        </w:tc>
        <w:tc>
          <w:tcPr>
            <w:tcW w:w="3600" w:type="dxa"/>
            <w:tcBorders>
              <w:top w:val="triple" w:sz="4" w:space="0" w:color="auto"/>
              <w:bottom w:val="single" w:sz="4" w:space="0" w:color="auto"/>
            </w:tcBorders>
          </w:tcPr>
          <w:p w14:paraId="79BD0192" w14:textId="77777777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2F24851" w14:textId="77777777" w:rsidR="00365F26" w:rsidRPr="00F034A4" w:rsidRDefault="00365F26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6</w:t>
            </w:r>
          </w:p>
          <w:p w14:paraId="22664FEA" w14:textId="60DFE0F8" w:rsidR="00365F26" w:rsidRDefault="00B64526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4214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  <w:p w14:paraId="69502AF3" w14:textId="07247EC6" w:rsidR="00B64526" w:rsidRDefault="00B64526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4214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  <w:p w14:paraId="73E49BEB" w14:textId="53A3A8CE" w:rsidR="00B64526" w:rsidRDefault="00AC2340" w:rsidP="00B64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4214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  <w:p w14:paraId="057DCA07" w14:textId="4DD11F2A" w:rsidR="00391051" w:rsidRDefault="00AC2340" w:rsidP="00B64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4214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  <w:p w14:paraId="5CF3712D" w14:textId="3B1FC0B9" w:rsidR="00391051" w:rsidRDefault="00B64526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</w:p>
          <w:p w14:paraId="1AADAC26" w14:textId="699C95F7" w:rsidR="00B64526" w:rsidRDefault="00AC2340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4214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  <w:p w14:paraId="626F04C6" w14:textId="133A6C4E" w:rsidR="00391051" w:rsidRPr="00F034A4" w:rsidRDefault="00AC2340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  <w:p w14:paraId="76868EF2" w14:textId="0855B6C2" w:rsidR="00365F26" w:rsidRPr="00F034A4" w:rsidRDefault="00391051" w:rsidP="00365F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5F26" w:rsidRPr="00C2047B" w14:paraId="6FC261AE" w14:textId="77777777" w:rsidTr="00365F26">
        <w:trPr>
          <w:cantSplit/>
          <w:trHeight w:val="531"/>
        </w:trPr>
        <w:tc>
          <w:tcPr>
            <w:tcW w:w="1613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4DDDED2" w14:textId="77777777" w:rsidR="00365F26" w:rsidRPr="00F034A4" w:rsidRDefault="00365F26" w:rsidP="00810B74">
            <w:pPr>
              <w:spacing w:before="2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EB9F341" w14:textId="77777777" w:rsidR="00365F26" w:rsidRPr="00F034A4" w:rsidRDefault="00365F26" w:rsidP="00810B74">
            <w:pPr>
              <w:pStyle w:val="Heading7"/>
              <w:spacing w:before="240"/>
              <w:jc w:val="left"/>
              <w:rPr>
                <w:b w:val="0"/>
                <w:bCs w:val="0"/>
                <w:iCs/>
                <w:sz w:val="24"/>
                <w:szCs w:val="24"/>
              </w:rPr>
            </w:pPr>
            <w:r w:rsidRPr="00F034A4">
              <w:rPr>
                <w:i w:val="0"/>
                <w:i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4648802" w14:textId="3E61FDFB" w:rsidR="00365F26" w:rsidRPr="00810B74" w:rsidRDefault="0042140A" w:rsidP="00810B7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136</w:t>
            </w:r>
          </w:p>
        </w:tc>
      </w:tr>
    </w:tbl>
    <w:p w14:paraId="0F2A4FD1" w14:textId="5447EC98" w:rsidR="00E03312" w:rsidRDefault="00A43EB8" w:rsidP="008A71C3">
      <w:pPr>
        <w:pStyle w:val="ListParagraph"/>
        <w:numPr>
          <w:ilvl w:val="0"/>
          <w:numId w:val="1"/>
        </w:numPr>
        <w:spacing w:before="240"/>
        <w:outlineLvl w:val="0"/>
        <w:rPr>
          <w:lang w:val="ro-RO"/>
        </w:rPr>
      </w:pPr>
      <w:r>
        <w:rPr>
          <w:lang w:val="ro-RO"/>
        </w:rPr>
        <w:t>N</w:t>
      </w:r>
      <w:r w:rsidR="00C2047B" w:rsidRPr="00C2047B">
        <w:rPr>
          <w:lang w:val="ro-RO"/>
        </w:rPr>
        <w:t>umăr total ore: 3</w:t>
      </w:r>
      <w:r w:rsidR="00590647">
        <w:rPr>
          <w:lang w:val="ro-RO"/>
        </w:rPr>
        <w:t>4</w:t>
      </w:r>
      <w:r w:rsidR="00C2047B" w:rsidRPr="00C2047B">
        <w:rPr>
          <w:lang w:val="ro-RO"/>
        </w:rPr>
        <w:t xml:space="preserve"> săptămâni x 4 ore = 1</w:t>
      </w:r>
      <w:r w:rsidR="00590647">
        <w:rPr>
          <w:lang w:val="ro-RO"/>
        </w:rPr>
        <w:t>36</w:t>
      </w:r>
      <w:r w:rsidR="003311B8">
        <w:rPr>
          <w:lang w:val="ro-RO"/>
        </w:rPr>
        <w:t xml:space="preserve"> (36 săptămâni – 1 Școală Altfel</w:t>
      </w:r>
      <w:r w:rsidR="00590647">
        <w:rPr>
          <w:lang w:val="ro-RO"/>
        </w:rPr>
        <w:t xml:space="preserve"> – 1 Săptămâna verde </w:t>
      </w:r>
      <w:r w:rsidR="003311B8">
        <w:rPr>
          <w:lang w:val="ro-RO"/>
        </w:rPr>
        <w:t xml:space="preserve">= </w:t>
      </w:r>
      <w:r w:rsidR="00590647">
        <w:rPr>
          <w:lang w:val="ro-RO"/>
        </w:rPr>
        <w:t>34</w:t>
      </w:r>
      <w:r w:rsidR="003311B8">
        <w:rPr>
          <w:lang w:val="ro-RO"/>
        </w:rPr>
        <w:t>)</w:t>
      </w:r>
    </w:p>
    <w:p w14:paraId="6A282F79" w14:textId="47BED4ED" w:rsidR="00974819" w:rsidRPr="00810B74" w:rsidRDefault="005815FA" w:rsidP="002D242A">
      <w:pPr>
        <w:pStyle w:val="ListParagraph"/>
        <w:numPr>
          <w:ilvl w:val="0"/>
          <w:numId w:val="1"/>
        </w:numPr>
        <w:spacing w:before="240"/>
        <w:outlineLvl w:val="0"/>
        <w:rPr>
          <w:lang w:val="ro-RO"/>
        </w:rPr>
      </w:pPr>
      <w:r>
        <w:rPr>
          <w:lang w:val="ro-RO"/>
        </w:rPr>
        <w:t>*</w:t>
      </w:r>
      <w:r w:rsidR="00A43EB8">
        <w:rPr>
          <w:lang w:val="ro-RO"/>
        </w:rPr>
        <w:t>O</w:t>
      </w:r>
      <w:r>
        <w:rPr>
          <w:lang w:val="ro-RO"/>
        </w:rPr>
        <w:t>rele la dispoziția  profesorului sunt necesare pentru a compensa orele din zilele  în care sunt sărbători legale</w:t>
      </w:r>
    </w:p>
    <w:p w14:paraId="2586A76B" w14:textId="332ECF67" w:rsidR="00974819" w:rsidRDefault="00974819" w:rsidP="00FE411C">
      <w:pPr>
        <w:jc w:val="center"/>
        <w:outlineLvl w:val="0"/>
        <w:rPr>
          <w:b/>
          <w:sz w:val="28"/>
          <w:szCs w:val="28"/>
        </w:rPr>
      </w:pPr>
    </w:p>
    <w:p w14:paraId="52DF136C" w14:textId="0C43F9B6" w:rsidR="00974819" w:rsidRDefault="000D2D8D" w:rsidP="00461D55">
      <w:pPr>
        <w:outlineLvl w:val="0"/>
        <w:rPr>
          <w:b/>
          <w:sz w:val="28"/>
          <w:szCs w:val="28"/>
        </w:rPr>
      </w:pPr>
      <w:r w:rsidRPr="000D2D8D">
        <w:rPr>
          <w:b/>
          <w:noProof/>
          <w:sz w:val="28"/>
          <w:szCs w:val="28"/>
          <w:lang w:val="en-US"/>
        </w:rPr>
        <w:lastRenderedPageBreak/>
        <w:drawing>
          <wp:inline distT="0" distB="0" distL="0" distR="0" wp14:anchorId="26CF7C3B" wp14:editId="2D1B1034">
            <wp:extent cx="9601200" cy="7225702"/>
            <wp:effectExtent l="0" t="0" r="0" b="0"/>
            <wp:docPr id="193321872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187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7150" cy="723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85F0" w14:textId="77777777" w:rsidR="00E03312" w:rsidRPr="006357D7" w:rsidRDefault="00E03312" w:rsidP="00E03312">
      <w:pPr>
        <w:jc w:val="center"/>
        <w:outlineLvl w:val="0"/>
      </w:pPr>
    </w:p>
    <w:p w14:paraId="5E0C7853" w14:textId="090F9643" w:rsidR="00F702A3" w:rsidRDefault="00F702A3" w:rsidP="00F702A3">
      <w:pPr>
        <w:jc w:val="center"/>
        <w:outlineLvl w:val="0"/>
        <w:rPr>
          <w:bCs/>
          <w:i/>
          <w:iCs/>
          <w:sz w:val="28"/>
          <w:szCs w:val="28"/>
          <w:u w:val="single"/>
        </w:rPr>
      </w:pPr>
      <w:r w:rsidRPr="006357D7">
        <w:rPr>
          <w:b/>
          <w:sz w:val="28"/>
          <w:szCs w:val="28"/>
        </w:rPr>
        <w:t xml:space="preserve">PLANIFICARE </w:t>
      </w:r>
      <w:r w:rsidR="00B64526">
        <w:rPr>
          <w:b/>
          <w:sz w:val="28"/>
          <w:szCs w:val="28"/>
        </w:rPr>
        <w:t>PE CAPITOLE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2248"/>
        <w:gridCol w:w="6959"/>
        <w:gridCol w:w="705"/>
        <w:gridCol w:w="1416"/>
        <w:gridCol w:w="1296"/>
      </w:tblGrid>
      <w:tr w:rsidR="00F702A3" w14:paraId="5C51D939" w14:textId="77777777" w:rsidTr="00A43EB8"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6E31208" w14:textId="76BF838B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</w:t>
            </w:r>
            <w:r w:rsidR="004C5AF6"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ăț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  <w:tc>
          <w:tcPr>
            <w:tcW w:w="224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48328AB1" w14:textId="77777777"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F8EA7" w14:textId="77777777"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</w:t>
            </w:r>
          </w:p>
          <w:p w14:paraId="48107B27" w14:textId="77777777"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14:paraId="60379A7D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02EA897" w14:textId="7C14A3A5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70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C4B382A" w14:textId="77777777"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9069A60" w14:textId="2CB688B6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D5D0F77" w14:textId="71A785B5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271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14:paraId="76274A14" w14:textId="3FBBE47D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</w:t>
            </w:r>
            <w:r w:rsidR="004C5AF6"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ervații</w:t>
            </w:r>
          </w:p>
        </w:tc>
      </w:tr>
      <w:tr w:rsidR="00F702A3" w14:paraId="62E07710" w14:textId="77777777" w:rsidTr="00A43EB8">
        <w:tc>
          <w:tcPr>
            <w:tcW w:w="243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5440B975" w14:textId="77777777" w:rsidR="004C5AF6" w:rsidRPr="00592C1B" w:rsidRDefault="004C5AF6" w:rsidP="00592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Recapitulare</w:t>
            </w:r>
          </w:p>
          <w:p w14:paraId="33E3FC83" w14:textId="77777777" w:rsidR="00592C1B" w:rsidRPr="00592C1B" w:rsidRDefault="004C5AF6" w:rsidP="00592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și consolidare</w:t>
            </w:r>
          </w:p>
          <w:p w14:paraId="4B075891" w14:textId="5F6EACB1" w:rsidR="00F702A3" w:rsidRPr="00592C1B" w:rsidRDefault="00592C1B" w:rsidP="00592C1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>( 6 ore)</w:t>
            </w:r>
          </w:p>
        </w:tc>
        <w:tc>
          <w:tcPr>
            <w:tcW w:w="2248" w:type="dxa"/>
            <w:tcBorders>
              <w:top w:val="double" w:sz="4" w:space="0" w:color="auto"/>
              <w:bottom w:val="single" w:sz="4" w:space="0" w:color="auto"/>
            </w:tcBorders>
          </w:tcPr>
          <w:p w14:paraId="73DD8BFD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double" w:sz="4" w:space="0" w:color="auto"/>
              <w:bottom w:val="single" w:sz="4" w:space="0" w:color="auto"/>
            </w:tcBorders>
          </w:tcPr>
          <w:p w14:paraId="60205164" w14:textId="5FF2947E" w:rsidR="004C5AF6" w:rsidRPr="00772CBE" w:rsidRDefault="00C243F5" w:rsidP="00C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C5AF6" w:rsidRPr="00772CBE">
              <w:rPr>
                <w:rFonts w:ascii="Times New Roman" w:hAnsi="Times New Roman" w:cs="Times New Roman"/>
                <w:sz w:val="24"/>
                <w:szCs w:val="24"/>
              </w:rPr>
              <w:t>Operații cu numere naturale</w:t>
            </w:r>
            <w:r w:rsidR="004A1144">
              <w:rPr>
                <w:rFonts w:ascii="Times New Roman" w:hAnsi="Times New Roman" w:cs="Times New Roman"/>
                <w:sz w:val="24"/>
                <w:szCs w:val="24"/>
              </w:rPr>
              <w:t xml:space="preserve"> și numere raționale pozitive</w:t>
            </w:r>
          </w:p>
          <w:p w14:paraId="0C6DD800" w14:textId="24208E4C" w:rsidR="004C5AF6" w:rsidRPr="00772CBE" w:rsidRDefault="00C243F5" w:rsidP="00C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A1144">
              <w:rPr>
                <w:rFonts w:ascii="Times New Roman" w:hAnsi="Times New Roman" w:cs="Times New Roman"/>
                <w:sz w:val="24"/>
                <w:szCs w:val="24"/>
              </w:rPr>
              <w:t xml:space="preserve">Divizibilitate. </w:t>
            </w:r>
            <w:r w:rsidR="004C5AF6" w:rsidRPr="00772CBE">
              <w:rPr>
                <w:rFonts w:ascii="Times New Roman" w:hAnsi="Times New Roman" w:cs="Times New Roman"/>
                <w:sz w:val="24"/>
                <w:szCs w:val="24"/>
              </w:rPr>
              <w:t>Metode de rezolvare a unor probleme. Aflarea unui termen necunoscut</w:t>
            </w:r>
          </w:p>
          <w:p w14:paraId="46876D9A" w14:textId="77777777" w:rsidR="00F702A3" w:rsidRPr="00772CBE" w:rsidRDefault="00C243F5" w:rsidP="00C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C5AF6" w:rsidRPr="00772CBE">
              <w:rPr>
                <w:rFonts w:ascii="Times New Roman" w:hAnsi="Times New Roman" w:cs="Times New Roman"/>
                <w:sz w:val="24"/>
                <w:szCs w:val="24"/>
              </w:rPr>
              <w:t>Evaluare inițială/discutare test inițial</w:t>
            </w:r>
          </w:p>
          <w:p w14:paraId="15505688" w14:textId="22A246EB" w:rsidR="00C243F5" w:rsidRPr="00772CBE" w:rsidRDefault="00C243F5" w:rsidP="00C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17C95FDC" w14:textId="77777777" w:rsidR="00F702A3" w:rsidRPr="00974819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C3681F4" w14:textId="77777777" w:rsidR="004C5AF6" w:rsidRPr="00974819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E370235" w14:textId="77777777" w:rsidR="00365F26" w:rsidRDefault="00365F26" w:rsidP="004C5AF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46F5B" w14:textId="0CBD88D5" w:rsidR="004C5AF6" w:rsidRPr="00974819" w:rsidRDefault="004C5AF6" w:rsidP="004C5AF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6AC655B6" w14:textId="55D30FB7" w:rsidR="00F702A3" w:rsidRPr="00772CBE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</w:p>
          <w:p w14:paraId="1D0ECF33" w14:textId="6C292E82" w:rsidR="004C5AF6" w:rsidRPr="00772CBE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748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E6FF89B" w14:textId="77777777" w:rsidR="00365F26" w:rsidRDefault="00365F2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9F4064" w14:textId="7F5C993F" w:rsidR="004C5AF6" w:rsidRPr="00772CBE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748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900C8A2" w14:textId="20940D13" w:rsidR="004C5AF6" w:rsidRPr="00772CBE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double" w:sz="4" w:space="0" w:color="auto"/>
              <w:right w:val="thinThickSmallGap" w:sz="24" w:space="0" w:color="auto"/>
            </w:tcBorders>
          </w:tcPr>
          <w:p w14:paraId="4E1DA8C5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2A3" w14:paraId="5A10CDCF" w14:textId="77777777" w:rsidTr="00A43EB8">
        <w:tc>
          <w:tcPr>
            <w:tcW w:w="2430" w:type="dxa"/>
            <w:tcBorders>
              <w:left w:val="thinThickSmallGap" w:sz="24" w:space="0" w:color="auto"/>
            </w:tcBorders>
          </w:tcPr>
          <w:p w14:paraId="22429867" w14:textId="77777777" w:rsidR="00592C1B" w:rsidRDefault="00C243F5" w:rsidP="00B3750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37502" w:rsidRPr="00592C1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Mulțimi. Mulțimea</w:t>
            </w:r>
            <w:r w:rsidR="00B37502" w:rsidRPr="00592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7502" w:rsidRPr="00592C1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numerelor</w:t>
            </w:r>
            <w:r w:rsidR="00B37502" w:rsidRPr="00592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7502" w:rsidRPr="00592C1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naturale</w:t>
            </w:r>
          </w:p>
          <w:p w14:paraId="497BD74F" w14:textId="3BD4571B" w:rsidR="00C243F5" w:rsidRPr="00592C1B" w:rsidRDefault="00B37502" w:rsidP="00B37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3F5"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92C1B"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11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75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92C1B"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3F5"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>ore)</w:t>
            </w:r>
          </w:p>
          <w:p w14:paraId="5844976C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1375CDD" w14:textId="77777777" w:rsidR="00F702A3" w:rsidRDefault="007207F3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14:paraId="1647172E" w14:textId="4DD184A9" w:rsidR="007207F3" w:rsidRDefault="007207F3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  <w:p w14:paraId="2590AAB8" w14:textId="39F20F70" w:rsidR="007207F3" w:rsidRDefault="007207F3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14:paraId="7B4F3876" w14:textId="07841244" w:rsidR="007207F3" w:rsidRDefault="007207F3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  <w:p w14:paraId="2FC83A68" w14:textId="16AB1E70" w:rsidR="007207F3" w:rsidRDefault="007207F3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  <w:p w14:paraId="5A71F8AD" w14:textId="4FBD67A5" w:rsidR="007207F3" w:rsidRPr="00772CBE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959" w:type="dxa"/>
            <w:tcBorders>
              <w:top w:val="single" w:sz="4" w:space="0" w:color="auto"/>
            </w:tcBorders>
          </w:tcPr>
          <w:p w14:paraId="68398114" w14:textId="77777777" w:rsidR="00D47AAE" w:rsidRDefault="00B37502" w:rsidP="00592C1B">
            <w:pPr>
              <w:widowControl w:val="0"/>
              <w:autoSpaceDE w:val="0"/>
              <w:autoSpaceDN w:val="0"/>
              <w:spacing w:line="247" w:lineRule="exact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 Descriere,</w:t>
            </w:r>
            <w:r w:rsidRPr="00B37502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notații,</w:t>
            </w:r>
            <w:r w:rsidRPr="00B3750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reprezentări;</w:t>
            </w:r>
            <w:r w:rsidRPr="00B37502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mulțimi</w:t>
            </w:r>
            <w:r w:rsidRPr="00B37502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numerice/nenumerice;</w:t>
            </w:r>
            <w:r w:rsidRPr="00B37502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relația</w:t>
            </w:r>
            <w:r w:rsidRPr="00B37502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dintre</w:t>
            </w:r>
            <w:r w:rsidRPr="00B3750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un</w:t>
            </w:r>
            <w:r w:rsidRPr="00B3750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element</w:t>
            </w:r>
            <w:r w:rsidRPr="00B37502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ș</w:t>
            </w:r>
            <w:r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375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mul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ț</w:t>
            </w:r>
            <w:r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ime;</w:t>
            </w:r>
          </w:p>
          <w:p w14:paraId="432836C2" w14:textId="267DF636" w:rsidR="00B37502" w:rsidRPr="00B37502" w:rsidRDefault="00D47AAE" w:rsidP="00592C1B">
            <w:pPr>
              <w:widowControl w:val="0"/>
              <w:autoSpaceDE w:val="0"/>
              <w:autoSpaceDN w:val="0"/>
              <w:spacing w:line="24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ela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între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mul</w:t>
            </w:r>
            <w:r w:rsid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imi</w:t>
            </w:r>
          </w:p>
          <w:p w14:paraId="6FBFB388" w14:textId="4D5AA051" w:rsidR="00B37502" w:rsidRPr="00B37502" w:rsidRDefault="00D47AAE" w:rsidP="00592C1B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Mul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imi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finite,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cardinalul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unei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mul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imi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finite;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mul</w:t>
            </w:r>
            <w:r w:rsid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imi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infinite,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mulțimea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naturale</w:t>
            </w:r>
          </w:p>
          <w:p w14:paraId="56D72E0D" w14:textId="2C59D2E1" w:rsidR="00B37502" w:rsidRPr="00B37502" w:rsidRDefault="00D47AAE" w:rsidP="00592C1B">
            <w:pPr>
              <w:widowControl w:val="0"/>
              <w:autoSpaceDE w:val="0"/>
              <w:autoSpaceDN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Opera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mul</w:t>
            </w:r>
            <w:r w:rsid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imi: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reuniune,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intersec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ie, diferen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ă</w:t>
            </w:r>
          </w:p>
          <w:p w14:paraId="1E62D463" w14:textId="5E293CD5" w:rsidR="00D47AAE" w:rsidRDefault="00D47AAE" w:rsidP="00592C1B">
            <w:pPr>
              <w:widowControl w:val="0"/>
              <w:autoSpaceDE w:val="0"/>
              <w:autoSpaceDN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="004761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Descompunerea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naturale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în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produs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de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puteri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de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numere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prime</w:t>
            </w:r>
          </w:p>
          <w:p w14:paraId="092A9160" w14:textId="4B01AD5F" w:rsidR="00B37502" w:rsidRPr="00B37502" w:rsidRDefault="00D47AAE" w:rsidP="00592C1B">
            <w:pPr>
              <w:widowControl w:val="0"/>
              <w:autoSpaceDE w:val="0"/>
              <w:autoSpaceDN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6. D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eterminarea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mai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mare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divizor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comun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="00B37502" w:rsidRPr="00B37502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c.m.m.d.c.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F30F9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ș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mai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mic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multiplu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comun</w:t>
            </w:r>
            <w:r w:rsidR="00592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37502" w:rsidRPr="00B37502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c.m.m.m.c.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numere prime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între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ele</w:t>
            </w:r>
          </w:p>
          <w:p w14:paraId="31096434" w14:textId="4617426D" w:rsidR="004761D6" w:rsidRDefault="00D47AAE" w:rsidP="00592C1B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  <w:r w:rsid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Propriet</w:t>
            </w:r>
            <w:r w:rsidR="00F30F9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ăț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ale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divizibilității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ℕ</w:t>
            </w:r>
            <w:r w:rsidR="00B37502" w:rsidRPr="00B3750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B37502" w:rsidRPr="00B3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99F9312" w14:textId="77777777" w:rsidR="004761D6" w:rsidRDefault="00F30F9D" w:rsidP="00592C1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55" w:lineRule="exact"/>
              <w:jc w:val="both"/>
              <w:rPr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a</m:t>
              </m:r>
              <m:r>
                <m:rPr>
                  <m:lit/>
                  <m:sty m:val="p"/>
                </m:rPr>
                <w:rPr>
                  <w:rFonts w:ascii="Cambria Math" w:hAnsi="Cambria Math"/>
                  <w:color w:val="000000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4"/>
                </w:rPr>
                <m:t xml:space="preserve"> </m:t>
              </m:r>
            </m:oMath>
            <w:r w:rsidR="00B37502" w:rsidRPr="004761D6">
              <w:rPr>
                <w:color w:val="000000"/>
              </w:rPr>
              <w:t>,</w:t>
            </w:r>
            <w:r w:rsidR="00B37502" w:rsidRPr="004761D6">
              <w:rPr>
                <w:color w:val="000000"/>
                <w:spacing w:val="20"/>
              </w:rPr>
              <w:t xml:space="preserve"> </w:t>
            </w:r>
            <w:r w:rsidR="00B37502" w:rsidRPr="004761D6">
              <w:rPr>
                <w:color w:val="000000"/>
              </w:rPr>
              <w:t>unde</w:t>
            </w:r>
            <w:r w:rsidR="00B37502" w:rsidRPr="004761D6">
              <w:rPr>
                <w:color w:val="000000"/>
                <w:spacing w:val="5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/>
                  <w:spacing w:val="27"/>
                </w:rPr>
                <m:t>a</m:t>
              </m:r>
              <m:r>
                <w:rPr>
                  <w:rFonts w:ascii="Cambria Math" w:eastAsiaTheme="minorEastAsia" w:hAnsi="Cambria Math" w:cs="Cambria Math"/>
                  <w:color w:val="000000"/>
                  <w:spacing w:val="23"/>
                </w:rPr>
                <m:t>∈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color w:val="000000"/>
                </w:rPr>
                <m:t>N</m:t>
              </m:r>
            </m:oMath>
            <w:r w:rsidR="00B37502" w:rsidRPr="004761D6">
              <w:rPr>
                <w:color w:val="000000"/>
                <w:spacing w:val="-17"/>
              </w:rPr>
              <w:t xml:space="preserve"> </w:t>
            </w:r>
            <w:r w:rsidR="00B37502" w:rsidRPr="004761D6">
              <w:rPr>
                <w:color w:val="000000"/>
              </w:rPr>
              <w:t>;</w:t>
            </w:r>
          </w:p>
          <w:p w14:paraId="185DAD4B" w14:textId="328F61A7" w:rsidR="004761D6" w:rsidRDefault="00F30F9D" w:rsidP="00592C1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55" w:lineRule="exact"/>
              <w:jc w:val="both"/>
              <w:rPr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3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b</m:t>
              </m:r>
            </m:oMath>
            <w:r w:rsidR="00B37502" w:rsidRPr="004761D6">
              <w:rPr>
                <w:i/>
                <w:color w:val="000000"/>
                <w:spacing w:val="59"/>
              </w:rPr>
              <w:t xml:space="preserve"> </w:t>
            </w:r>
            <w:proofErr w:type="spellStart"/>
            <w:r w:rsidR="00B37502" w:rsidRPr="004761D6">
              <w:rPr>
                <w:color w:val="000000"/>
              </w:rPr>
              <w:t>şi</w:t>
            </w:r>
            <w:proofErr w:type="spellEnd"/>
            <w:r w:rsidR="00B37502" w:rsidRPr="004761D6">
              <w:rPr>
                <w:color w:val="000000"/>
                <w:spacing w:val="5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/>
                </w:rPr>
                <m:t>b|c</m:t>
              </m:r>
            </m:oMath>
            <w:r w:rsidR="00B37502" w:rsidRPr="004761D6">
              <w:rPr>
                <w:i/>
                <w:color w:val="000000"/>
                <w:spacing w:val="-11"/>
              </w:rPr>
              <w:t xml:space="preserve"> </w:t>
            </w:r>
            <w:r w:rsidR="00B37502" w:rsidRPr="004761D6">
              <w:rPr>
                <w:rFonts w:ascii="Cambria Math" w:hAnsi="Cambria Math" w:cs="Cambria Math"/>
                <w:color w:val="000000"/>
                <w:spacing w:val="21"/>
              </w:rPr>
              <w:t>⇒</w:t>
            </w:r>
            <m:oMath>
              <m:r>
                <w:rPr>
                  <w:rFonts w:ascii="Cambria Math" w:eastAsiaTheme="minorEastAsia" w:hAnsi="Cambria Math" w:cs="Cambria Math"/>
                  <w:color w:val="000000"/>
                </w:rPr>
                <m:t>a|c</m:t>
              </m:r>
            </m:oMath>
            <w:r w:rsidR="00B37502" w:rsidRPr="004761D6">
              <w:rPr>
                <w:i/>
                <w:color w:val="000000"/>
                <w:spacing w:val="-16"/>
              </w:rPr>
              <w:t xml:space="preserve"> </w:t>
            </w:r>
            <w:r w:rsidR="00B37502" w:rsidRPr="004761D6">
              <w:rPr>
                <w:color w:val="000000"/>
              </w:rPr>
              <w:t>,</w:t>
            </w:r>
            <w:r w:rsidR="00B37502" w:rsidRPr="004761D6">
              <w:rPr>
                <w:color w:val="000000"/>
                <w:spacing w:val="20"/>
              </w:rPr>
              <w:t xml:space="preserve"> </w:t>
            </w:r>
            <w:proofErr w:type="spellStart"/>
            <w:r w:rsidR="00B37502" w:rsidRPr="004761D6">
              <w:rPr>
                <w:color w:val="000000"/>
              </w:rPr>
              <w:t>unde</w:t>
            </w:r>
            <w:proofErr w:type="spellEnd"/>
            <w:r w:rsidR="00B37502" w:rsidRPr="004761D6">
              <w:rPr>
                <w:color w:val="000000"/>
                <w:spacing w:val="5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1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15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1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17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25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pacing w:val="23"/>
                </w:rPr>
                <m:t>∈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B37502" w:rsidRPr="004761D6">
              <w:rPr>
                <w:color w:val="000000"/>
                <w:spacing w:val="-12"/>
              </w:rPr>
              <w:t xml:space="preserve"> </w:t>
            </w:r>
            <w:r w:rsidR="00B37502" w:rsidRPr="004761D6">
              <w:rPr>
                <w:color w:val="000000"/>
              </w:rPr>
              <w:t>;</w:t>
            </w:r>
          </w:p>
          <w:p w14:paraId="604A32A6" w14:textId="78B84841" w:rsidR="004761D6" w:rsidRPr="004761D6" w:rsidRDefault="004761D6" w:rsidP="00592C1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55" w:lineRule="exact"/>
              <w:jc w:val="both"/>
              <w:rPr>
                <w:iCs/>
                <w:color w:val="000000"/>
              </w:rPr>
            </w:pPr>
            <w:proofErr w:type="spellStart"/>
            <w:r w:rsidRPr="004761D6">
              <w:rPr>
                <w:iCs/>
                <w:color w:val="000000"/>
              </w:rPr>
              <w:t>a</w:t>
            </w:r>
            <w:r w:rsidR="00F30F9D" w:rsidRPr="004761D6">
              <w:rPr>
                <w:iCs/>
                <w:color w:val="000000"/>
              </w:rPr>
              <w:t>|</w:t>
            </w:r>
            <w:r w:rsidR="00B37502" w:rsidRPr="004761D6">
              <w:rPr>
                <w:iCs/>
                <w:color w:val="000000"/>
              </w:rPr>
              <w:t>b</w:t>
            </w:r>
            <w:proofErr w:type="spellEnd"/>
            <w:r w:rsidR="00B37502" w:rsidRPr="004761D6">
              <w:rPr>
                <w:iCs/>
                <w:color w:val="000000"/>
                <w:spacing w:val="92"/>
              </w:rPr>
              <w:t xml:space="preserve"> </w:t>
            </w:r>
            <w:proofErr w:type="spellStart"/>
            <w:r w:rsidR="00B37502" w:rsidRPr="004761D6">
              <w:rPr>
                <w:iCs/>
                <w:color w:val="000000"/>
              </w:rPr>
              <w:t>şi</w:t>
            </w:r>
            <w:proofErr w:type="spellEnd"/>
            <w:r w:rsidR="00B37502" w:rsidRPr="004761D6">
              <w:rPr>
                <w:iCs/>
                <w:color w:val="000000"/>
                <w:spacing w:val="34"/>
              </w:rPr>
              <w:t xml:space="preserve"> </w:t>
            </w:r>
            <w:proofErr w:type="spellStart"/>
            <w:r w:rsidR="00B37502" w:rsidRPr="004761D6">
              <w:rPr>
                <w:iCs/>
                <w:color w:val="000000"/>
              </w:rPr>
              <w:t>a</w:t>
            </w:r>
            <w:r w:rsidR="00F30F9D" w:rsidRPr="004761D6">
              <w:rPr>
                <w:iCs/>
                <w:color w:val="000000"/>
              </w:rPr>
              <w:t>|</w:t>
            </w:r>
            <w:r w:rsidR="00B37502" w:rsidRPr="004761D6">
              <w:rPr>
                <w:iCs/>
                <w:color w:val="000000"/>
              </w:rPr>
              <w:t>c</w:t>
            </w:r>
            <w:proofErr w:type="spellEnd"/>
            <w:r w:rsidR="00B37502" w:rsidRPr="004761D6">
              <w:rPr>
                <w:iCs/>
                <w:color w:val="000000"/>
                <w:spacing w:val="-11"/>
              </w:rPr>
              <w:t xml:space="preserve"> </w:t>
            </w:r>
            <w:r w:rsidR="00B37502" w:rsidRPr="004761D6">
              <w:rPr>
                <w:rFonts w:ascii="Cambria Math" w:hAnsi="Cambria Math" w:cs="Cambria Math"/>
                <w:iCs/>
                <w:color w:val="000000"/>
              </w:rPr>
              <w:t>⇒</w:t>
            </w:r>
            <w:r w:rsidR="00B37502" w:rsidRPr="004761D6">
              <w:rPr>
                <w:iCs/>
                <w:color w:val="000000"/>
                <w:spacing w:val="-10"/>
              </w:rPr>
              <w:t xml:space="preserve"> </w:t>
            </w:r>
            <w:r w:rsidR="00B37502" w:rsidRPr="004761D6">
              <w:rPr>
                <w:iCs/>
                <w:color w:val="000000"/>
              </w:rPr>
              <w:t>a</w:t>
            </w:r>
            <w:r w:rsidR="00B37502" w:rsidRPr="004761D6">
              <w:rPr>
                <w:iCs/>
                <w:color w:val="000000"/>
                <w:spacing w:val="6"/>
              </w:rPr>
              <w:t xml:space="preserve"> </w:t>
            </w:r>
            <w:r w:rsidR="00B37502" w:rsidRPr="004761D6">
              <w:rPr>
                <w:iCs/>
                <w:color w:val="000000"/>
                <w:spacing w:val="-1"/>
              </w:rPr>
              <w:t>(</w:t>
            </w:r>
            <w:r w:rsidR="00B37502" w:rsidRPr="004761D6">
              <w:rPr>
                <w:iCs/>
                <w:color w:val="000000"/>
              </w:rPr>
              <w:t>b</w:t>
            </w:r>
            <w:r w:rsidR="00B37502" w:rsidRPr="004761D6">
              <w:rPr>
                <w:iCs/>
                <w:color w:val="000000"/>
                <w:spacing w:val="-13"/>
              </w:rPr>
              <w:t xml:space="preserve"> </w:t>
            </w:r>
            <w:r w:rsidR="00B37502" w:rsidRPr="004761D6">
              <w:rPr>
                <w:iCs/>
                <w:color w:val="000000"/>
              </w:rPr>
              <w:t>±</w:t>
            </w:r>
            <w:r w:rsidR="00B37502" w:rsidRPr="004761D6">
              <w:rPr>
                <w:iCs/>
                <w:color w:val="000000"/>
                <w:spacing w:val="-14"/>
              </w:rPr>
              <w:t xml:space="preserve"> </w:t>
            </w:r>
            <w:r w:rsidR="00B37502" w:rsidRPr="004761D6">
              <w:rPr>
                <w:iCs/>
                <w:color w:val="000000"/>
                <w:spacing w:val="3"/>
              </w:rPr>
              <w:t>c</w:t>
            </w:r>
            <w:r w:rsidR="00B37502" w:rsidRPr="004761D6">
              <w:rPr>
                <w:iCs/>
                <w:color w:val="000000"/>
                <w:spacing w:val="16"/>
              </w:rPr>
              <w:t>),</w:t>
            </w:r>
            <w:r w:rsidR="00B37502" w:rsidRPr="004761D6">
              <w:rPr>
                <w:iCs/>
                <w:color w:val="000000"/>
                <w:spacing w:val="30"/>
              </w:rPr>
              <w:t xml:space="preserve"> </w:t>
            </w:r>
            <w:proofErr w:type="spellStart"/>
            <w:r w:rsidR="00B37502" w:rsidRPr="004761D6">
              <w:rPr>
                <w:iCs/>
                <w:color w:val="000000"/>
                <w:spacing w:val="-1"/>
              </w:rPr>
              <w:t>unde</w:t>
            </w:r>
            <w:proofErr w:type="spellEnd"/>
            <w:r w:rsidR="00B37502" w:rsidRPr="004761D6">
              <w:rPr>
                <w:iCs/>
                <w:color w:val="000000"/>
                <w:spacing w:val="33"/>
              </w:rPr>
              <w:t xml:space="preserve"> </w:t>
            </w:r>
            <w:proofErr w:type="spellStart"/>
            <w:r w:rsidR="00B37502" w:rsidRPr="004761D6">
              <w:rPr>
                <w:iCs/>
                <w:color w:val="000000"/>
                <w:spacing w:val="1"/>
              </w:rPr>
              <w:t>a</w:t>
            </w:r>
            <w:r w:rsidR="00B37502" w:rsidRPr="004761D6">
              <w:rPr>
                <w:iCs/>
                <w:color w:val="000000"/>
                <w:spacing w:val="15"/>
              </w:rPr>
              <w:t>,</w:t>
            </w:r>
            <w:r w:rsidR="00B37502" w:rsidRPr="004761D6">
              <w:rPr>
                <w:iCs/>
                <w:color w:val="000000"/>
                <w:spacing w:val="1"/>
              </w:rPr>
              <w:t>b</w:t>
            </w:r>
            <w:r w:rsidR="00B37502" w:rsidRPr="004761D6">
              <w:rPr>
                <w:iCs/>
                <w:color w:val="000000"/>
                <w:spacing w:val="17"/>
              </w:rPr>
              <w:t>,</w:t>
            </w:r>
            <w:r w:rsidR="00B37502" w:rsidRPr="004761D6">
              <w:rPr>
                <w:iCs/>
                <w:color w:val="000000"/>
                <w:spacing w:val="24"/>
              </w:rPr>
              <w:t>c</w:t>
            </w:r>
            <w:proofErr w:type="spellEnd"/>
            <w:r w:rsidR="00B37502" w:rsidRPr="004761D6">
              <w:rPr>
                <w:rFonts w:ascii="Cambria Math" w:hAnsi="Cambria Math" w:cs="Cambria Math"/>
                <w:iCs/>
                <w:color w:val="000000"/>
                <w:spacing w:val="23"/>
              </w:rPr>
              <w:t>∈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B37502" w:rsidRPr="004761D6">
              <w:rPr>
                <w:iCs/>
                <w:color w:val="000000"/>
                <w:spacing w:val="-12"/>
              </w:rPr>
              <w:t xml:space="preserve"> </w:t>
            </w:r>
            <w:r w:rsidR="00B37502" w:rsidRPr="004761D6">
              <w:rPr>
                <w:iCs/>
                <w:color w:val="000000"/>
              </w:rPr>
              <w:t>;</w:t>
            </w:r>
          </w:p>
          <w:p w14:paraId="3F11295B" w14:textId="30C39AC6" w:rsidR="00B37502" w:rsidRPr="004761D6" w:rsidRDefault="004761D6" w:rsidP="00592C1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55" w:lineRule="exact"/>
              <w:jc w:val="both"/>
              <w:rPr>
                <w:iCs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a</m:t>
              </m:r>
            </m:oMath>
            <w:r w:rsidRPr="004761D6">
              <w:rPr>
                <w:iCs/>
                <w:color w:val="000000"/>
                <w:spacing w:val="3"/>
              </w:rPr>
              <w:t>|bc</w:t>
            </w:r>
            <w:r w:rsidR="00B37502" w:rsidRPr="004761D6">
              <w:rPr>
                <w:iCs/>
                <w:color w:val="000000"/>
                <w:spacing w:val="17"/>
              </w:rPr>
              <w:t xml:space="preserve"> </w:t>
            </w:r>
            <w:proofErr w:type="spellStart"/>
            <w:r w:rsidR="00B37502" w:rsidRPr="004761D6">
              <w:rPr>
                <w:iCs/>
                <w:color w:val="000000"/>
              </w:rPr>
              <w:t>şi</w:t>
            </w:r>
            <w:proofErr w:type="spellEnd"/>
            <w:r w:rsidRPr="004761D6">
              <w:rPr>
                <w:iCs/>
                <w:color w:val="00000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a,b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</m:t>
              </m:r>
            </m:oMath>
            <w:r w:rsidRPr="004761D6">
              <w:rPr>
                <w:rFonts w:eastAsiaTheme="minorEastAsia"/>
                <w:iCs/>
                <w:color w:val="000000"/>
              </w:rPr>
              <w:t xml:space="preserve">1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</w:rPr>
                <m:t>⟹</m:t>
              </m:r>
            </m:oMath>
            <w:r>
              <w:rPr>
                <w:rFonts w:eastAsiaTheme="minorEastAsia"/>
                <w:iCs/>
                <w:color w:val="000000"/>
              </w:rPr>
              <w:t xml:space="preserve"> </w:t>
            </w:r>
            <w:proofErr w:type="spellStart"/>
            <w:r w:rsidRPr="004761D6">
              <w:rPr>
                <w:iCs/>
                <w:color w:val="000000"/>
              </w:rPr>
              <w:t>a|c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unde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 w:rsidRPr="004761D6">
              <w:rPr>
                <w:iCs/>
                <w:color w:val="000000"/>
                <w:spacing w:val="1"/>
              </w:rPr>
              <w:t>a</w:t>
            </w:r>
            <w:proofErr w:type="gramStart"/>
            <w:r w:rsidRPr="004761D6">
              <w:rPr>
                <w:iCs/>
                <w:color w:val="000000"/>
                <w:spacing w:val="15"/>
              </w:rPr>
              <w:t>,</w:t>
            </w:r>
            <w:r w:rsidRPr="004761D6">
              <w:rPr>
                <w:iCs/>
                <w:color w:val="000000"/>
                <w:spacing w:val="1"/>
              </w:rPr>
              <w:t>b</w:t>
            </w:r>
            <w:r w:rsidRPr="004761D6">
              <w:rPr>
                <w:iCs/>
                <w:color w:val="000000"/>
                <w:spacing w:val="17"/>
              </w:rPr>
              <w:t>,</w:t>
            </w:r>
            <w:r w:rsidRPr="004761D6">
              <w:rPr>
                <w:iCs/>
                <w:color w:val="000000"/>
                <w:spacing w:val="24"/>
              </w:rPr>
              <w:t>c</w:t>
            </w:r>
            <w:proofErr w:type="spellEnd"/>
            <w:proofErr w:type="gramEnd"/>
            <w:r w:rsidRPr="004761D6">
              <w:rPr>
                <w:rFonts w:ascii="Cambria Math" w:hAnsi="Cambria Math" w:cs="Cambria Math"/>
                <w:iCs/>
                <w:color w:val="000000"/>
                <w:spacing w:val="23"/>
              </w:rPr>
              <w:t>∈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>
              <w:rPr>
                <w:rFonts w:ascii="Cambria Math" w:hAnsi="Cambria Math" w:cs="Cambria Math"/>
                <w:iCs/>
                <w:color w:val="000000"/>
              </w:rPr>
              <w:t>.</w:t>
            </w:r>
          </w:p>
          <w:p w14:paraId="615DFB02" w14:textId="528BB4AC" w:rsidR="00974819" w:rsidRPr="00772CBE" w:rsidRDefault="00D47AAE" w:rsidP="00C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Exerciții r</w:t>
            </w:r>
            <w:r w:rsidR="00592C1B">
              <w:rPr>
                <w:rFonts w:ascii="Times New Roman" w:hAnsi="Times New Roman" w:cs="Times New Roman"/>
                <w:sz w:val="24"/>
                <w:szCs w:val="24"/>
              </w:rPr>
              <w:t>ecapitu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lative</w:t>
            </w:r>
            <w:r w:rsidR="00592C1B">
              <w:rPr>
                <w:rFonts w:ascii="Times New Roman" w:hAnsi="Times New Roman" w:cs="Times New Roman"/>
                <w:sz w:val="24"/>
                <w:szCs w:val="24"/>
              </w:rPr>
              <w:t xml:space="preserve">  și evaluare</w:t>
            </w:r>
          </w:p>
        </w:tc>
        <w:tc>
          <w:tcPr>
            <w:tcW w:w="705" w:type="dxa"/>
          </w:tcPr>
          <w:p w14:paraId="7805ACC1" w14:textId="77777777" w:rsidR="004A1144" w:rsidRDefault="004A1144" w:rsidP="004A11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3448B" w14:textId="0C3212BE" w:rsidR="004A1144" w:rsidRPr="00974819" w:rsidRDefault="00C243F5" w:rsidP="004A11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D2662BF" w14:textId="1AB41927" w:rsidR="00C243F5" w:rsidRPr="00974819" w:rsidRDefault="00C965A1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61D4815" w14:textId="6A7699C6" w:rsidR="004A1144" w:rsidRDefault="00C243F5" w:rsidP="004A11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E398B14" w14:textId="2C62EEF9" w:rsidR="004A1144" w:rsidRDefault="004A1144" w:rsidP="004A11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C16880F" w14:textId="77777777" w:rsidR="004A1144" w:rsidRDefault="004A1144" w:rsidP="004A11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15AB5" w14:textId="5C3667D0" w:rsidR="00C243F5" w:rsidRPr="00974819" w:rsidRDefault="00C965A1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0921CF3" w14:textId="77777777" w:rsidR="004A1144" w:rsidRDefault="004A1144" w:rsidP="004A1144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52F08050" w14:textId="1AA181D0" w:rsidR="00C243F5" w:rsidRPr="00974819" w:rsidRDefault="0038750A" w:rsidP="004A11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E87E996" w14:textId="77777777" w:rsidR="00C243F5" w:rsidRPr="00974819" w:rsidRDefault="00C243F5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8A73E" w14:textId="47C0DE40" w:rsidR="00C243F5" w:rsidRPr="00974819" w:rsidRDefault="00C243F5" w:rsidP="00C243F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60A9DA1" w14:textId="77777777" w:rsidR="004A1144" w:rsidRDefault="004A1144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CFB82" w14:textId="77777777" w:rsidR="004A1144" w:rsidRDefault="004A1144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366B9" w14:textId="46404FD6" w:rsidR="00C243F5" w:rsidRPr="00974819" w:rsidRDefault="004A1144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0CF0356" w14:textId="77777777" w:rsidR="004A1144" w:rsidRDefault="004A1144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EA40FE" w14:textId="20BF9BE3" w:rsidR="00974819" w:rsidRDefault="004C5AF6" w:rsidP="004A114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748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AAB0DAA" w14:textId="220205DE" w:rsidR="00974819" w:rsidRDefault="00974819" w:rsidP="007742B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C2340">
              <w:rPr>
                <w:rFonts w:ascii="Times New Roman" w:hAnsi="Times New Roman" w:cs="Times New Roman"/>
                <w:bCs/>
                <w:sz w:val="24"/>
                <w:szCs w:val="24"/>
              </w:rPr>
              <w:t>2- S3</w:t>
            </w:r>
          </w:p>
          <w:p w14:paraId="2A1E3F5C" w14:textId="5E17E305" w:rsidR="00974819" w:rsidRDefault="009748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</w:p>
          <w:p w14:paraId="5C3E7479" w14:textId="60F0EE91" w:rsidR="00974819" w:rsidRDefault="007742B1" w:rsidP="007742B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S3-</w:t>
            </w:r>
            <w:r w:rsidR="00974819">
              <w:rPr>
                <w:rFonts w:ascii="Times New Roman" w:hAnsi="Times New Roman" w:cs="Times New Roman"/>
                <w:bCs/>
                <w:sz w:val="24"/>
                <w:szCs w:val="24"/>
              </w:rPr>
              <w:t>S4</w:t>
            </w:r>
          </w:p>
          <w:p w14:paraId="271E9B75" w14:textId="77777777" w:rsidR="00974819" w:rsidRDefault="009748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224188" w14:textId="2ABF56A4" w:rsidR="00974819" w:rsidRDefault="009748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S4</w:t>
            </w:r>
          </w:p>
          <w:p w14:paraId="5B127706" w14:textId="77777777" w:rsidR="00974819" w:rsidRDefault="009748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E7EAF" w14:textId="7E632A2A" w:rsidR="00974819" w:rsidRDefault="009748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742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184E6087" w14:textId="77777777" w:rsidR="007742B1" w:rsidRDefault="007742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A6021" w14:textId="4F474958" w:rsidR="00974819" w:rsidRDefault="0038750A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S5-</w:t>
            </w:r>
            <w:r w:rsidR="00974819">
              <w:rPr>
                <w:rFonts w:ascii="Times New Roman" w:hAnsi="Times New Roman" w:cs="Times New Roman"/>
                <w:bCs/>
                <w:sz w:val="24"/>
                <w:szCs w:val="24"/>
              </w:rPr>
              <w:t>S6</w:t>
            </w:r>
          </w:p>
          <w:p w14:paraId="79C61E9D" w14:textId="77777777" w:rsidR="007742B1" w:rsidRDefault="007742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1ED141" w14:textId="77777777" w:rsidR="007742B1" w:rsidRDefault="007742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38AFBA" w14:textId="61CB648F" w:rsidR="007742B1" w:rsidRPr="00772CBE" w:rsidRDefault="007742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S6</w:t>
            </w:r>
          </w:p>
        </w:tc>
        <w:tc>
          <w:tcPr>
            <w:tcW w:w="271" w:type="dxa"/>
            <w:tcBorders>
              <w:right w:val="thinThickSmallGap" w:sz="24" w:space="0" w:color="auto"/>
            </w:tcBorders>
          </w:tcPr>
          <w:p w14:paraId="3CBA81C2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2A3" w14:paraId="249D3783" w14:textId="77777777" w:rsidTr="00A43EB8">
        <w:tc>
          <w:tcPr>
            <w:tcW w:w="2430" w:type="dxa"/>
            <w:tcBorders>
              <w:left w:val="thinThickSmallGap" w:sz="24" w:space="0" w:color="auto"/>
            </w:tcBorders>
          </w:tcPr>
          <w:p w14:paraId="51B47256" w14:textId="1B750795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12933BEA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</w:tcPr>
          <w:p w14:paraId="356E3E59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14:paraId="615ABAF7" w14:textId="39E93545" w:rsidR="00F702A3" w:rsidRPr="00974819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0C37F60" w14:textId="59438F7D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right w:val="thinThickSmallGap" w:sz="24" w:space="0" w:color="auto"/>
            </w:tcBorders>
          </w:tcPr>
          <w:p w14:paraId="16FA8A6D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2A3" w14:paraId="1BC9B434" w14:textId="77777777" w:rsidTr="00A43EB8">
        <w:tc>
          <w:tcPr>
            <w:tcW w:w="2430" w:type="dxa"/>
            <w:tcBorders>
              <w:left w:val="thinThickSmallGap" w:sz="24" w:space="0" w:color="auto"/>
            </w:tcBorders>
          </w:tcPr>
          <w:p w14:paraId="3E67741B" w14:textId="73B0AC4D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21DE0FA5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</w:tcPr>
          <w:p w14:paraId="5F0AECA1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14:paraId="4124C577" w14:textId="42AD5E93" w:rsidR="00F702A3" w:rsidRPr="00974819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AB82C10" w14:textId="0FE4A04E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right w:val="thinThickSmallGap" w:sz="24" w:space="0" w:color="auto"/>
            </w:tcBorders>
          </w:tcPr>
          <w:p w14:paraId="467F46BE" w14:textId="77777777"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3B1" w14:paraId="21F4BE7F" w14:textId="77777777" w:rsidTr="00A43EB8">
        <w:tc>
          <w:tcPr>
            <w:tcW w:w="243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955C796" w14:textId="77777777" w:rsidR="006D53B1" w:rsidRPr="00772CBE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thinThickSmallGap" w:sz="24" w:space="0" w:color="auto"/>
            </w:tcBorders>
          </w:tcPr>
          <w:p w14:paraId="1AD6C5FF" w14:textId="77777777" w:rsidR="006D53B1" w:rsidRPr="00772CBE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bottom w:val="thinThickSmallGap" w:sz="24" w:space="0" w:color="auto"/>
            </w:tcBorders>
          </w:tcPr>
          <w:p w14:paraId="3C768ED2" w14:textId="2FCD6E81" w:rsidR="006D53B1" w:rsidRPr="00772CBE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thinThickSmallGap" w:sz="24" w:space="0" w:color="auto"/>
            </w:tcBorders>
          </w:tcPr>
          <w:p w14:paraId="2B51D732" w14:textId="10120453" w:rsidR="006D53B1" w:rsidRPr="00974819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thinThickSmallGap" w:sz="24" w:space="0" w:color="auto"/>
            </w:tcBorders>
          </w:tcPr>
          <w:p w14:paraId="7DB968E2" w14:textId="77777777" w:rsidR="006D53B1" w:rsidRPr="00772CBE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CF9B07E" w14:textId="77777777" w:rsidR="006D53B1" w:rsidRPr="00772CBE" w:rsidRDefault="006D53B1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12C4D8D" w14:textId="7199C642" w:rsidR="00E03312" w:rsidRDefault="00E03312" w:rsidP="00E03312"/>
    <w:p w14:paraId="3357BC3A" w14:textId="47DCC66D" w:rsidR="00F034A4" w:rsidRDefault="00F034A4" w:rsidP="00E03312"/>
    <w:p w14:paraId="1B2FDB0D" w14:textId="116D144C" w:rsidR="00A43EB8" w:rsidRDefault="00A43EB8" w:rsidP="00A43EB8">
      <w:pPr>
        <w:jc w:val="center"/>
        <w:outlineLvl w:val="0"/>
        <w:rPr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1997"/>
        <w:gridCol w:w="7639"/>
        <w:gridCol w:w="556"/>
        <w:gridCol w:w="1377"/>
        <w:gridCol w:w="1296"/>
      </w:tblGrid>
      <w:tr w:rsidR="00A43EB8" w14:paraId="61CD0A15" w14:textId="77777777" w:rsidTr="000D7B04">
        <w:tc>
          <w:tcPr>
            <w:tcW w:w="263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5F3392C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Unitatea de învățare</w:t>
            </w:r>
          </w:p>
        </w:tc>
        <w:tc>
          <w:tcPr>
            <w:tcW w:w="199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EE51059" w14:textId="77777777" w:rsidR="00A43EB8" w:rsidRPr="003F1580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0E520" w14:textId="77777777" w:rsidR="00A43EB8" w:rsidRPr="003F1580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</w:t>
            </w:r>
          </w:p>
          <w:p w14:paraId="3152B858" w14:textId="77777777" w:rsidR="00A43EB8" w:rsidRPr="003F1580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14:paraId="4D76D8E4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36B8342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55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E97726A" w14:textId="77777777" w:rsidR="00A43EB8" w:rsidRPr="003F1580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30D1485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37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7D8D4C9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14:paraId="4467EBC7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580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A43EB8" w14:paraId="43B332C7" w14:textId="77777777" w:rsidTr="000D7B04">
        <w:tc>
          <w:tcPr>
            <w:tcW w:w="263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06BAA06E" w14:textId="27F2AABA" w:rsidR="004C13D5" w:rsidRPr="00592C1B" w:rsidRDefault="00CB6FC7" w:rsidP="00592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1B"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 xml:space="preserve">2.  </w:t>
            </w:r>
            <w:r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>R</w:t>
            </w:r>
            <w:r w:rsidRPr="00592C1B"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>apoarte.</w:t>
            </w:r>
            <w:r w:rsidRPr="00592C1B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b/>
                <w:color w:val="000000"/>
                <w:sz w:val="24"/>
                <w:szCs w:val="24"/>
              </w:rPr>
              <w:t>P</w:t>
            </w:r>
            <w:r w:rsidRPr="00592C1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ropor</w:t>
            </w:r>
            <w:r w:rsidR="00B6452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ț</w:t>
            </w:r>
            <w:r w:rsidRPr="00592C1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ii</w:t>
            </w:r>
            <w:r w:rsidRPr="005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228">
              <w:rPr>
                <w:rFonts w:ascii="Times New Roman" w:hAnsi="Times New Roman" w:cs="Times New Roman"/>
                <w:b/>
                <w:sz w:val="24"/>
                <w:szCs w:val="24"/>
              </w:rPr>
              <w:t>(17 ore)</w:t>
            </w:r>
          </w:p>
        </w:tc>
        <w:tc>
          <w:tcPr>
            <w:tcW w:w="1997" w:type="dxa"/>
            <w:tcBorders>
              <w:top w:val="double" w:sz="4" w:space="0" w:color="auto"/>
              <w:bottom w:val="single" w:sz="4" w:space="0" w:color="auto"/>
            </w:tcBorders>
          </w:tcPr>
          <w:p w14:paraId="235F2AE8" w14:textId="781515B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  <w:p w14:paraId="14FDD8B5" w14:textId="20962996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  <w:p w14:paraId="696F43BC" w14:textId="38CFA5E5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  <w:p w14:paraId="6C867509" w14:textId="7EF90A3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  <w:p w14:paraId="7D44D021" w14:textId="3DD361D8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  <w:p w14:paraId="40A94C71" w14:textId="26876A9C" w:rsidR="00A43EB8" w:rsidRPr="003F1580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7639" w:type="dxa"/>
            <w:tcBorders>
              <w:top w:val="double" w:sz="4" w:space="0" w:color="auto"/>
              <w:bottom w:val="single" w:sz="4" w:space="0" w:color="auto"/>
            </w:tcBorders>
          </w:tcPr>
          <w:p w14:paraId="68613477" w14:textId="77777777" w:rsidR="00A941C6" w:rsidRDefault="00CA7C9B" w:rsidP="00592C1B">
            <w:pPr>
              <w:widowControl w:val="0"/>
              <w:autoSpaceDE w:val="0"/>
              <w:autoSpaceDN w:val="0"/>
              <w:spacing w:line="238" w:lineRule="exact"/>
              <w:jc w:val="both"/>
              <w:rPr>
                <w:rFonts w:ascii="Times New Roman"/>
                <w:color w:val="000000"/>
                <w:spacing w:val="-1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Rapoarte</w:t>
            </w:r>
          </w:p>
          <w:p w14:paraId="1F247BDE" w14:textId="77777777" w:rsidR="00A941C6" w:rsidRDefault="00A941C6" w:rsidP="00592C1B">
            <w:pPr>
              <w:widowControl w:val="0"/>
              <w:autoSpaceDE w:val="0"/>
              <w:autoSpaceDN w:val="0"/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 P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ropor</w:t>
            </w:r>
            <w:r w:rsid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ii;</w:t>
            </w:r>
            <w:r w:rsidR="00847970" w:rsidRPr="00CA7C9B">
              <w:rPr>
                <w:rFonts w:asci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proprietatea</w:t>
            </w:r>
            <w:r w:rsidR="00847970" w:rsidRPr="00CA7C9B">
              <w:rPr>
                <w:rFonts w:asci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fundamentală</w:t>
            </w:r>
            <w:r w:rsidR="00847970" w:rsidRPr="00CA7C9B">
              <w:rPr>
                <w:rFonts w:asci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z w:val="24"/>
                <w:szCs w:val="24"/>
              </w:rPr>
              <w:t>a</w:t>
            </w:r>
            <w:r w:rsidR="00847970" w:rsidRPr="00CA7C9B">
              <w:rPr>
                <w:rFonts w:asci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propor</w:t>
            </w:r>
            <w:r w:rsid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iilor;</w:t>
            </w:r>
            <w:r w:rsidR="00847970" w:rsidRPr="00CA7C9B">
              <w:rPr>
                <w:rFonts w:asci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determinarea</w:t>
            </w:r>
            <w:r w:rsidR="00847970" w:rsidRPr="00CA7C9B">
              <w:rPr>
                <w:rFonts w:asci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2"/>
                <w:sz w:val="24"/>
                <w:szCs w:val="24"/>
              </w:rPr>
              <w:t>unui</w:t>
            </w:r>
            <w:r w:rsidR="00847970" w:rsidRPr="00CA7C9B">
              <w:rPr>
                <w:rFonts w:asci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termen necunoscut</w:t>
            </w:r>
            <w:r w:rsidR="00847970" w:rsidRPr="00CA7C9B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dintr-o 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propor</w:t>
            </w:r>
            <w:r w:rsid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ie</w:t>
            </w:r>
          </w:p>
          <w:p w14:paraId="585A1BB4" w14:textId="781E034A" w:rsidR="00847970" w:rsidRPr="00CA7C9B" w:rsidRDefault="00A941C6" w:rsidP="00592C1B">
            <w:pPr>
              <w:widowControl w:val="0"/>
              <w:autoSpaceDE w:val="0"/>
              <w:autoSpaceDN w:val="0"/>
              <w:spacing w:line="238" w:lineRule="exact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3. </w:t>
            </w:r>
            <w:r w:rsidR="00847970" w:rsidRPr="00CA7C9B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pacing w:val="-2"/>
                <w:sz w:val="24"/>
                <w:szCs w:val="24"/>
              </w:rPr>
              <w:t>P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ropor</w:t>
            </w:r>
            <w:r w:rsid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</w:t>
            </w:r>
            <w:r w:rsidR="00847970" w:rsidRPr="00CA7C9B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derivate</w:t>
            </w:r>
          </w:p>
          <w:p w14:paraId="5DA6CDB5" w14:textId="77777777" w:rsidR="00A941C6" w:rsidRDefault="00A941C6" w:rsidP="00592C1B">
            <w:pPr>
              <w:widowControl w:val="0"/>
              <w:autoSpaceDE w:val="0"/>
              <w:autoSpaceDN w:val="0"/>
              <w:spacing w:line="230" w:lineRule="exact"/>
              <w:jc w:val="both"/>
              <w:rPr>
                <w:rFonts w:asci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CA7C9B" w:rsidRPr="00CA7C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CA7C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Ș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ir</w:t>
            </w:r>
            <w:r w:rsidR="00847970" w:rsidRPr="00CA7C9B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1"/>
                <w:sz w:val="24"/>
                <w:szCs w:val="24"/>
              </w:rPr>
              <w:t>de</w:t>
            </w:r>
            <w:r w:rsidR="00847970" w:rsidRPr="00CA7C9B">
              <w:rPr>
                <w:rFonts w:asci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rapoarte</w:t>
            </w:r>
            <w:r w:rsidR="00847970" w:rsidRPr="00CA7C9B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egale</w:t>
            </w:r>
          </w:p>
          <w:p w14:paraId="35FC97E5" w14:textId="77777777" w:rsidR="00A941C6" w:rsidRDefault="00A941C6" w:rsidP="00592C1B">
            <w:pPr>
              <w:widowControl w:val="0"/>
              <w:autoSpaceDE w:val="0"/>
              <w:autoSpaceDN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M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ărimi</w:t>
            </w:r>
            <w:r w:rsidR="00847970" w:rsidRPr="00CA7C9B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z w:val="24"/>
                <w:szCs w:val="24"/>
              </w:rPr>
              <w:t>direct</w:t>
            </w:r>
            <w:r w:rsidR="00847970" w:rsidRPr="00CA7C9B">
              <w:rPr>
                <w:rFonts w:asci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propor</w:t>
            </w:r>
            <w:r w:rsid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ionale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A9D3938" w14:textId="77777777" w:rsidR="00A941C6" w:rsidRDefault="00A941C6" w:rsidP="00592C1B">
            <w:pPr>
              <w:widowControl w:val="0"/>
              <w:autoSpaceDE w:val="0"/>
              <w:autoSpaceDN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M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ărimi</w:t>
            </w:r>
            <w:r w:rsidR="00847970" w:rsidRPr="00CA7C9B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z w:val="24"/>
                <w:szCs w:val="24"/>
              </w:rPr>
              <w:t>invers</w:t>
            </w:r>
            <w:r w:rsidR="00847970" w:rsidRPr="00CA7C9B">
              <w:rPr>
                <w:rFonts w:asci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propor</w:t>
            </w:r>
            <w:r w:rsid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ionale</w:t>
            </w:r>
          </w:p>
          <w:p w14:paraId="7A1F978B" w14:textId="4C6C49AB" w:rsidR="00847970" w:rsidRPr="00CA7C9B" w:rsidRDefault="00A941C6" w:rsidP="00592C1B">
            <w:pPr>
              <w:widowControl w:val="0"/>
              <w:autoSpaceDE w:val="0"/>
              <w:autoSpaceDN w:val="0"/>
              <w:spacing w:line="230" w:lineRule="exact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pacing w:val="10"/>
                <w:sz w:val="24"/>
                <w:szCs w:val="24"/>
              </w:rPr>
              <w:t>7. R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egula</w:t>
            </w:r>
            <w:r w:rsidR="00847970" w:rsidRPr="00CA7C9B">
              <w:rPr>
                <w:rFonts w:asci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1"/>
                <w:sz w:val="24"/>
                <w:szCs w:val="24"/>
              </w:rPr>
              <w:t>de</w:t>
            </w:r>
            <w:r w:rsidR="00CA7C9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trei</w:t>
            </w:r>
            <w:r w:rsidR="00847970" w:rsidRPr="00CA7C9B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simplă</w:t>
            </w:r>
          </w:p>
          <w:p w14:paraId="76F06F0E" w14:textId="77777777" w:rsidR="00A941C6" w:rsidRDefault="00A941C6" w:rsidP="00592C1B">
            <w:pPr>
              <w:widowControl w:val="0"/>
              <w:autoSpaceDE w:val="0"/>
              <w:autoSpaceDN w:val="0"/>
              <w:spacing w:line="229" w:lineRule="exact"/>
              <w:jc w:val="both"/>
              <w:rPr>
                <w:rFonts w:asci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/>
                <w:color w:val="000000"/>
                <w:spacing w:val="-1"/>
                <w:sz w:val="24"/>
                <w:szCs w:val="24"/>
              </w:rPr>
              <w:t>8</w:t>
            </w:r>
            <w:r w:rsid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Elemente</w:t>
            </w:r>
            <w:r w:rsidR="00847970" w:rsidRPr="00CA7C9B">
              <w:rPr>
                <w:rFonts w:asci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2"/>
                <w:sz w:val="24"/>
                <w:szCs w:val="24"/>
              </w:rPr>
              <w:t>de</w:t>
            </w:r>
            <w:r w:rsidR="00847970" w:rsidRPr="00CA7C9B">
              <w:rPr>
                <w:rFonts w:ascii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organizare</w:t>
            </w:r>
            <w:r w:rsidR="00847970" w:rsidRPr="00CA7C9B">
              <w:rPr>
                <w:rFonts w:asci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z w:val="24"/>
                <w:szCs w:val="24"/>
              </w:rPr>
              <w:t>a</w:t>
            </w:r>
            <w:r w:rsidR="00847970" w:rsidRPr="00CA7C9B">
              <w:rPr>
                <w:rFonts w:asci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datelor;</w:t>
            </w:r>
            <w:r w:rsidR="00847970" w:rsidRPr="00CA7C9B">
              <w:rPr>
                <w:rFonts w:asci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reprezentarea</w:t>
            </w:r>
            <w:r w:rsidR="00847970" w:rsidRPr="00CA7C9B">
              <w:rPr>
                <w:rFonts w:asci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datelor</w:t>
            </w:r>
            <w:r w:rsidR="00847970" w:rsidRPr="00CA7C9B">
              <w:rPr>
                <w:rFonts w:asci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prin</w:t>
            </w:r>
            <w:r w:rsidR="00847970" w:rsidRPr="00CA7C9B">
              <w:rPr>
                <w:rFonts w:ascii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grafice</w:t>
            </w:r>
            <w:r w:rsidR="00847970" w:rsidRPr="00CA7C9B">
              <w:rPr>
                <w:rFonts w:asci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în</w:t>
            </w:r>
            <w:r w:rsidR="00847970" w:rsidRPr="00CA7C9B">
              <w:rPr>
                <w:rFonts w:asci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contextul</w:t>
            </w:r>
            <w:r w:rsid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propor</w:t>
            </w:r>
            <w:r w:rsid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ionalit</w:t>
            </w:r>
            <w:r w:rsid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ăț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ii;</w:t>
            </w:r>
            <w:r w:rsidR="00847970" w:rsidRPr="00CA7C9B">
              <w:rPr>
                <w:rFonts w:asci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reprezentarea</w:t>
            </w:r>
            <w:r w:rsidR="00847970" w:rsidRPr="00CA7C9B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datelor</w:t>
            </w:r>
            <w:r w:rsidR="00847970" w:rsidRPr="00CA7C9B">
              <w:rPr>
                <w:rFonts w:asci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4"/>
                <w:sz w:val="24"/>
                <w:szCs w:val="24"/>
              </w:rPr>
              <w:t>cu</w:t>
            </w:r>
            <w:r w:rsidR="00847970" w:rsidRPr="00CA7C9B">
              <w:rPr>
                <w:rFonts w:asci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ajutorul</w:t>
            </w:r>
            <w:r w:rsidR="00847970" w:rsidRPr="00CA7C9B">
              <w:rPr>
                <w:rFonts w:asci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unor</w:t>
            </w:r>
            <w:r w:rsidR="00847970" w:rsidRPr="00CA7C9B">
              <w:rPr>
                <w:rFonts w:asci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softuri</w:t>
            </w:r>
            <w:r w:rsidR="00847970" w:rsidRPr="00CA7C9B">
              <w:rPr>
                <w:rFonts w:asci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="00847970" w:rsidRPr="00CA7C9B">
              <w:rPr>
                <w:rFonts w:ascii="Times New Roman"/>
                <w:color w:val="000000"/>
                <w:spacing w:val="-1"/>
                <w:sz w:val="24"/>
                <w:szCs w:val="24"/>
              </w:rPr>
              <w:t>matematice</w:t>
            </w:r>
          </w:p>
          <w:p w14:paraId="342B5D69" w14:textId="2629B409" w:rsidR="00847970" w:rsidRPr="00CA7C9B" w:rsidRDefault="00A941C6" w:rsidP="00592C1B">
            <w:pPr>
              <w:widowControl w:val="0"/>
              <w:autoSpaceDE w:val="0"/>
              <w:autoSpaceDN w:val="0"/>
              <w:spacing w:line="229" w:lineRule="exact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9. P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robabilit</w:t>
            </w:r>
            <w:r w:rsid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ăț</w:t>
            </w:r>
            <w:r w:rsidR="00847970" w:rsidRPr="00CA7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</w:p>
          <w:p w14:paraId="26629261" w14:textId="64FF6B28" w:rsidR="00370D22" w:rsidRPr="00CA7C9B" w:rsidRDefault="00A941C6" w:rsidP="003F1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Exerciții recapitulative  și evaluare</w:t>
            </w:r>
          </w:p>
        </w:tc>
        <w:tc>
          <w:tcPr>
            <w:tcW w:w="556" w:type="dxa"/>
            <w:tcBorders>
              <w:top w:val="double" w:sz="4" w:space="0" w:color="auto"/>
            </w:tcBorders>
          </w:tcPr>
          <w:p w14:paraId="2C2340F9" w14:textId="244599E5" w:rsidR="003F1580" w:rsidRDefault="002A1F7C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3EFB981" w14:textId="77777777" w:rsidR="002A1F7C" w:rsidRDefault="002A1F7C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0043A" w14:textId="6CAED21A" w:rsidR="002A1F7C" w:rsidRDefault="003F1580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AB8D10E" w14:textId="77777777" w:rsidR="003F1580" w:rsidRDefault="003F1580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4800A10" w14:textId="76092DE5" w:rsidR="003F1580" w:rsidRDefault="004C13D5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EF10E6D" w14:textId="347C54DD" w:rsidR="003F1580" w:rsidRDefault="004C13D5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B01E4EB" w14:textId="77777777" w:rsidR="004C13D5" w:rsidRDefault="004C13D5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0E19CD2" w14:textId="77777777" w:rsidR="00014228" w:rsidRDefault="00014228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E8A44" w14:textId="77777777" w:rsidR="00014228" w:rsidRDefault="00014228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A684A5E" w14:textId="77777777" w:rsidR="00014228" w:rsidRDefault="00014228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4E43CAB" w14:textId="7DF9CF70" w:rsidR="00014228" w:rsidRPr="003F1580" w:rsidRDefault="00014228" w:rsidP="002A1F7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double" w:sz="4" w:space="0" w:color="auto"/>
            </w:tcBorders>
          </w:tcPr>
          <w:p w14:paraId="3DE04985" w14:textId="7D5B6495" w:rsidR="0086316B" w:rsidRDefault="0086316B" w:rsidP="007742B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742B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363BFF37" w14:textId="77777777" w:rsidR="007742B1" w:rsidRDefault="007742B1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E30995" w14:textId="507EB718" w:rsidR="0086316B" w:rsidRDefault="0038750A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S7-</w:t>
            </w:r>
            <w:r w:rsidR="0086316B">
              <w:rPr>
                <w:rFonts w:ascii="Times New Roman" w:hAnsi="Times New Roman" w:cs="Times New Roman"/>
                <w:bCs/>
                <w:sz w:val="24"/>
                <w:szCs w:val="24"/>
              </w:rPr>
              <w:t>S8</w:t>
            </w:r>
          </w:p>
          <w:p w14:paraId="732CC029" w14:textId="2ADE892A" w:rsidR="0086316B" w:rsidRDefault="0038750A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S8-</w:t>
            </w:r>
            <w:r w:rsidR="0086316B">
              <w:rPr>
                <w:rFonts w:ascii="Times New Roman" w:hAnsi="Times New Roman" w:cs="Times New Roman"/>
                <w:bCs/>
                <w:sz w:val="24"/>
                <w:szCs w:val="24"/>
              </w:rPr>
              <w:t>S9</w:t>
            </w:r>
          </w:p>
          <w:p w14:paraId="79CEB0D3" w14:textId="763BCE70" w:rsidR="0086316B" w:rsidRDefault="0038750A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S9-</w:t>
            </w:r>
            <w:r w:rsidR="0086316B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74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444F721A" w14:textId="1BEC9F60" w:rsidR="0086316B" w:rsidRDefault="0038750A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S10-</w:t>
            </w:r>
            <w:r w:rsidR="0086316B"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  <w:r w:rsidR="007742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54D488E" w14:textId="037B817A" w:rsidR="0086316B" w:rsidRDefault="0038750A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S11-</w:t>
            </w:r>
            <w:r w:rsidR="0086316B"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  <w:r w:rsidR="007742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475CC58" w14:textId="77777777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0516A5" w14:textId="38DB10A9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  <w:r w:rsidR="00387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A5200C" w14:textId="1E576153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S13</w:t>
            </w:r>
          </w:p>
          <w:p w14:paraId="2D22E9D9" w14:textId="7FD75F8D" w:rsidR="007742B1" w:rsidRPr="003F1580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S14</w:t>
            </w:r>
            <w:r w:rsidR="00AD3672">
              <w:rPr>
                <w:rFonts w:ascii="Times New Roman" w:hAnsi="Times New Roman" w:cs="Times New Roman"/>
                <w:bCs/>
                <w:sz w:val="24"/>
                <w:szCs w:val="24"/>
              </w:rPr>
              <w:t>-S15</w:t>
            </w:r>
          </w:p>
        </w:tc>
        <w:tc>
          <w:tcPr>
            <w:tcW w:w="1296" w:type="dxa"/>
            <w:tcBorders>
              <w:top w:val="double" w:sz="4" w:space="0" w:color="auto"/>
              <w:right w:val="thinThickSmallGap" w:sz="24" w:space="0" w:color="auto"/>
            </w:tcBorders>
          </w:tcPr>
          <w:p w14:paraId="2F720193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837" w14:paraId="094DF398" w14:textId="77777777" w:rsidTr="000D7B04">
        <w:tc>
          <w:tcPr>
            <w:tcW w:w="2636" w:type="dxa"/>
            <w:tcBorders>
              <w:left w:val="thinThickSmallGap" w:sz="24" w:space="0" w:color="auto"/>
            </w:tcBorders>
          </w:tcPr>
          <w:p w14:paraId="01DB8FCB" w14:textId="6E09B94C" w:rsidR="00592C1B" w:rsidRPr="00592C1B" w:rsidRDefault="00CB6FC7" w:rsidP="00592C1B">
            <w:pPr>
              <w:widowControl w:val="0"/>
              <w:autoSpaceDE w:val="0"/>
              <w:autoSpaceDN w:val="0"/>
              <w:spacing w:line="230" w:lineRule="exac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M</w:t>
            </w:r>
            <w:r w:rsidRPr="00592C1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ț</w:t>
            </w:r>
            <w:r w:rsidRPr="00592C1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imea</w:t>
            </w:r>
            <w:r w:rsidRPr="00592C1B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2C1B"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>numerelor</w:t>
            </w:r>
            <w:r w:rsidRPr="00592C1B">
              <w:rPr>
                <w:rFonts w:asci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592C1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întregi</w:t>
            </w:r>
            <w:r w:rsidR="0001422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(2</w:t>
            </w:r>
            <w:r w:rsidR="0038750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0</w:t>
            </w:r>
            <w:r w:rsidR="0001422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ore)</w:t>
            </w:r>
          </w:p>
          <w:p w14:paraId="413E9782" w14:textId="4111F37C" w:rsidR="00A52837" w:rsidRPr="004C13D5" w:rsidRDefault="00A52837" w:rsidP="00592C1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3411AD14" w14:textId="6E73EAF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14:paraId="252999E8" w14:textId="6EBD5E85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  <w:p w14:paraId="48021141" w14:textId="3AED962B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  <w:p w14:paraId="125CB864" w14:textId="65C1F792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  <w:p w14:paraId="0A1A9CA3" w14:textId="024730CF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  <w:p w14:paraId="194731CB" w14:textId="1E0F5926" w:rsidR="00A52837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7639" w:type="dxa"/>
            <w:tcBorders>
              <w:top w:val="single" w:sz="4" w:space="0" w:color="auto"/>
            </w:tcBorders>
          </w:tcPr>
          <w:p w14:paraId="7615CD46" w14:textId="62E464A2" w:rsidR="00592C1B" w:rsidRPr="00592C1B" w:rsidRDefault="00CB6FC7" w:rsidP="00592C1B">
            <w:pPr>
              <w:widowControl w:val="0"/>
              <w:autoSpaceDE w:val="0"/>
              <w:autoSpaceDN w:val="0"/>
              <w:spacing w:line="245" w:lineRule="exact"/>
              <w:ind w:left="31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Mul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imea</w:t>
            </w:r>
            <w:r w:rsidR="00592C1B" w:rsidRPr="00592C1B">
              <w:rPr>
                <w:rFonts w:asci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592C1B" w:rsidRPr="00592C1B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întregi;</w:t>
            </w:r>
            <w:r w:rsidR="00592C1B" w:rsidRPr="00592C1B">
              <w:rPr>
                <w:rFonts w:asci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opusul</w:t>
            </w:r>
            <w:r w:rsidR="00592C1B" w:rsidRPr="00592C1B">
              <w:rPr>
                <w:rFonts w:asci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>unui</w:t>
            </w:r>
            <w:r w:rsidR="00592C1B" w:rsidRPr="00592C1B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număr</w:t>
            </w:r>
            <w:r w:rsidR="00592C1B" w:rsidRPr="00592C1B">
              <w:rPr>
                <w:rFonts w:asci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întreg;</w:t>
            </w:r>
            <w:r w:rsidR="00592C1B" w:rsidRPr="00592C1B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reprezentarea</w:t>
            </w:r>
            <w:r w:rsidR="00592C1B" w:rsidRPr="00592C1B">
              <w:rPr>
                <w:rFonts w:asci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>pe</w:t>
            </w:r>
            <w:r w:rsidR="00592C1B" w:rsidRPr="00592C1B">
              <w:rPr>
                <w:rFonts w:asci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axa</w:t>
            </w:r>
            <w:r w:rsidR="00592C1B" w:rsidRPr="00592C1B">
              <w:rPr>
                <w:rFonts w:asci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numerelor;</w:t>
            </w:r>
            <w:r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modulul unui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număr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întreg;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compararea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</w:t>
            </w:r>
            <w:r w:rsidR="00592C1B" w:rsidRPr="0059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592C1B" w:rsidRPr="00592C1B">
              <w:rPr>
                <w:rFonts w:asci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ordonarea</w:t>
            </w:r>
            <w:r w:rsidR="00592C1B" w:rsidRPr="00592C1B">
              <w:rPr>
                <w:rFonts w:asci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întregi</w:t>
            </w:r>
          </w:p>
          <w:p w14:paraId="22F86728" w14:textId="77777777" w:rsidR="00A941C6" w:rsidRDefault="00CB6FC7" w:rsidP="00592C1B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2.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Adunarea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întregi,</w:t>
            </w:r>
            <w:r w:rsidR="00592C1B" w:rsidRPr="00592C1B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propriet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ăț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</w:p>
          <w:p w14:paraId="3D70DA62" w14:textId="290DB06D" w:rsidR="00592C1B" w:rsidRPr="00592C1B" w:rsidRDefault="00A941C6" w:rsidP="00592C1B">
            <w:pPr>
              <w:widowControl w:val="0"/>
              <w:autoSpaceDE w:val="0"/>
              <w:autoSpaceDN w:val="0"/>
              <w:spacing w:line="229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 S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căderea</w:t>
            </w:r>
            <w:r w:rsidR="00592C1B" w:rsidRPr="00592C1B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numerelor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întregi</w:t>
            </w:r>
          </w:p>
          <w:p w14:paraId="2D76C76E" w14:textId="6DC5FB5C" w:rsidR="00592C1B" w:rsidRPr="00592C1B" w:rsidRDefault="00A941C6" w:rsidP="00592C1B">
            <w:pPr>
              <w:widowControl w:val="0"/>
              <w:autoSpaceDE w:val="0"/>
              <w:autoSpaceDN w:val="0"/>
              <w:spacing w:before="23" w:line="229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Înmul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irea</w:t>
            </w:r>
            <w:r w:rsidR="00592C1B" w:rsidRPr="00592C1B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întregi,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propriet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ăț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</w:p>
          <w:p w14:paraId="40CD9B08" w14:textId="0CF2A9D3" w:rsidR="00592C1B" w:rsidRPr="00CB6FC7" w:rsidRDefault="00A941C6" w:rsidP="00592C1B">
            <w:pPr>
              <w:widowControl w:val="0"/>
              <w:autoSpaceDE w:val="0"/>
              <w:autoSpaceDN w:val="0"/>
              <w:spacing w:before="25" w:line="229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Împăr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irea</w:t>
            </w:r>
            <w:r w:rsidR="00592C1B" w:rsidRPr="00592C1B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întregi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când</w:t>
            </w:r>
            <w:r w:rsidR="00592C1B" w:rsidRPr="00592C1B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deîmpăr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itul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este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multiplu</w:t>
            </w:r>
            <w:r w:rsidR="00592C1B" w:rsidRPr="00592C1B">
              <w:rPr>
                <w:rFonts w:asci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>al</w:t>
            </w:r>
            <w:r w:rsidR="00592C1B" w:rsidRPr="00592C1B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împăr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itorului</w:t>
            </w:r>
          </w:p>
          <w:p w14:paraId="2AC1541B" w14:textId="7A7953DF" w:rsidR="00592C1B" w:rsidRPr="00592C1B" w:rsidRDefault="00A941C6" w:rsidP="00592C1B">
            <w:pPr>
              <w:widowControl w:val="0"/>
              <w:autoSpaceDE w:val="0"/>
              <w:autoSpaceDN w:val="0"/>
              <w:spacing w:before="23" w:line="229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6.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Puterea</w:t>
            </w:r>
            <w:r w:rsidR="00592C1B" w:rsidRPr="00592C1B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>cu</w:t>
            </w:r>
            <w:r w:rsidR="00592C1B" w:rsidRPr="00592C1B">
              <w:rPr>
                <w:rFonts w:asci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exponent</w:t>
            </w:r>
            <w:r w:rsidR="00592C1B" w:rsidRPr="00592C1B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număr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natural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>a</w:t>
            </w:r>
            <w:r w:rsidR="00592C1B" w:rsidRPr="00592C1B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>unui</w:t>
            </w:r>
            <w:r w:rsidR="00592C1B" w:rsidRPr="00592C1B">
              <w:rPr>
                <w:rFonts w:asci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număr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întreg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nenul;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reguli 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>de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calcul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cu 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>puteri</w:t>
            </w:r>
          </w:p>
          <w:p w14:paraId="55C44D40" w14:textId="19C6CB7E" w:rsidR="00592C1B" w:rsidRPr="00CB6FC7" w:rsidRDefault="00A941C6" w:rsidP="00592C1B">
            <w:pPr>
              <w:widowControl w:val="0"/>
              <w:autoSpaceDE w:val="0"/>
              <w:autoSpaceDN w:val="0"/>
              <w:spacing w:before="25" w:line="229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7.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Ordinea</w:t>
            </w:r>
            <w:r w:rsidR="00592C1B" w:rsidRPr="00592C1B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efectuării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opera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iilor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B6FC7">
              <w:rPr>
                <w:rFonts w:ascii="Times New Roman"/>
                <w:color w:val="000000"/>
                <w:spacing w:val="1"/>
                <w:sz w:val="24"/>
                <w:szCs w:val="24"/>
              </w:rPr>
              <w:t>ș</w:t>
            </w:r>
            <w:r w:rsidR="00592C1B" w:rsidRPr="0059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folosirea</w:t>
            </w:r>
            <w:r w:rsidR="00592C1B" w:rsidRPr="00592C1B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parantezelor</w:t>
            </w:r>
          </w:p>
          <w:p w14:paraId="765AF5EC" w14:textId="159B20D6" w:rsidR="00A941C6" w:rsidRDefault="00A941C6" w:rsidP="00CB6FC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8.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Ecua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în mulțimea numerelor întregi</w:t>
            </w:r>
          </w:p>
          <w:p w14:paraId="3C9519C6" w14:textId="7B476570" w:rsidR="00A941C6" w:rsidRDefault="00A941C6" w:rsidP="00A941C6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/>
                <w:color w:val="000000"/>
                <w:spacing w:val="7"/>
                <w:sz w:val="24"/>
                <w:szCs w:val="24"/>
              </w:rPr>
              <w:t>9. I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necua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în mulțimea numerelor întregi</w:t>
            </w:r>
          </w:p>
          <w:p w14:paraId="7DA649A5" w14:textId="694CD2BF" w:rsidR="00592C1B" w:rsidRDefault="00A941C6" w:rsidP="00CB6FC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/>
                <w:color w:val="000000"/>
                <w:spacing w:val="-1"/>
                <w:sz w:val="24"/>
                <w:szCs w:val="24"/>
              </w:rPr>
              <w:t>10. P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robleme</w:t>
            </w:r>
            <w:r w:rsidR="00592C1B" w:rsidRPr="00592C1B">
              <w:rPr>
                <w:rFonts w:asci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care</w:t>
            </w:r>
            <w:r w:rsidR="00592C1B" w:rsidRPr="00592C1B">
              <w:rPr>
                <w:rFonts w:asci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>se</w:t>
            </w:r>
            <w:r w:rsidR="00592C1B" w:rsidRPr="00592C1B">
              <w:rPr>
                <w:rFonts w:asci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rezolvă</w:t>
            </w:r>
            <w:r w:rsidR="00592C1B" w:rsidRPr="00592C1B">
              <w:rPr>
                <w:rFonts w:asci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2"/>
                <w:sz w:val="24"/>
                <w:szCs w:val="24"/>
              </w:rPr>
              <w:t>cu</w:t>
            </w:r>
            <w:r w:rsidR="00592C1B" w:rsidRPr="00592C1B">
              <w:rPr>
                <w:rFonts w:asci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ajutorul</w:t>
            </w:r>
            <w:r w:rsidR="00592C1B" w:rsidRPr="00592C1B">
              <w:rPr>
                <w:rFonts w:asci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ecua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iilor/inecua</w:t>
            </w:r>
            <w:r w:rsidR="00CB6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ț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iilor</w:t>
            </w:r>
            <w:r w:rsidR="00592C1B" w:rsidRPr="00592C1B">
              <w:rPr>
                <w:rFonts w:asci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în</w:t>
            </w:r>
            <w:r w:rsidR="00592C1B" w:rsidRPr="00592C1B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contextul</w:t>
            </w:r>
            <w:r w:rsidR="00CB6FC7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592C1B" w:rsidRPr="00592C1B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92C1B" w:rsidRPr="00592C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întregi</w:t>
            </w:r>
          </w:p>
          <w:p w14:paraId="5B4DEADF" w14:textId="4DC254D7" w:rsidR="00A52837" w:rsidRPr="009766FD" w:rsidRDefault="00A941C6" w:rsidP="009766FD">
            <w:pPr>
              <w:widowControl w:val="0"/>
              <w:autoSpaceDE w:val="0"/>
              <w:autoSpaceDN w:val="0"/>
              <w:spacing w:line="229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Exerciții recapitulative  și evaluare</w:t>
            </w:r>
          </w:p>
        </w:tc>
        <w:tc>
          <w:tcPr>
            <w:tcW w:w="556" w:type="dxa"/>
          </w:tcPr>
          <w:p w14:paraId="5AAFF322" w14:textId="77777777" w:rsidR="00A52837" w:rsidRDefault="00A52837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AF771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4523BA2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8A586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26B751F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B8F3D49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84FFC80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FE96B3C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14921B0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86E78" w14:textId="2C7E0EE6" w:rsidR="00014228" w:rsidRDefault="0038750A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7471AAF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A58F56D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6F0CF53" w14:textId="77777777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7385AB5" w14:textId="1F4E762D" w:rsidR="00014228" w:rsidRDefault="00014228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049C2158" w14:textId="77777777" w:rsidR="00A52837" w:rsidRDefault="00A52837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DC29F" w14:textId="537E03F1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S15</w:t>
            </w:r>
            <w:r w:rsidR="0038750A">
              <w:rPr>
                <w:rFonts w:ascii="Times New Roman" w:hAnsi="Times New Roman" w:cs="Times New Roman"/>
                <w:bCs/>
                <w:sz w:val="24"/>
                <w:szCs w:val="24"/>
              </w:rPr>
              <w:t>-S16</w:t>
            </w:r>
          </w:p>
          <w:p w14:paraId="662CD99D" w14:textId="77777777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8E975" w14:textId="2F1C0E8B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S16</w:t>
            </w:r>
            <w:r w:rsidR="0038750A">
              <w:rPr>
                <w:rFonts w:ascii="Times New Roman" w:hAnsi="Times New Roman" w:cs="Times New Roman"/>
                <w:bCs/>
                <w:sz w:val="24"/>
                <w:szCs w:val="24"/>
              </w:rPr>
              <w:t>-S17</w:t>
            </w:r>
          </w:p>
          <w:p w14:paraId="50AC6BBD" w14:textId="0F210679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S17</w:t>
            </w:r>
          </w:p>
          <w:p w14:paraId="75B4B306" w14:textId="3044D4F5" w:rsidR="0038750A" w:rsidRDefault="007742B1" w:rsidP="0038750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S18</w:t>
            </w:r>
          </w:p>
          <w:p w14:paraId="4E419E9C" w14:textId="5B51675E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750A">
              <w:rPr>
                <w:rFonts w:ascii="Times New Roman" w:hAnsi="Times New Roman" w:cs="Times New Roman"/>
                <w:bCs/>
                <w:sz w:val="24"/>
                <w:szCs w:val="24"/>
              </w:rPr>
              <w:t>S19</w:t>
            </w:r>
          </w:p>
          <w:p w14:paraId="62D65F1D" w14:textId="77777777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S19</w:t>
            </w:r>
          </w:p>
          <w:p w14:paraId="3D0BF79E" w14:textId="77777777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899AA" w14:textId="457BECCB" w:rsidR="0038750A" w:rsidRDefault="0038750A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42B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23F37682" w14:textId="05654BE2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S2</w:t>
            </w:r>
            <w:r w:rsidR="00387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85A3ACC" w14:textId="77777777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S22</w:t>
            </w:r>
          </w:p>
          <w:p w14:paraId="1F298F27" w14:textId="51F017D6" w:rsid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</w:t>
            </w:r>
            <w:r w:rsidR="00387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-S2</w:t>
            </w:r>
            <w:r w:rsidR="00387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27FCA899" w14:textId="24F44399" w:rsidR="007742B1" w:rsidRPr="007742B1" w:rsidRDefault="007742B1" w:rsidP="00A5283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S24- S25</w:t>
            </w:r>
          </w:p>
        </w:tc>
        <w:tc>
          <w:tcPr>
            <w:tcW w:w="1296" w:type="dxa"/>
            <w:tcBorders>
              <w:right w:val="thinThickSmallGap" w:sz="24" w:space="0" w:color="auto"/>
            </w:tcBorders>
          </w:tcPr>
          <w:p w14:paraId="22DCBD11" w14:textId="77777777" w:rsidR="00A52837" w:rsidRPr="003F1580" w:rsidRDefault="00A52837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EB8" w14:paraId="562D9537" w14:textId="77777777" w:rsidTr="000D7B04">
        <w:tc>
          <w:tcPr>
            <w:tcW w:w="263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62A24D1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thinThickSmallGap" w:sz="24" w:space="0" w:color="auto"/>
            </w:tcBorders>
          </w:tcPr>
          <w:p w14:paraId="29D35B31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9" w:type="dxa"/>
            <w:tcBorders>
              <w:bottom w:val="thinThickSmallGap" w:sz="24" w:space="0" w:color="auto"/>
            </w:tcBorders>
          </w:tcPr>
          <w:p w14:paraId="2C5E248B" w14:textId="273B064A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thinThickSmallGap" w:sz="24" w:space="0" w:color="auto"/>
            </w:tcBorders>
          </w:tcPr>
          <w:p w14:paraId="32ACB5C0" w14:textId="1D99BB72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thinThickSmallGap" w:sz="24" w:space="0" w:color="auto"/>
            </w:tcBorders>
          </w:tcPr>
          <w:p w14:paraId="26C544A5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8E722C3" w14:textId="77777777" w:rsidR="00A43EB8" w:rsidRPr="003F1580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A66C9A" w14:textId="04169D2C" w:rsidR="00A43EB8" w:rsidRDefault="00A43EB8" w:rsidP="009A7E0C">
      <w:pPr>
        <w:outlineLvl w:val="0"/>
        <w:rPr>
          <w:bCs/>
          <w:i/>
          <w:iCs/>
          <w:sz w:val="28"/>
          <w:szCs w:val="28"/>
          <w:u w:val="single"/>
        </w:rPr>
      </w:pPr>
    </w:p>
    <w:p w14:paraId="69ACF955" w14:textId="77777777" w:rsidR="009766FD" w:rsidRDefault="009766FD" w:rsidP="009A7E0C">
      <w:pPr>
        <w:outlineLvl w:val="0"/>
        <w:rPr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2248"/>
        <w:gridCol w:w="6959"/>
        <w:gridCol w:w="705"/>
        <w:gridCol w:w="1416"/>
        <w:gridCol w:w="1296"/>
      </w:tblGrid>
      <w:tr w:rsidR="00A43EB8" w14:paraId="4826B711" w14:textId="77777777" w:rsidTr="00DD7E4C"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CA0F662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224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618EE69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EFFB2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Competențe </w:t>
            </w:r>
          </w:p>
          <w:p w14:paraId="1424296E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14:paraId="4A562BAA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6D5F644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Conținuturi</w:t>
            </w:r>
          </w:p>
        </w:tc>
        <w:tc>
          <w:tcPr>
            <w:tcW w:w="70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95582EB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08C40A6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ore</w:t>
            </w:r>
          </w:p>
        </w:tc>
        <w:tc>
          <w:tcPr>
            <w:tcW w:w="141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F98DA86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Săptămâna</w:t>
            </w:r>
          </w:p>
        </w:tc>
        <w:tc>
          <w:tcPr>
            <w:tcW w:w="129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14:paraId="660425B0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A43EB8" w14:paraId="5E86DD5F" w14:textId="77777777" w:rsidTr="00DD7E4C">
        <w:tc>
          <w:tcPr>
            <w:tcW w:w="243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49FE96AA" w14:textId="7394E03F" w:rsidR="00CB6FC7" w:rsidRPr="00CB6FC7" w:rsidRDefault="00CB6FC7" w:rsidP="00CB6FC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/>
                <w:b/>
                <w:color w:val="000000"/>
                <w:sz w:val="21"/>
              </w:rPr>
            </w:pPr>
            <w:r w:rsidRPr="00CB6FC7">
              <w:rPr>
                <w:rFonts w:ascii="Times New Roman"/>
                <w:b/>
                <w:color w:val="000000"/>
                <w:sz w:val="21"/>
              </w:rPr>
              <w:t xml:space="preserve">4. </w:t>
            </w:r>
            <w:r w:rsidRPr="00CB6FC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Mulțimea</w:t>
            </w:r>
            <w:r w:rsidRPr="00CB6FC7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6FC7"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>numerelor</w:t>
            </w:r>
            <w:r w:rsidRPr="00CB6FC7">
              <w:rPr>
                <w:rFonts w:asci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CB6FC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raționale</w:t>
            </w:r>
          </w:p>
          <w:p w14:paraId="27426ABE" w14:textId="13124226" w:rsidR="00A43EB8" w:rsidRPr="00014228" w:rsidRDefault="00014228" w:rsidP="0086316B">
            <w:pPr>
              <w:outlineLvl w:val="0"/>
              <w:rPr>
                <w:b/>
              </w:rPr>
            </w:pPr>
            <w:r w:rsidRPr="00014228">
              <w:rPr>
                <w:b/>
              </w:rPr>
              <w:t>(2</w:t>
            </w:r>
            <w:r w:rsidR="00CB4E8D">
              <w:rPr>
                <w:b/>
              </w:rPr>
              <w:t>0</w:t>
            </w:r>
            <w:r w:rsidRPr="00014228">
              <w:rPr>
                <w:b/>
              </w:rPr>
              <w:t xml:space="preserve"> ore)</w:t>
            </w:r>
          </w:p>
        </w:tc>
        <w:tc>
          <w:tcPr>
            <w:tcW w:w="2248" w:type="dxa"/>
            <w:tcBorders>
              <w:top w:val="double" w:sz="4" w:space="0" w:color="auto"/>
              <w:bottom w:val="single" w:sz="4" w:space="0" w:color="auto"/>
            </w:tcBorders>
          </w:tcPr>
          <w:p w14:paraId="4DDBBC73" w14:textId="34E25000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  <w:p w14:paraId="01D95376" w14:textId="1E92D407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  <w:p w14:paraId="09637484" w14:textId="0CEB8A68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  <w:p w14:paraId="4779AA98" w14:textId="276C26F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  <w:p w14:paraId="2192745C" w14:textId="28904670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  <w:p w14:paraId="3A05C4AE" w14:textId="7798B44A" w:rsidR="00A43EB8" w:rsidRPr="00772CBE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6959" w:type="dxa"/>
            <w:tcBorders>
              <w:top w:val="double" w:sz="4" w:space="0" w:color="auto"/>
              <w:bottom w:val="single" w:sz="4" w:space="0" w:color="auto"/>
            </w:tcBorders>
          </w:tcPr>
          <w:p w14:paraId="1782525C" w14:textId="77C6C773" w:rsidR="00CB6FC7" w:rsidRPr="00404505" w:rsidRDefault="00CB6FC7" w:rsidP="00404505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 Număr</w:t>
            </w:r>
            <w:r w:rsidRPr="00404505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rațional;</w:t>
            </w:r>
            <w:r w:rsidRPr="00404505">
              <w:rPr>
                <w:rFonts w:asci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mulțimea</w:t>
            </w:r>
            <w:r w:rsidRPr="00404505">
              <w:rPr>
                <w:rFonts w:asci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Pr="00404505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raționale;</w:t>
            </w:r>
            <w:r w:rsidRPr="00404505">
              <w:rPr>
                <w:rFonts w:asci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reprezentarea</w:t>
            </w:r>
            <w:r w:rsidRPr="00404505">
              <w:rPr>
                <w:rFonts w:asci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Pr="00404505">
              <w:rPr>
                <w:rFonts w:asci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raționale</w:t>
            </w:r>
            <w:r w:rsidRPr="00404505">
              <w:rPr>
                <w:rFonts w:asci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3"/>
                <w:sz w:val="24"/>
                <w:szCs w:val="24"/>
              </w:rPr>
              <w:t>pe</w:t>
            </w:r>
            <w:r w:rsidRPr="00404505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axa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numerelor,</w:t>
            </w:r>
            <w:r w:rsidRPr="00404505">
              <w:rPr>
                <w:rFonts w:asci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opusul</w:t>
            </w:r>
            <w:r w:rsidRPr="00404505">
              <w:rPr>
                <w:rFonts w:asci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z w:val="24"/>
                <w:szCs w:val="24"/>
              </w:rPr>
              <w:t>unui</w:t>
            </w:r>
            <w:r w:rsidRPr="00404505">
              <w:rPr>
                <w:rFonts w:asci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număr</w:t>
            </w:r>
            <w:r w:rsidRPr="00404505">
              <w:rPr>
                <w:rFonts w:asci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rațional;</w:t>
            </w:r>
            <w:r w:rsidRPr="00404505">
              <w:rPr>
                <w:rFonts w:asci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>modulul;</w:t>
            </w:r>
            <w:r w:rsidRPr="00404505">
              <w:rPr>
                <w:rFonts w:asci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compararea</w:t>
            </w:r>
            <w:r w:rsidRPr="00404505">
              <w:rPr>
                <w:rFonts w:ascii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r w:rsidRPr="00404505">
              <w:rPr>
                <w:rFonts w:asci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ordonarea</w:t>
            </w:r>
            <w:r w:rsidRPr="00404505">
              <w:rPr>
                <w:rFonts w:asci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numerelor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raționale</w:t>
            </w:r>
          </w:p>
          <w:p w14:paraId="7D9E4E9D" w14:textId="18BE269B" w:rsidR="00CB6FC7" w:rsidRPr="00404505" w:rsidRDefault="00CB6FC7" w:rsidP="00404505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z w:val="24"/>
                <w:szCs w:val="24"/>
              </w:rPr>
            </w:pP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2. Adunarea</w:t>
            </w:r>
            <w:r w:rsidRPr="00404505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numerelor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raționale;</w:t>
            </w:r>
            <w:r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proprietăți;</w:t>
            </w:r>
            <w:r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scăderea</w:t>
            </w:r>
            <w:r w:rsidRPr="00404505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numerelor 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raționale</w:t>
            </w:r>
          </w:p>
          <w:p w14:paraId="7D05B38A" w14:textId="77777777" w:rsidR="00A5568A" w:rsidRPr="00404505" w:rsidRDefault="004420BD" w:rsidP="00404505">
            <w:pPr>
              <w:widowControl w:val="0"/>
              <w:autoSpaceDE w:val="0"/>
              <w:autoSpaceDN w:val="0"/>
              <w:spacing w:before="2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3.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Înmulțirea</w:t>
            </w:r>
            <w:r w:rsidR="00CB6FC7" w:rsidRPr="00404505">
              <w:rPr>
                <w:rFonts w:asci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CB6FC7" w:rsidRPr="00404505">
              <w:rPr>
                <w:rFonts w:asci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raționale;</w:t>
            </w:r>
            <w:r w:rsidR="00CB6FC7" w:rsidRPr="00404505">
              <w:rPr>
                <w:rFonts w:asci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proprietăți</w:t>
            </w:r>
          </w:p>
          <w:p w14:paraId="48039C8B" w14:textId="77777777" w:rsidR="00A5568A" w:rsidRPr="00404505" w:rsidRDefault="00A5568A" w:rsidP="00404505">
            <w:pPr>
              <w:widowControl w:val="0"/>
              <w:autoSpaceDE w:val="0"/>
              <w:autoSpaceDN w:val="0"/>
              <w:spacing w:before="2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4. Î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mpărțirea</w:t>
            </w:r>
            <w:r w:rsidR="00CB6FC7" w:rsidRPr="00404505">
              <w:rPr>
                <w:rFonts w:asci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numerelor</w:t>
            </w:r>
            <w:r w:rsidR="00CB6FC7" w:rsidRPr="00404505">
              <w:rPr>
                <w:rFonts w:asci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raționale</w:t>
            </w:r>
          </w:p>
          <w:p w14:paraId="1360A047" w14:textId="4610ABB3" w:rsidR="00CB6FC7" w:rsidRPr="00404505" w:rsidRDefault="00A5568A" w:rsidP="00404505">
            <w:pPr>
              <w:widowControl w:val="0"/>
              <w:autoSpaceDE w:val="0"/>
              <w:autoSpaceDN w:val="0"/>
              <w:spacing w:before="23"/>
              <w:rPr>
                <w:rFonts w:ascii="Times New Roman"/>
                <w:color w:val="000000"/>
                <w:sz w:val="24"/>
                <w:szCs w:val="24"/>
              </w:rPr>
            </w:pP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5. P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uterea</w:t>
            </w:r>
            <w:r w:rsidR="00CB6FC7" w:rsidRPr="00404505">
              <w:rPr>
                <w:rFonts w:asci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>cu</w:t>
            </w:r>
            <w:r w:rsidR="004420BD"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exponent</w:t>
            </w:r>
            <w:r w:rsidR="00CB6FC7" w:rsidRPr="00404505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număr</w:t>
            </w:r>
            <w:r w:rsidR="00CB6FC7" w:rsidRPr="00404505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întreg</w:t>
            </w:r>
            <w:r w:rsidR="00CB6FC7" w:rsidRPr="00404505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>a</w:t>
            </w:r>
            <w:r w:rsidR="00CB6FC7" w:rsidRPr="00404505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>unui</w:t>
            </w:r>
            <w:r w:rsidR="00CB6FC7" w:rsidRPr="00404505">
              <w:rPr>
                <w:rFonts w:asci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număr</w:t>
            </w:r>
            <w:r w:rsidR="00CB6FC7"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</w:t>
            </w:r>
            <w:r w:rsidR="00CB6FC7" w:rsidRPr="00404505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nenul;</w:t>
            </w:r>
            <w:r w:rsidR="00CB6FC7" w:rsidRPr="00404505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reguli </w:t>
            </w:r>
            <w:r w:rsidR="00CB6FC7" w:rsidRPr="00404505">
              <w:rPr>
                <w:rFonts w:ascii="Times New Roman"/>
                <w:color w:val="000000"/>
                <w:spacing w:val="1"/>
                <w:sz w:val="24"/>
                <w:szCs w:val="24"/>
              </w:rPr>
              <w:t>de</w:t>
            </w:r>
            <w:r w:rsidR="00CB6FC7"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calcul</w:t>
            </w:r>
            <w:r w:rsidR="00CB6FC7"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4"/>
                <w:sz w:val="24"/>
                <w:szCs w:val="24"/>
              </w:rPr>
              <w:t>cu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 xml:space="preserve"> puteri</w:t>
            </w:r>
          </w:p>
          <w:p w14:paraId="7CF172D8" w14:textId="52674A05" w:rsidR="00CB6FC7" w:rsidRPr="00404505" w:rsidRDefault="00A5568A" w:rsidP="00404505">
            <w:pPr>
              <w:widowControl w:val="0"/>
              <w:autoSpaceDE w:val="0"/>
              <w:autoSpaceDN w:val="0"/>
              <w:spacing w:before="23"/>
              <w:rPr>
                <w:rFonts w:ascii="Times New Roman"/>
                <w:color w:val="000000"/>
                <w:sz w:val="24"/>
                <w:szCs w:val="24"/>
              </w:rPr>
            </w:pP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6.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Ordinea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efectuării</w:t>
            </w:r>
            <w:r w:rsidR="00CB6FC7"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operațiilor</w:t>
            </w:r>
            <w:r w:rsidR="00CB6FC7" w:rsidRPr="00404505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r w:rsidR="00CB6FC7" w:rsidRPr="00404505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folosirea</w:t>
            </w:r>
            <w:r w:rsidR="00CB6FC7" w:rsidRPr="00404505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parantezelor</w:t>
            </w:r>
          </w:p>
          <w:p w14:paraId="7D0CCD5C" w14:textId="40BFA9E2" w:rsidR="00A5568A" w:rsidRPr="00404505" w:rsidRDefault="00A5568A" w:rsidP="0040450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7.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Ecuații</w:t>
            </w:r>
            <w:r w:rsidR="00CB6FC7" w:rsidRPr="00404505">
              <w:rPr>
                <w:rFonts w:asci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1"/>
                <w:sz w:val="24"/>
                <w:szCs w:val="24"/>
              </w:rPr>
              <w:t>de</w:t>
            </w:r>
            <w:r w:rsidR="00CB6FC7" w:rsidRPr="00404505">
              <w:rPr>
                <w:rFonts w:asci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tipul:</w:t>
            </w:r>
            <m:oMath>
              <m:r>
                <w:rPr>
                  <w:rFonts w:ascii="Cambria Math" w:hAnsi="Cambria Math"/>
                  <w:color w:val="000000"/>
                  <w:spacing w:val="-1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1"/>
                  <w:sz w:val="24"/>
                  <w:szCs w:val="24"/>
                </w:rPr>
                <m:t>x+a=b</m:t>
              </m:r>
            </m:oMath>
            <w:r w:rsidR="00CB6FC7" w:rsidRPr="00404505">
              <w:rPr>
                <w:rFonts w:ascii="Times New Roman"/>
                <w:iCs/>
                <w:color w:val="000000"/>
                <w:sz w:val="24"/>
                <w:szCs w:val="24"/>
              </w:rPr>
              <w:t>,</w:t>
            </w:r>
            <w:r w:rsidR="00CB6FC7" w:rsidRPr="00404505">
              <w:rPr>
                <w:rFonts w:ascii="Times New Roman"/>
                <w:iCs/>
                <w:color w:val="000000"/>
                <w:spacing w:val="53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x∙a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4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14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b</m:t>
              </m:r>
            </m:oMath>
            <w:r w:rsidR="00CB6FC7" w:rsidRPr="00404505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,</w:t>
            </w:r>
            <w:r w:rsidR="00CB6FC7" w:rsidRPr="00404505">
              <w:rPr>
                <w:rFonts w:ascii="Times New Roman"/>
                <w:iCs/>
                <w:color w:val="000000"/>
                <w:spacing w:val="56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x:a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4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14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b</m:t>
              </m:r>
            </m:oMath>
            <w:r w:rsidR="00CB6FC7" w:rsidRPr="00404505">
              <w:rPr>
                <w:rFonts w:ascii="Times New Roman"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iCs/>
                <w:color w:val="000000"/>
                <w:sz w:val="24"/>
                <w:szCs w:val="24"/>
              </w:rPr>
              <w:t>,</w:t>
            </w:r>
            <w:r w:rsidR="00CB6FC7" w:rsidRPr="00404505">
              <w:rPr>
                <w:rFonts w:ascii="Times New Roman"/>
                <w:iCs/>
                <w:color w:val="000000"/>
                <w:spacing w:val="37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JOCLHD+Symbol"/>
                <w:iCs/>
                <w:color w:val="000000"/>
                <w:spacing w:val="6"/>
                <w:sz w:val="24"/>
                <w:szCs w:val="24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JOCLHD+Symbol"/>
                  <w:color w:val="000000"/>
                  <w:sz w:val="24"/>
                  <w:szCs w:val="24"/>
                </w:rPr>
                <m:t>≠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10"/>
                  <w:sz w:val="24"/>
                  <w:szCs w:val="24"/>
                </w:rPr>
                <m:t>0</m:t>
              </m:r>
            </m:oMath>
            <w:r w:rsidR="00CB6FC7" w:rsidRPr="00404505">
              <w:rPr>
                <w:rFonts w:ascii="JOCLHD+Symbol"/>
                <w:iCs/>
                <w:color w:val="000000"/>
                <w:spacing w:val="16"/>
                <w:sz w:val="24"/>
                <w:szCs w:val="24"/>
              </w:rPr>
              <w:t>)</w:t>
            </w:r>
            <w:r w:rsidR="00CB6FC7" w:rsidRPr="00404505">
              <w:rPr>
                <w:rFonts w:ascii="Times New Roman"/>
                <w:iCs/>
                <w:color w:val="000000"/>
                <w:sz w:val="24"/>
                <w:szCs w:val="24"/>
              </w:rPr>
              <w:t>,</w:t>
            </w:r>
            <w:r w:rsidR="00CB6FC7" w:rsidRPr="00404505">
              <w:rPr>
                <w:rFonts w:ascii="Times New Roman"/>
                <w:iCs/>
                <w:color w:val="000000"/>
                <w:spacing w:val="46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eastAsiaTheme="minorEastAsia"/>
                <w:iCs/>
                <w:color w:val="000000"/>
                <w:sz w:val="24"/>
                <w:szCs w:val="24"/>
              </w:rPr>
              <w:t>ax</w:t>
            </w:r>
            <w:r w:rsidR="00CB6FC7" w:rsidRPr="00404505">
              <w:rPr>
                <w:rFonts w:ascii="Times New Roman" w:eastAsiaTheme="minorEastAsia"/>
                <w:iCs/>
                <w:color w:val="000000"/>
                <w:spacing w:val="-14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eastAsiaTheme="minorEastAsia"/>
                <w:iCs/>
                <w:color w:val="000000"/>
                <w:sz w:val="24"/>
                <w:szCs w:val="24"/>
              </w:rPr>
              <w:t>+</w:t>
            </w:r>
            <w:r w:rsidR="00CB6FC7" w:rsidRPr="00404505">
              <w:rPr>
                <w:rFonts w:ascii="Times New Roman" w:eastAsiaTheme="minorEastAsia"/>
                <w:iCs/>
                <w:color w:val="000000"/>
                <w:spacing w:val="-19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eastAsiaTheme="minorEastAsia"/>
                <w:iCs/>
                <w:color w:val="000000"/>
                <w:sz w:val="24"/>
                <w:szCs w:val="24"/>
              </w:rPr>
              <w:t>b</w:t>
            </w:r>
            <w:r w:rsidR="00CB6FC7" w:rsidRPr="00404505">
              <w:rPr>
                <w:rFonts w:ascii="Times New Roman" w:eastAsiaTheme="minorEastAsia"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eastAsiaTheme="minorEastAsia"/>
                <w:iCs/>
                <w:color w:val="000000"/>
                <w:sz w:val="24"/>
                <w:szCs w:val="24"/>
              </w:rPr>
              <w:t>=</w:t>
            </w:r>
            <w:r w:rsidR="00CB6FC7" w:rsidRPr="00404505">
              <w:rPr>
                <w:rFonts w:ascii="Times New Roman" w:eastAsiaTheme="minorEastAsia"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eastAsiaTheme="minorEastAsia"/>
                <w:iCs/>
                <w:color w:val="000000"/>
                <w:sz w:val="24"/>
                <w:szCs w:val="24"/>
              </w:rPr>
              <w:t>c</w:t>
            </w:r>
            <w:r w:rsidR="00CB6FC7" w:rsidRPr="00404505">
              <w:rPr>
                <w:rFonts w:ascii="Times New Roman"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>,</w:t>
            </w:r>
            <w:r w:rsidR="00CB6FC7" w:rsidRPr="00404505">
              <w:rPr>
                <w:rFonts w:asci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unde</w:t>
            </w:r>
            <w:r w:rsidR="00CB6FC7" w:rsidRPr="00404505">
              <w:rPr>
                <w:rFonts w:asci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4420BD" w:rsidRPr="00404505">
              <w:rPr>
                <w:rFonts w:ascii="Times New Roman"/>
                <w:color w:val="000000"/>
                <w:spacing w:val="45"/>
                <w:sz w:val="24"/>
                <w:szCs w:val="24"/>
              </w:rPr>
              <w:t>a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>,</w:t>
            </w:r>
            <w:r w:rsidR="00CB6FC7" w:rsidRPr="00404505">
              <w:rPr>
                <w:rFonts w:asci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iCs/>
                <w:color w:val="000000"/>
                <w:sz w:val="24"/>
                <w:szCs w:val="24"/>
              </w:rPr>
              <w:t>b</w:t>
            </w:r>
            <w:r w:rsidR="00CB6FC7" w:rsidRPr="00404505">
              <w:rPr>
                <w:rFonts w:ascii="Times New Roman"/>
                <w:i/>
                <w:color w:val="000000"/>
                <w:spacing w:val="44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r w:rsidR="00CB6FC7" w:rsidRPr="00404505">
              <w:rPr>
                <w:rFonts w:ascii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iCs/>
                <w:color w:val="000000"/>
                <w:sz w:val="24"/>
                <w:szCs w:val="24"/>
              </w:rPr>
              <w:t>c</w:t>
            </w:r>
            <w:r w:rsidR="00CB6FC7" w:rsidRPr="00404505">
              <w:rPr>
                <w:rFonts w:ascii="Times New Roman"/>
                <w:i/>
                <w:color w:val="000000"/>
                <w:spacing w:val="58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 xml:space="preserve">sunt 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numere</w:t>
            </w:r>
            <w:r w:rsidR="00CB6FC7" w:rsidRPr="00404505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raționale</w:t>
            </w:r>
          </w:p>
          <w:p w14:paraId="32C83827" w14:textId="5D92E51C" w:rsidR="00CB6FC7" w:rsidRPr="00404505" w:rsidRDefault="00A5568A" w:rsidP="00404505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z w:val="24"/>
                <w:szCs w:val="24"/>
              </w:rPr>
            </w:pPr>
            <w:r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8. P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>robleme</w:t>
            </w:r>
            <w:r w:rsidR="00CB6FC7" w:rsidRPr="00404505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>care</w:t>
            </w:r>
            <w:r w:rsidR="00CB6FC7" w:rsidRPr="00404505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>se</w:t>
            </w:r>
            <w:r w:rsidR="00CB6FC7" w:rsidRPr="00404505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rezolvă</w:t>
            </w:r>
            <w:r w:rsidR="00CB6FC7" w:rsidRPr="00404505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folosind</w:t>
            </w:r>
            <w:r w:rsidR="00CB6FC7" w:rsidRPr="00404505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CB6FC7"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ecuații</w:t>
            </w:r>
            <w:r w:rsidRPr="00404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le</w:t>
            </w:r>
          </w:p>
          <w:p w14:paraId="02264A6D" w14:textId="1AF50153" w:rsidR="00A43EB8" w:rsidRPr="00404505" w:rsidRDefault="00A5568A" w:rsidP="00404505">
            <w:pPr>
              <w:pStyle w:val="BodyText"/>
              <w:spacing w:after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4505">
              <w:rPr>
                <w:rFonts w:ascii="Times New Roman" w:hAnsi="Times New Roman" w:cs="Times New Roman"/>
                <w:lang w:val="ro-RO"/>
              </w:rPr>
              <w:t>9. Exerciții recapitulative  și evaluare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3A86EE81" w14:textId="77777777" w:rsidR="00A43EB8" w:rsidRPr="00404505" w:rsidRDefault="00A43EB8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44303" w14:textId="77777777" w:rsidR="00FF4167" w:rsidRPr="00404505" w:rsidRDefault="00FF4167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82747" w14:textId="13E513A7" w:rsidR="00404505" w:rsidRPr="00404505" w:rsidRDefault="00FF4167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48010FB" w14:textId="77777777" w:rsidR="00404505" w:rsidRDefault="00404505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628A3" w14:textId="6C026F98" w:rsidR="00404505" w:rsidRPr="00404505" w:rsidRDefault="00FF4167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16C41DC" w14:textId="4BED1AAA" w:rsidR="00FF4167" w:rsidRPr="00404505" w:rsidRDefault="00014228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F2BFA44" w14:textId="552D02E8" w:rsidR="00014228" w:rsidRPr="00404505" w:rsidRDefault="00014228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DD9C952" w14:textId="77777777" w:rsidR="00404505" w:rsidRDefault="00404505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97207" w14:textId="30184347" w:rsidR="00FF4167" w:rsidRPr="00404505" w:rsidRDefault="00014228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9FD62D3" w14:textId="45EF3B2A" w:rsidR="00FF4167" w:rsidRPr="00404505" w:rsidRDefault="00404505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B2DA494" w14:textId="77777777" w:rsidR="00404505" w:rsidRDefault="00404505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71EF0" w14:textId="170D100E" w:rsidR="00FF4167" w:rsidRPr="00404505" w:rsidRDefault="00014228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FC2231A" w14:textId="60CAFCAF" w:rsidR="00FF4167" w:rsidRPr="00404505" w:rsidRDefault="00CB4E8D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7610625" w14:textId="60190C50" w:rsidR="00014228" w:rsidRPr="00404505" w:rsidRDefault="00DD7E4C" w:rsidP="004045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0D992EBD" w14:textId="77777777" w:rsidR="00A43EB8" w:rsidRPr="00404505" w:rsidRDefault="00A43EB8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AE2CAF" w14:textId="77777777" w:rsidR="00DD7E4C" w:rsidRPr="00404505" w:rsidRDefault="00DD7E4C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96A054" w14:textId="0A9ECC25" w:rsidR="00DD7E4C" w:rsidRPr="00404505" w:rsidRDefault="0038750A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S25-</w:t>
            </w:r>
            <w:r w:rsidR="00DD7E4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A7E0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D7E4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282A0D8A" w14:textId="77777777" w:rsidR="00CB4E8D" w:rsidRDefault="00CB4E8D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A41BD8" w14:textId="664CB78A" w:rsidR="00DD7E4C" w:rsidRPr="00404505" w:rsidRDefault="0038750A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S26-</w:t>
            </w:r>
            <w:r w:rsidR="00DD7E4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A7E0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14:paraId="448A5EC4" w14:textId="1159DEA2" w:rsidR="00DD7E4C" w:rsidRPr="00404505" w:rsidRDefault="00DD7E4C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A7E0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8750A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5E365801" w14:textId="2024D7BC" w:rsidR="00DD7E4C" w:rsidRPr="00404505" w:rsidRDefault="00DD7E4C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A7E0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349209F6" w14:textId="77777777" w:rsidR="00CB4E8D" w:rsidRDefault="00CB4E8D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45B412" w14:textId="7CA3EDEB" w:rsidR="009A7E0C" w:rsidRPr="00404505" w:rsidRDefault="00DD7E4C" w:rsidP="00CB4E8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A7E0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B4E8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7E336AB9" w14:textId="36CF2CAE" w:rsidR="00DD7E4C" w:rsidRDefault="00DD7E4C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A7E0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B4E8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C697E">
              <w:rPr>
                <w:rFonts w:ascii="Times New Roman" w:hAnsi="Times New Roman" w:cs="Times New Roman"/>
                <w:bCs/>
                <w:sz w:val="24"/>
                <w:szCs w:val="24"/>
              </w:rPr>
              <w:t>-S29</w:t>
            </w:r>
          </w:p>
          <w:p w14:paraId="618D3F1D" w14:textId="77777777" w:rsidR="00CB4E8D" w:rsidRPr="00404505" w:rsidRDefault="00CB4E8D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43EE3F" w14:textId="43CBBE14" w:rsidR="00DD7E4C" w:rsidRPr="00404505" w:rsidRDefault="00DD7E4C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14:paraId="00418D42" w14:textId="2CEBE4BA" w:rsidR="00DD7E4C" w:rsidRPr="00404505" w:rsidRDefault="00DD7E4C" w:rsidP="0054375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A7E0C" w:rsidRPr="004045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EB72853" w14:textId="09E3950F" w:rsidR="00DD7E4C" w:rsidRPr="00404505" w:rsidRDefault="00543758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S32</w:t>
            </w:r>
          </w:p>
        </w:tc>
        <w:tc>
          <w:tcPr>
            <w:tcW w:w="1296" w:type="dxa"/>
            <w:tcBorders>
              <w:top w:val="double" w:sz="4" w:space="0" w:color="auto"/>
              <w:right w:val="thinThickSmallGap" w:sz="24" w:space="0" w:color="auto"/>
            </w:tcBorders>
          </w:tcPr>
          <w:p w14:paraId="7392B717" w14:textId="77777777" w:rsidR="00A43EB8" w:rsidRPr="00404505" w:rsidRDefault="00A43EB8" w:rsidP="0040450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7E0C" w14:paraId="09703DD1" w14:textId="77777777" w:rsidTr="00DD7E4C">
        <w:tc>
          <w:tcPr>
            <w:tcW w:w="2430" w:type="dxa"/>
            <w:tcBorders>
              <w:left w:val="thinThickSmallGap" w:sz="24" w:space="0" w:color="auto"/>
            </w:tcBorders>
          </w:tcPr>
          <w:p w14:paraId="4017417E" w14:textId="77777777" w:rsidR="009A7E0C" w:rsidRDefault="009A7E0C" w:rsidP="009A7E0C">
            <w:pPr>
              <w:widowControl w:val="0"/>
              <w:autoSpaceDE w:val="0"/>
              <w:autoSpaceDN w:val="0"/>
              <w:spacing w:line="230" w:lineRule="exact"/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</w:pPr>
            <w:r w:rsidRPr="004420BD">
              <w:rPr>
                <w:rFonts w:ascii="Times New Roman"/>
                <w:b/>
                <w:color w:val="000000"/>
                <w:sz w:val="21"/>
              </w:rPr>
              <w:t>5.</w:t>
            </w:r>
            <w:r w:rsidRPr="004420BD">
              <w:rPr>
                <w:rFonts w:ascii="Times New Roman"/>
                <w:b/>
                <w:color w:val="000000"/>
                <w:spacing w:val="-5"/>
                <w:sz w:val="21"/>
              </w:rPr>
              <w:t xml:space="preserve">  </w:t>
            </w:r>
            <w:r w:rsidRPr="004420B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Noțiuni</w:t>
            </w:r>
            <w:r w:rsidRPr="004420BD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BD"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>geometrice</w:t>
            </w:r>
            <w:r w:rsidRPr="004420BD">
              <w:rPr>
                <w:rFonts w:asci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4420BD"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>fundamentale</w:t>
            </w:r>
            <w:r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573859F6" w14:textId="77777777" w:rsidR="009A7E0C" w:rsidRPr="004420BD" w:rsidRDefault="009A7E0C" w:rsidP="009A7E0C">
            <w:pPr>
              <w:widowControl w:val="0"/>
              <w:autoSpaceDE w:val="0"/>
              <w:autoSpaceDN w:val="0"/>
              <w:spacing w:line="230" w:lineRule="exact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 xml:space="preserve">        (17 ore)</w:t>
            </w:r>
          </w:p>
          <w:p w14:paraId="27E00E62" w14:textId="77777777" w:rsidR="009A7E0C" w:rsidRDefault="009A7E0C" w:rsidP="009A7E0C">
            <w:pPr>
              <w:widowControl w:val="0"/>
              <w:autoSpaceDE w:val="0"/>
              <w:autoSpaceDN w:val="0"/>
              <w:spacing w:line="254" w:lineRule="exact"/>
              <w:rPr>
                <w:rFonts w:ascii="Times New Roman"/>
                <w:color w:val="000000"/>
                <w:sz w:val="21"/>
              </w:rPr>
            </w:pPr>
          </w:p>
          <w:p w14:paraId="4BA31AC5" w14:textId="3AE8B947" w:rsidR="009A7E0C" w:rsidRPr="00772CBE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9947B2D" w14:textId="77777777" w:rsidR="009A7E0C" w:rsidRDefault="009A7E0C" w:rsidP="009A7E0C">
            <w:pPr>
              <w:widowControl w:val="0"/>
              <w:autoSpaceDE w:val="0"/>
              <w:autoSpaceDN w:val="0"/>
              <w:spacing w:line="254" w:lineRule="exact"/>
              <w:rPr>
                <w:rFonts w:ascii="Times New Roman"/>
                <w:color w:val="000000"/>
                <w:sz w:val="21"/>
              </w:rPr>
            </w:pPr>
          </w:p>
          <w:p w14:paraId="384977A4" w14:textId="34399DC6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  <w:p w14:paraId="757F92AF" w14:textId="75B0F68C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  <w:p w14:paraId="3A2B480C" w14:textId="17A05EE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  <w:p w14:paraId="2977D398" w14:textId="5DBD90FE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  <w:p w14:paraId="74FD42E3" w14:textId="0C660EB0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  <w:p w14:paraId="4B46C3FE" w14:textId="4C9A4D8A" w:rsidR="009A7E0C" w:rsidRPr="00772CBE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6959" w:type="dxa"/>
          </w:tcPr>
          <w:p w14:paraId="30464251" w14:textId="77777777" w:rsidR="009A7E0C" w:rsidRPr="00A5568A" w:rsidRDefault="009A7E0C" w:rsidP="009A7E0C">
            <w:pPr>
              <w:widowControl w:val="0"/>
              <w:autoSpaceDE w:val="0"/>
              <w:autoSpaceDN w:val="0"/>
              <w:spacing w:line="229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1. Unghiuri</w:t>
            </w:r>
            <w:r w:rsidRPr="00A5568A">
              <w:rPr>
                <w:rFonts w:asci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opuse</w:t>
            </w:r>
            <w:r w:rsidRPr="00A5568A">
              <w:rPr>
                <w:rFonts w:asci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la</w:t>
            </w:r>
            <w:r w:rsidRPr="00A5568A">
              <w:rPr>
                <w:rFonts w:asci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vârf,</w:t>
            </w:r>
            <w:r w:rsidRPr="00A5568A">
              <w:rPr>
                <w:rFonts w:asci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congruența</w:t>
            </w:r>
            <w:r w:rsidRPr="00A5568A">
              <w:rPr>
                <w:rFonts w:asci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lor;</w:t>
            </w:r>
            <w:r w:rsidRPr="00A5568A">
              <w:rPr>
                <w:rFonts w:asci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unghiuri</w:t>
            </w:r>
            <w:r w:rsidRPr="00A5568A">
              <w:rPr>
                <w:rFonts w:asci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>formate</w:t>
            </w:r>
            <w:r w:rsidRPr="00A5568A">
              <w:rPr>
                <w:rFonts w:asci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</w:t>
            </w:r>
            <w:r w:rsidRPr="00A5568A">
              <w:rPr>
                <w:rFonts w:asci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jurul</w:t>
            </w:r>
            <w:r w:rsidRPr="00A5568A">
              <w:rPr>
                <w:rFonts w:asci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>unui</w:t>
            </w:r>
            <w:r w:rsidRPr="00A5568A">
              <w:rPr>
                <w:rFonts w:asci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punct,</w:t>
            </w:r>
            <w:r w:rsidRPr="00A5568A">
              <w:rPr>
                <w:rFonts w:asci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suma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măsurilor</w:t>
            </w:r>
            <w:r w:rsidRPr="00A5568A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lor;</w:t>
            </w:r>
            <w:r w:rsidRPr="00A5568A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unghiuri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suplementare,</w:t>
            </w:r>
            <w:r w:rsidRPr="00A5568A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unghiuri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complementare</w:t>
            </w:r>
          </w:p>
          <w:p w14:paraId="126AF685" w14:textId="77777777" w:rsidR="009A7E0C" w:rsidRPr="00A5568A" w:rsidRDefault="009A7E0C" w:rsidP="009A7E0C">
            <w:pPr>
              <w:widowControl w:val="0"/>
              <w:autoSpaceDE w:val="0"/>
              <w:autoSpaceDN w:val="0"/>
              <w:spacing w:line="229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2. Unghiuri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adiacente;</w:t>
            </w:r>
            <w:r w:rsidRPr="00A5568A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bisectoarea unui</w:t>
            </w:r>
            <w:r w:rsidRPr="00A5568A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unghi,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construcția</w:t>
            </w:r>
            <w:r w:rsidRPr="00A5568A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bisectoarei</w:t>
            </w:r>
            <w:r w:rsidRPr="00A5568A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>unui</w:t>
            </w:r>
            <w:r w:rsidRPr="00A5568A">
              <w:rPr>
                <w:rFonts w:asci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unghi</w:t>
            </w:r>
          </w:p>
          <w:p w14:paraId="2C7FFEAB" w14:textId="77777777" w:rsidR="009A7E0C" w:rsidRPr="00A5568A" w:rsidRDefault="009A7E0C" w:rsidP="009A7E0C">
            <w:pPr>
              <w:widowControl w:val="0"/>
              <w:autoSpaceDE w:val="0"/>
              <w:autoSpaceDN w:val="0"/>
              <w:spacing w:before="23" w:line="229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>3. Drepte</w:t>
            </w:r>
            <w:r w:rsidRPr="00A5568A">
              <w:rPr>
                <w:rFonts w:ascii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paralele</w:t>
            </w:r>
            <w:r w:rsidRPr="00A5568A">
              <w:rPr>
                <w:rFonts w:asci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(definiție,</w:t>
            </w:r>
            <w:r w:rsidRPr="00A5568A">
              <w:rPr>
                <w:rFonts w:asci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notație,</w:t>
            </w:r>
            <w:r w:rsidRPr="00A5568A">
              <w:rPr>
                <w:rFonts w:ascii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construcție</w:t>
            </w:r>
            <w:r w:rsidRPr="00A5568A">
              <w:rPr>
                <w:rFonts w:ascii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intuitivă</w:t>
            </w:r>
            <w:r w:rsidRPr="00A5568A">
              <w:rPr>
                <w:rFonts w:ascii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>prin</w:t>
            </w:r>
            <w:r w:rsidRPr="00A5568A">
              <w:rPr>
                <w:rFonts w:ascii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translație);</w:t>
            </w:r>
            <w:r w:rsidRPr="00A5568A">
              <w:rPr>
                <w:rFonts w:ascii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axioma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paralelelor;</w:t>
            </w:r>
            <w:r w:rsidRPr="00A5568A">
              <w:rPr>
                <w:rFonts w:asci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criterii</w:t>
            </w:r>
            <w:r w:rsidRPr="00A5568A">
              <w:rPr>
                <w:rFonts w:asci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1"/>
                <w:sz w:val="24"/>
                <w:szCs w:val="24"/>
              </w:rPr>
              <w:t>de</w:t>
            </w:r>
            <w:r w:rsidRPr="00A5568A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paralelism</w:t>
            </w:r>
            <w:r w:rsidRPr="00A5568A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(unghiuri</w:t>
            </w:r>
            <w:r w:rsidRPr="00A5568A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formate</w:t>
            </w:r>
            <w:r w:rsidRPr="00A5568A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3"/>
                <w:sz w:val="24"/>
                <w:szCs w:val="24"/>
              </w:rPr>
              <w:t>de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două</w:t>
            </w:r>
            <w:r w:rsidRPr="00A5568A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drepte</w:t>
            </w:r>
            <w:r w:rsidRPr="00A5568A">
              <w:rPr>
                <w:rFonts w:asci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paralele</w:t>
            </w:r>
            <w:r w:rsidRPr="00A5568A">
              <w:rPr>
                <w:rFonts w:asci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>cu</w:t>
            </w:r>
            <w:r w:rsidRPr="00A5568A">
              <w:rPr>
                <w:rFonts w:asci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>o</w:t>
            </w:r>
            <w:r w:rsidRPr="00A5568A">
              <w:rPr>
                <w:rFonts w:asci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secantă); aplicații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practice </w:t>
            </w:r>
            <w:r w:rsidRPr="00A5568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în</w:t>
            </w:r>
            <w:r w:rsidRPr="00A5568A">
              <w:rPr>
                <w:rFonts w:asci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poligoane</w:t>
            </w:r>
            <w:r w:rsidRPr="00A5568A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corpuri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geometrice</w:t>
            </w:r>
          </w:p>
          <w:p w14:paraId="4559C25C" w14:textId="77777777" w:rsidR="009A7E0C" w:rsidRPr="00A5568A" w:rsidRDefault="009A7E0C" w:rsidP="009A7E0C">
            <w:pPr>
              <w:widowControl w:val="0"/>
              <w:autoSpaceDE w:val="0"/>
              <w:autoSpaceDN w:val="0"/>
              <w:spacing w:line="229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>4. Drepte</w:t>
            </w:r>
            <w:r w:rsidRPr="00A5568A">
              <w:rPr>
                <w:rFonts w:asci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perpendiculare</w:t>
            </w:r>
            <w:r w:rsidRPr="00A5568A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</w:t>
            </w:r>
            <w:r w:rsidRPr="00A5568A">
              <w:rPr>
                <w:rFonts w:asci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plan</w:t>
            </w:r>
            <w:r w:rsidRPr="00A5568A">
              <w:rPr>
                <w:rFonts w:asci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(definiție,</w:t>
            </w:r>
            <w:r w:rsidRPr="00A5568A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notație,</w:t>
            </w:r>
            <w:r w:rsidRPr="00A5568A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construcție);</w:t>
            </w:r>
            <w:r w:rsidRPr="00A5568A">
              <w:rPr>
                <w:rFonts w:asci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oblice;</w:t>
            </w:r>
            <w:r w:rsidRPr="00A5568A">
              <w:rPr>
                <w:rFonts w:asci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aplicații</w:t>
            </w:r>
            <w:r w:rsidRPr="00A5568A">
              <w:rPr>
                <w:rFonts w:asci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practice</w:t>
            </w:r>
            <w:r w:rsidRPr="00A5568A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în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poligoane</w:t>
            </w:r>
            <w:r w:rsidRPr="00A5568A">
              <w:rPr>
                <w:rFonts w:asci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și</w:t>
            </w:r>
            <w:r w:rsidRPr="00A5568A">
              <w:rPr>
                <w:rFonts w:asci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corpuri</w:t>
            </w:r>
            <w:r w:rsidRPr="00A5568A">
              <w:rPr>
                <w:rFonts w:asci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geometrice;</w:t>
            </w:r>
            <w:r w:rsidRPr="00A5568A">
              <w:rPr>
                <w:rFonts w:asci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distanța</w:t>
            </w:r>
            <w:r w:rsidRPr="00A5568A">
              <w:rPr>
                <w:rFonts w:asci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1"/>
                <w:sz w:val="24"/>
                <w:szCs w:val="24"/>
              </w:rPr>
              <w:t>de</w:t>
            </w:r>
            <w:r w:rsidRPr="00A5568A">
              <w:rPr>
                <w:rFonts w:asci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la</w:t>
            </w:r>
            <w:r w:rsidRPr="00A5568A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1"/>
                <w:sz w:val="24"/>
                <w:szCs w:val="24"/>
              </w:rPr>
              <w:t>un</w:t>
            </w:r>
            <w:r w:rsidRPr="00A5568A">
              <w:rPr>
                <w:rFonts w:asci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punct</w:t>
            </w:r>
            <w:r w:rsidRPr="00A5568A">
              <w:rPr>
                <w:rFonts w:asci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la</w:t>
            </w:r>
            <w:r w:rsidRPr="00A5568A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>o</w:t>
            </w:r>
            <w:r w:rsidRPr="00A5568A">
              <w:rPr>
                <w:rFonts w:asci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dreaptă;</w:t>
            </w:r>
            <w:r w:rsidRPr="00A5568A">
              <w:rPr>
                <w:rFonts w:asci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mediatoarea</w:t>
            </w:r>
            <w:r w:rsidRPr="00A5568A">
              <w:rPr>
                <w:rFonts w:asci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 xml:space="preserve">unui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segment;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construcția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mediatoarei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>unui</w:t>
            </w:r>
            <w:r w:rsidRPr="00A5568A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segment;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simetria</w:t>
            </w:r>
            <w:r w:rsidRPr="00A5568A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față</w:t>
            </w:r>
            <w:r w:rsidRPr="00A5568A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1"/>
                <w:sz w:val="24"/>
                <w:szCs w:val="24"/>
              </w:rPr>
              <w:t>de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>o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dreaptă</w:t>
            </w:r>
          </w:p>
          <w:p w14:paraId="1F820DE7" w14:textId="77777777" w:rsidR="009A7E0C" w:rsidRPr="00A5568A" w:rsidRDefault="009A7E0C" w:rsidP="009A7E0C">
            <w:pPr>
              <w:widowControl w:val="0"/>
              <w:autoSpaceDE w:val="0"/>
              <w:autoSpaceDN w:val="0"/>
              <w:spacing w:before="23" w:line="229" w:lineRule="exact"/>
              <w:rPr>
                <w:rFonts w:ascii="Times New Roman"/>
                <w:color w:val="000000"/>
                <w:spacing w:val="-1"/>
                <w:sz w:val="24"/>
                <w:szCs w:val="24"/>
              </w:rPr>
            </w:pP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5. Cercul</w:t>
            </w:r>
          </w:p>
          <w:p w14:paraId="5B5C1F86" w14:textId="77777777" w:rsidR="009A7E0C" w:rsidRPr="00A5568A" w:rsidRDefault="009A7E0C" w:rsidP="009A7E0C">
            <w:pPr>
              <w:widowControl w:val="0"/>
              <w:autoSpaceDE w:val="0"/>
              <w:autoSpaceDN w:val="0"/>
              <w:spacing w:before="23" w:line="229" w:lineRule="exact"/>
              <w:rPr>
                <w:rFonts w:ascii="Times New Roman"/>
                <w:color w:val="000000"/>
                <w:sz w:val="24"/>
                <w:szCs w:val="24"/>
              </w:rPr>
            </w:pP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  5.1.Cerc</w:t>
            </w:r>
            <w:r w:rsidRPr="00A5568A">
              <w:rPr>
                <w:rFonts w:ascii="Times New Roman"/>
                <w:color w:val="000000"/>
                <w:spacing w:val="4"/>
                <w:sz w:val="24"/>
                <w:szCs w:val="24"/>
              </w:rPr>
              <w:t xml:space="preserve"> :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definiție,</w:t>
            </w:r>
            <w:r w:rsidRPr="00A5568A">
              <w:rPr>
                <w:rFonts w:asci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construcție. E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lemente</w:t>
            </w:r>
            <w:r w:rsidRPr="00A5568A">
              <w:rPr>
                <w:rFonts w:asci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în</w:t>
            </w:r>
            <w:r w:rsidRPr="00A5568A">
              <w:rPr>
                <w:rFonts w:asci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cerc:</w:t>
            </w:r>
            <w:r w:rsidRPr="00A5568A">
              <w:rPr>
                <w:rFonts w:asci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centru,</w:t>
            </w:r>
            <w:r w:rsidRPr="00A5568A">
              <w:rPr>
                <w:rFonts w:asci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rază,</w:t>
            </w:r>
            <w:r w:rsidRPr="00A5568A">
              <w:rPr>
                <w:rFonts w:asci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coardă,</w:t>
            </w:r>
            <w:r w:rsidRPr="00A5568A">
              <w:rPr>
                <w:rFonts w:asci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diametru,</w:t>
            </w:r>
            <w:r w:rsidRPr="00A5568A">
              <w:rPr>
                <w:rFonts w:asci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z w:val="24"/>
                <w:szCs w:val="24"/>
              </w:rPr>
              <w:t>arc</w:t>
            </w:r>
            <w:r w:rsidRPr="00A5568A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>de</w:t>
            </w:r>
            <w:r w:rsidRPr="00A5568A">
              <w:rPr>
                <w:rFonts w:asci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cerc; unghi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sz w:val="24"/>
                <w:szCs w:val="24"/>
              </w:rPr>
              <w:t>la centru;</w:t>
            </w:r>
            <w:r w:rsidRPr="00A5568A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măsuri</w:t>
            </w:r>
          </w:p>
          <w:p w14:paraId="783231E4" w14:textId="77777777" w:rsidR="009A7E0C" w:rsidRPr="00A5568A" w:rsidRDefault="009A7E0C" w:rsidP="009A7E0C">
            <w:pPr>
              <w:pStyle w:val="BodyText"/>
              <w:spacing w:after="0"/>
              <w:rPr>
                <w:rFonts w:ascii="Times New Roman"/>
                <w:color w:val="000000"/>
                <w:spacing w:val="-1"/>
                <w:lang w:val="ro-RO"/>
              </w:rPr>
            </w:pPr>
            <w:r w:rsidRPr="00A5568A">
              <w:rPr>
                <w:rFonts w:ascii="Times New Roman" w:hAnsi="Times New Roman" w:cs="Times New Roman"/>
                <w:color w:val="000000"/>
                <w:spacing w:val="-1"/>
                <w:lang w:val="ro-RO"/>
              </w:rPr>
              <w:t xml:space="preserve">   5.2. Pozițiile</w:t>
            </w:r>
            <w:r w:rsidRPr="00A5568A">
              <w:rPr>
                <w:rFonts w:ascii="Times New Roman"/>
                <w:color w:val="000000"/>
                <w:spacing w:val="2"/>
                <w:lang w:val="ro-RO"/>
              </w:rPr>
              <w:t xml:space="preserve"> </w:t>
            </w:r>
            <w:r w:rsidRPr="00A5568A">
              <w:rPr>
                <w:rFonts w:ascii="Times New Roman"/>
                <w:color w:val="000000"/>
                <w:lang w:val="ro-RO"/>
              </w:rPr>
              <w:t>unei</w:t>
            </w:r>
            <w:r w:rsidRPr="00A5568A">
              <w:rPr>
                <w:rFonts w:ascii="Times New Roman"/>
                <w:color w:val="000000"/>
                <w:spacing w:val="-5"/>
                <w:lang w:val="ro-RO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lang w:val="ro-RO"/>
              </w:rPr>
              <w:t xml:space="preserve">drepte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lang w:val="ro-RO"/>
              </w:rPr>
              <w:t>față</w:t>
            </w:r>
            <w:r w:rsidRPr="00A5568A">
              <w:rPr>
                <w:rFonts w:ascii="Times New Roman"/>
                <w:color w:val="000000"/>
                <w:spacing w:val="-3"/>
                <w:lang w:val="ro-RO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1"/>
                <w:lang w:val="ro-RO"/>
              </w:rPr>
              <w:t>de</w:t>
            </w:r>
            <w:r w:rsidRPr="00A5568A">
              <w:rPr>
                <w:rFonts w:ascii="Times New Roman"/>
                <w:color w:val="000000"/>
                <w:spacing w:val="-2"/>
                <w:lang w:val="ro-RO"/>
              </w:rPr>
              <w:t xml:space="preserve"> un</w:t>
            </w:r>
            <w:r w:rsidRPr="00A5568A">
              <w:rPr>
                <w:rFonts w:ascii="Times New Roman"/>
                <w:color w:val="000000"/>
                <w:lang w:val="ro-RO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lang w:val="ro-RO"/>
              </w:rPr>
              <w:t>cerc;</w:t>
            </w:r>
            <w:r w:rsidRPr="00A5568A">
              <w:rPr>
                <w:rFonts w:ascii="Times New Roman"/>
                <w:color w:val="000000"/>
                <w:spacing w:val="-4"/>
                <w:lang w:val="ro-RO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lang w:val="ro-RO"/>
              </w:rPr>
              <w:t>pozițiile</w:t>
            </w:r>
            <w:r w:rsidRPr="00A5568A">
              <w:rPr>
                <w:rFonts w:ascii="Times New Roman"/>
                <w:color w:val="000000"/>
                <w:lang w:val="ro-RO"/>
              </w:rPr>
              <w:t xml:space="preserve"> </w:t>
            </w:r>
            <w:r w:rsidRPr="00A5568A">
              <w:rPr>
                <w:rFonts w:ascii="Times New Roman"/>
                <w:color w:val="000000"/>
                <w:spacing w:val="-1"/>
                <w:lang w:val="ro-RO"/>
              </w:rPr>
              <w:t xml:space="preserve">relative </w:t>
            </w:r>
            <w:r w:rsidRPr="00A5568A">
              <w:rPr>
                <w:rFonts w:ascii="Times New Roman"/>
                <w:color w:val="000000"/>
                <w:lang w:val="ro-RO"/>
              </w:rPr>
              <w:t>a</w:t>
            </w:r>
            <w:r w:rsidRPr="00A5568A">
              <w:rPr>
                <w:rFonts w:ascii="Times New Roman"/>
                <w:color w:val="000000"/>
                <w:spacing w:val="-2"/>
                <w:lang w:val="ro-RO"/>
              </w:rPr>
              <w:t xml:space="preserve"> </w:t>
            </w:r>
            <w:r w:rsidRPr="00A5568A">
              <w:rPr>
                <w:rFonts w:ascii="Times New Roman" w:hAnsi="Times New Roman" w:cs="Times New Roman"/>
                <w:color w:val="000000"/>
                <w:spacing w:val="-1"/>
                <w:lang w:val="ro-RO"/>
              </w:rPr>
              <w:t>două</w:t>
            </w:r>
            <w:r w:rsidRPr="00A5568A">
              <w:rPr>
                <w:rFonts w:ascii="Times New Roman"/>
                <w:color w:val="000000"/>
                <w:spacing w:val="-1"/>
                <w:lang w:val="ro-RO"/>
              </w:rPr>
              <w:t xml:space="preserve"> cercuri</w:t>
            </w:r>
          </w:p>
          <w:p w14:paraId="74D9CB99" w14:textId="38B0EC58" w:rsidR="009A7E0C" w:rsidRPr="00A5568A" w:rsidRDefault="009A7E0C" w:rsidP="009A7E0C">
            <w:pPr>
              <w:pStyle w:val="BodyText"/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A5568A">
              <w:rPr>
                <w:rFonts w:ascii="Times New Roman"/>
                <w:bCs/>
                <w:lang w:val="ro-RO"/>
              </w:rPr>
              <w:t xml:space="preserve">6. </w:t>
            </w:r>
            <w:r w:rsidRPr="00A5568A">
              <w:rPr>
                <w:rFonts w:ascii="Times New Roman" w:hAnsi="Times New Roman" w:cs="Times New Roman"/>
                <w:lang w:val="ro-RO"/>
              </w:rPr>
              <w:t>Exerciții recapitulative  și evaluare</w:t>
            </w:r>
          </w:p>
        </w:tc>
        <w:tc>
          <w:tcPr>
            <w:tcW w:w="705" w:type="dxa"/>
          </w:tcPr>
          <w:p w14:paraId="7667B0D3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78C16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DC5DE2A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8D79C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1A4713C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8E46A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07F7346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62A2F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D1A2E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72206AB" w14:textId="77777777" w:rsidR="009A7E0C" w:rsidRDefault="009A7E0C" w:rsidP="009A7E0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68B30" w14:textId="77777777" w:rsidR="009A7E0C" w:rsidRDefault="009A7E0C" w:rsidP="009A7E0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68BB3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C5A3503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0658B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45AD7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88DBFAC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264B51A" w14:textId="37349746" w:rsidR="009A7E0C" w:rsidRPr="00974819" w:rsidRDefault="009A7E0C" w:rsidP="009766F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E8223B8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C9E879" w14:textId="1D52E34A" w:rsidR="009A7E0C" w:rsidRDefault="009A7E0C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67E829A5" w14:textId="77777777" w:rsidR="009A7E0C" w:rsidRDefault="009A7E0C" w:rsidP="009A7E0C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9287EA" w14:textId="11BC1D32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20750835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C897D2" w14:textId="1CBB6DF6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9-S10</w:t>
            </w:r>
          </w:p>
          <w:p w14:paraId="4E6B5284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497144" w14:textId="77777777" w:rsidR="009A7E0C" w:rsidRDefault="009A7E0C" w:rsidP="009A7E0C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8AF2FA" w14:textId="19415389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37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F984047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6B8750" w14:textId="77777777" w:rsidR="00626E28" w:rsidRDefault="00626E28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E6CD5F" w14:textId="5FE66348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37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1761665E" w14:textId="77777777" w:rsidR="009A7E0C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689C52" w14:textId="77777777" w:rsidR="00626E28" w:rsidRDefault="00626E28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E8C2E3" w14:textId="3848D407" w:rsidR="00626E28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37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4C847E7C" w14:textId="382D1363" w:rsidR="009A7E0C" w:rsidRPr="00772CBE" w:rsidRDefault="009A7E0C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37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37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right w:val="thinThickSmallGap" w:sz="24" w:space="0" w:color="auto"/>
            </w:tcBorders>
          </w:tcPr>
          <w:p w14:paraId="11F5454C" w14:textId="77777777" w:rsidR="009A7E0C" w:rsidRPr="00772CBE" w:rsidRDefault="009A7E0C" w:rsidP="009A7E0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EB8" w14:paraId="27A23C01" w14:textId="77777777" w:rsidTr="00DD7E4C">
        <w:tc>
          <w:tcPr>
            <w:tcW w:w="243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5952BD6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thinThickSmallGap" w:sz="24" w:space="0" w:color="auto"/>
            </w:tcBorders>
          </w:tcPr>
          <w:p w14:paraId="36BF7C1F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bottom w:val="thinThickSmallGap" w:sz="24" w:space="0" w:color="auto"/>
            </w:tcBorders>
          </w:tcPr>
          <w:p w14:paraId="6B0980C2" w14:textId="3A8313CF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thinThickSmallGap" w:sz="24" w:space="0" w:color="auto"/>
            </w:tcBorders>
          </w:tcPr>
          <w:p w14:paraId="669D87F6" w14:textId="2E7ADD28" w:rsidR="00A43EB8" w:rsidRPr="00974819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thinThickSmallGap" w:sz="24" w:space="0" w:color="auto"/>
            </w:tcBorders>
          </w:tcPr>
          <w:p w14:paraId="4475E160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954071F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81B229" w14:textId="4D16958B" w:rsidR="00A43EB8" w:rsidRDefault="00A43EB8" w:rsidP="004420BD">
      <w:pPr>
        <w:outlineLvl w:val="0"/>
        <w:rPr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1920"/>
        <w:gridCol w:w="7287"/>
        <w:gridCol w:w="705"/>
        <w:gridCol w:w="1416"/>
        <w:gridCol w:w="1296"/>
      </w:tblGrid>
      <w:tr w:rsidR="00A43EB8" w14:paraId="3F09D578" w14:textId="77777777" w:rsidTr="00C75257"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C9CA2E3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192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021D00E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79103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</w:t>
            </w:r>
          </w:p>
          <w:p w14:paraId="3AC2F775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14:paraId="649C1566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2EDD859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70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991B690" w14:textId="77777777" w:rsidR="00A43EB8" w:rsidRPr="00772CBE" w:rsidRDefault="00A43EB8" w:rsidP="0005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61558D4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BFD7E6D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14:paraId="76E80B63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626E28" w14:paraId="25F51CB2" w14:textId="77777777" w:rsidTr="007627FC">
        <w:trPr>
          <w:trHeight w:val="3646"/>
        </w:trPr>
        <w:tc>
          <w:tcPr>
            <w:tcW w:w="2430" w:type="dxa"/>
            <w:tcBorders>
              <w:left w:val="thinThickSmallGap" w:sz="24" w:space="0" w:color="auto"/>
            </w:tcBorders>
          </w:tcPr>
          <w:p w14:paraId="1CC20960" w14:textId="4E80D255" w:rsidR="00626E28" w:rsidRPr="004420BD" w:rsidRDefault="00626E28" w:rsidP="00626E28">
            <w:pPr>
              <w:widowControl w:val="0"/>
              <w:autoSpaceDE w:val="0"/>
              <w:autoSpaceDN w:val="0"/>
              <w:spacing w:line="230" w:lineRule="exact"/>
              <w:rPr>
                <w:rFonts w:ascii="Times New Roman"/>
                <w:b/>
                <w:color w:val="000000"/>
                <w:sz w:val="21"/>
              </w:rPr>
            </w:pPr>
            <w:r w:rsidRPr="004420BD"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>6.Triunghiul</w:t>
            </w:r>
            <w:r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 xml:space="preserve"> (2</w:t>
            </w:r>
            <w:r w:rsidR="00CB4E8D"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/>
                <w:b/>
                <w:color w:val="000000"/>
                <w:spacing w:val="-2"/>
                <w:sz w:val="24"/>
                <w:szCs w:val="24"/>
              </w:rPr>
              <w:t xml:space="preserve"> ore)</w:t>
            </w:r>
          </w:p>
          <w:p w14:paraId="5AEE6D42" w14:textId="77777777" w:rsidR="00626E28" w:rsidRDefault="00626E28" w:rsidP="00626E28">
            <w:pPr>
              <w:widowControl w:val="0"/>
              <w:autoSpaceDE w:val="0"/>
              <w:autoSpaceDN w:val="0"/>
              <w:spacing w:line="254" w:lineRule="exact"/>
              <w:rPr>
                <w:rFonts w:ascii="Times New Roman"/>
                <w:color w:val="000000"/>
                <w:sz w:val="21"/>
              </w:rPr>
            </w:pPr>
          </w:p>
          <w:p w14:paraId="71D0A84A" w14:textId="62E53D56" w:rsidR="00626E28" w:rsidRPr="0086316B" w:rsidRDefault="00626E28" w:rsidP="00626E28">
            <w:pPr>
              <w:outlineLvl w:val="0"/>
              <w:rPr>
                <w:bCs/>
              </w:rPr>
            </w:pPr>
          </w:p>
        </w:tc>
        <w:tc>
          <w:tcPr>
            <w:tcW w:w="1920" w:type="dxa"/>
          </w:tcPr>
          <w:p w14:paraId="2D6572C6" w14:textId="4E316B01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  <w:p w14:paraId="27F0E462" w14:textId="1634560D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  <w:p w14:paraId="5F763DE5" w14:textId="5B88C8B4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  <w:p w14:paraId="5631602B" w14:textId="74E38CFB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  <w:p w14:paraId="3F4333A1" w14:textId="3761AD44" w:rsidR="000D0907" w:rsidRDefault="000D0907" w:rsidP="000D090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</w:t>
            </w:r>
          </w:p>
          <w:p w14:paraId="6CD51139" w14:textId="08F04279" w:rsidR="00626E28" w:rsidRPr="00772CBE" w:rsidRDefault="000D0907" w:rsidP="000D090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14:paraId="124E9469" w14:textId="77777777" w:rsidR="00626E28" w:rsidRPr="0045684E" w:rsidRDefault="00626E28" w:rsidP="00626E28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z w:val="24"/>
                <w:szCs w:val="24"/>
              </w:rPr>
            </w:pP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1. Triunghiul:</w:t>
            </w:r>
            <w:r w:rsidRPr="0045684E">
              <w:rPr>
                <w:rFonts w:asci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definiție,</w:t>
            </w:r>
            <w:r w:rsidRPr="0045684E">
              <w:rPr>
                <w:rFonts w:asci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elemente;</w:t>
            </w:r>
            <w:r w:rsidRPr="0045684E">
              <w:rPr>
                <w:rFonts w:asci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clasificare;</w:t>
            </w:r>
            <w:r w:rsidRPr="0045684E">
              <w:rPr>
                <w:rFonts w:asci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perimetru;</w:t>
            </w:r>
            <w:r w:rsidRPr="0045684E">
              <w:rPr>
                <w:rFonts w:asci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suma</w:t>
            </w:r>
            <w:r w:rsidRPr="0045684E">
              <w:rPr>
                <w:rFonts w:asci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măsurilor</w:t>
            </w:r>
            <w:r w:rsidRPr="0045684E">
              <w:rPr>
                <w:rFonts w:asci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unghiurilor</w:t>
            </w:r>
            <w:r w:rsidRPr="0045684E">
              <w:rPr>
                <w:rFonts w:asci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unui triunghi;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unghi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exterior unui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triunghi, teorema</w:t>
            </w:r>
            <w:r w:rsidRPr="0045684E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unghiului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exterior</w:t>
            </w:r>
          </w:p>
          <w:p w14:paraId="6BA034D1" w14:textId="77777777" w:rsidR="00626E28" w:rsidRPr="0045684E" w:rsidRDefault="00626E28" w:rsidP="00626E28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 Construcția</w:t>
            </w:r>
            <w:r w:rsidRPr="0045684E">
              <w:rPr>
                <w:rFonts w:asci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triunghiurilor. I</w:t>
            </w: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negalități</w:t>
            </w:r>
            <w:r w:rsidRPr="0045684E">
              <w:rPr>
                <w:rFonts w:asci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45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între</w:t>
            </w:r>
            <w:r w:rsidRPr="0045684E">
              <w:rPr>
                <w:rFonts w:asci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elementele triunghiului</w:t>
            </w:r>
            <w:r w:rsidRPr="0045684E">
              <w:rPr>
                <w:rFonts w:asci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7C172A5C" w14:textId="77777777" w:rsidR="00626E28" w:rsidRPr="0045684E" w:rsidRDefault="00626E28" w:rsidP="00626E28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pacing w:val="-1"/>
                <w:sz w:val="24"/>
                <w:szCs w:val="24"/>
              </w:rPr>
            </w:pP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>3. Linii</w:t>
            </w:r>
            <w:r w:rsidRPr="0045684E">
              <w:rPr>
                <w:rFonts w:asci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importante</w:t>
            </w:r>
            <w:r w:rsidRPr="0045684E">
              <w:rPr>
                <w:rFonts w:ascii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în</w:t>
            </w:r>
            <w:r w:rsidRPr="0045684E">
              <w:rPr>
                <w:rFonts w:ascii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</w:t>
            </w:r>
          </w:p>
          <w:p w14:paraId="1FC1161E" w14:textId="77777777" w:rsidR="00626E28" w:rsidRPr="0045684E" w:rsidRDefault="00626E28" w:rsidP="00626E28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pacing w:val="42"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4. Congruența</w:t>
            </w:r>
            <w:r w:rsidRPr="0045684E">
              <w:rPr>
                <w:rFonts w:asci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triunghiurilor</w:t>
            </w:r>
            <w:r w:rsidRPr="0045684E">
              <w:rPr>
                <w:rFonts w:ascii="Times New Roman"/>
                <w:color w:val="000000"/>
                <w:spacing w:val="42"/>
                <w:sz w:val="24"/>
                <w:szCs w:val="24"/>
              </w:rPr>
              <w:t xml:space="preserve"> </w:t>
            </w:r>
          </w:p>
          <w:p w14:paraId="4D7A38C4" w14:textId="77777777" w:rsidR="00626E28" w:rsidRPr="0045684E" w:rsidRDefault="00626E28" w:rsidP="00626E28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pacing w:val="-1"/>
                <w:sz w:val="24"/>
                <w:szCs w:val="24"/>
              </w:rPr>
            </w:pP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  4.1. Criterii</w:t>
            </w:r>
            <w:r w:rsidRPr="0045684E">
              <w:rPr>
                <w:rFonts w:asci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>de</w:t>
            </w:r>
            <w:r w:rsidRPr="0045684E">
              <w:rPr>
                <w:rFonts w:asci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congruență</w:t>
            </w:r>
            <w:r w:rsidRPr="0045684E">
              <w:rPr>
                <w:rFonts w:asci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z w:val="24"/>
                <w:szCs w:val="24"/>
              </w:rPr>
              <w:t>a</w:t>
            </w:r>
            <w:r w:rsidRPr="0045684E">
              <w:rPr>
                <w:rFonts w:asci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triunghiurilor</w:t>
            </w:r>
          </w:p>
          <w:p w14:paraId="64E0960F" w14:textId="77777777" w:rsidR="00626E28" w:rsidRPr="0045684E" w:rsidRDefault="00626E28" w:rsidP="00626E28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pacing w:val="-3"/>
                <w:sz w:val="24"/>
                <w:szCs w:val="24"/>
              </w:rPr>
            </w:pP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   4.2. criteriile </w:t>
            </w:r>
            <w:r w:rsidRPr="0045684E">
              <w:rPr>
                <w:rFonts w:ascii="Times New Roman"/>
                <w:color w:val="000000"/>
                <w:spacing w:val="1"/>
                <w:sz w:val="24"/>
                <w:szCs w:val="24"/>
              </w:rPr>
              <w:t>de</w:t>
            </w:r>
            <w:r w:rsidRPr="0045684E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45684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congruență</w:t>
            </w:r>
            <w:r w:rsidRPr="0045684E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z w:val="24"/>
                <w:szCs w:val="24"/>
              </w:rPr>
              <w:t>a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triunghiurilor dreptunghice</w:t>
            </w:r>
          </w:p>
          <w:p w14:paraId="16E9BC02" w14:textId="77777777" w:rsidR="00626E28" w:rsidRPr="0045684E" w:rsidRDefault="00626E28" w:rsidP="00626E28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z w:val="24"/>
                <w:szCs w:val="24"/>
              </w:rPr>
            </w:pPr>
            <w:r w:rsidRPr="0045684E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5.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Metoda</w:t>
            </w:r>
            <w:r w:rsidRPr="0045684E">
              <w:rPr>
                <w:rFonts w:asci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triunghiurilor</w:t>
            </w:r>
            <w:r w:rsidRPr="0045684E">
              <w:rPr>
                <w:rFonts w:asci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congruente</w:t>
            </w:r>
          </w:p>
          <w:p w14:paraId="1FDE4430" w14:textId="77777777" w:rsidR="00626E28" w:rsidRPr="0045684E" w:rsidRDefault="00626E28" w:rsidP="00626E28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pacing w:val="-1"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6. Proprietăți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ale</w:t>
            </w:r>
            <w:r w:rsidRPr="0045684E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triunghiului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isoscel</w:t>
            </w:r>
          </w:p>
          <w:p w14:paraId="2CEAA667" w14:textId="77777777" w:rsidR="00626E28" w:rsidRPr="0045684E" w:rsidRDefault="00626E28" w:rsidP="00626E28">
            <w:pPr>
              <w:widowControl w:val="0"/>
              <w:autoSpaceDE w:val="0"/>
              <w:autoSpaceDN w:val="0"/>
              <w:rPr>
                <w:rFonts w:ascii="Times New Roman"/>
                <w:color w:val="000000"/>
                <w:sz w:val="24"/>
                <w:szCs w:val="24"/>
              </w:rPr>
            </w:pP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>7. P</w:t>
            </w: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roprietăți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ale</w:t>
            </w:r>
            <w:r w:rsidRPr="0045684E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triunghiului</w:t>
            </w:r>
            <w:r w:rsidRPr="0045684E">
              <w:rPr>
                <w:rFonts w:asci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echilateral</w:t>
            </w:r>
          </w:p>
          <w:p w14:paraId="40FE8367" w14:textId="77777777" w:rsidR="00626E28" w:rsidRPr="0045684E" w:rsidRDefault="00626E28" w:rsidP="00626E28">
            <w:pPr>
              <w:widowControl w:val="0"/>
              <w:autoSpaceDE w:val="0"/>
              <w:autoSpaceDN w:val="0"/>
              <w:spacing w:before="6"/>
              <w:rPr>
                <w:rFonts w:ascii="Times New Roman"/>
                <w:color w:val="000000"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8. Proprietăți</w:t>
            </w:r>
            <w:r w:rsidRPr="0045684E">
              <w:rPr>
                <w:rFonts w:ascii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ale</w:t>
            </w:r>
            <w:r w:rsidRPr="0045684E">
              <w:rPr>
                <w:rFonts w:ascii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triunghiului</w:t>
            </w:r>
            <w:r w:rsidRPr="0045684E">
              <w:rPr>
                <w:rFonts w:ascii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45684E">
              <w:rPr>
                <w:rFonts w:ascii="Times New Roman"/>
                <w:color w:val="000000"/>
                <w:spacing w:val="-1"/>
                <w:sz w:val="24"/>
                <w:szCs w:val="24"/>
              </w:rPr>
              <w:t>dreptunghi</w:t>
            </w:r>
          </w:p>
          <w:p w14:paraId="6237F0B0" w14:textId="7F03D2EB" w:rsidR="00626E28" w:rsidRPr="004420BD" w:rsidRDefault="00626E28" w:rsidP="00626E28">
            <w:pPr>
              <w:pStyle w:val="BodyText"/>
              <w:spacing w:after="0"/>
              <w:rPr>
                <w:rFonts w:ascii="Times New Roman" w:hAnsi="Times New Roman" w:cs="Times New Roman"/>
                <w:bCs/>
                <w:lang w:val="ro-RO"/>
              </w:rPr>
            </w:pPr>
            <w:r w:rsidRPr="0045684E">
              <w:rPr>
                <w:rFonts w:ascii="Times New Roman" w:hAnsi="Times New Roman" w:cs="Times New Roman"/>
                <w:lang w:val="ro-RO"/>
              </w:rPr>
              <w:t>9. Exerciții recapitulative  și evaluare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50BF6CAB" w14:textId="77777777" w:rsidR="00626E28" w:rsidRPr="0045684E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8BA28" w14:textId="77777777" w:rsidR="00626E28" w:rsidRPr="0045684E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BCA68CB" w14:textId="77777777" w:rsidR="00626E28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332E7" w14:textId="77777777" w:rsidR="00626E28" w:rsidRPr="0045684E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46484D6" w14:textId="2912D6FB" w:rsidR="00626E28" w:rsidRPr="0045684E" w:rsidRDefault="00CB4E8D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F48D312" w14:textId="77777777" w:rsidR="00626E28" w:rsidRPr="0045684E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7D61E65" w14:textId="77777777" w:rsidR="00626E28" w:rsidRPr="0045684E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C590620" w14:textId="77777777" w:rsidR="00626E28" w:rsidRPr="0045684E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E4CAFA7" w14:textId="2A62B5FA" w:rsidR="00626E28" w:rsidRPr="0045684E" w:rsidRDefault="00CB4E8D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EFB4BB7" w14:textId="238013D3" w:rsidR="00626E28" w:rsidRDefault="00CB4E8D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994B893" w14:textId="77777777" w:rsidR="00626E28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9799414" w14:textId="77777777" w:rsidR="00626E28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D3F50A7" w14:textId="38329157" w:rsidR="00626E28" w:rsidRPr="00974819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2D1FB671" w14:textId="77777777" w:rsidR="00626E28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C7BED3" w14:textId="7CD19C65" w:rsidR="00626E28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S15-S16</w:t>
            </w:r>
          </w:p>
          <w:p w14:paraId="1762DFEF" w14:textId="77777777" w:rsidR="00626E28" w:rsidRDefault="00626E28" w:rsidP="00626E28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941D6D" w14:textId="5BA4AA82" w:rsidR="00626E28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-S1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1371FA9B" w14:textId="2227030D" w:rsidR="00626E28" w:rsidRDefault="00DE729A" w:rsidP="00DE729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-S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339509D6" w14:textId="37002BED" w:rsidR="00626E28" w:rsidRDefault="00626E28" w:rsidP="00DE729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046206FB" w14:textId="0AFEB10E" w:rsidR="00DE729A" w:rsidRDefault="00DE729A" w:rsidP="00DE729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D7B84D2" w14:textId="5DC66015" w:rsidR="00CB4E8D" w:rsidRDefault="00626E28" w:rsidP="00DE729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DE72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88A0E27" w14:textId="79A61347" w:rsidR="00626E28" w:rsidRDefault="00626E28" w:rsidP="00DE729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E729A">
              <w:rPr>
                <w:rFonts w:ascii="Times New Roman" w:hAnsi="Times New Roman" w:cs="Times New Roman"/>
                <w:bCs/>
                <w:sz w:val="24"/>
                <w:szCs w:val="24"/>
              </w:rPr>
              <w:t>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E7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E729A">
              <w:rPr>
                <w:rFonts w:ascii="Times New Roman" w:hAnsi="Times New Roman" w:cs="Times New Roman"/>
                <w:bCs/>
                <w:sz w:val="24"/>
                <w:szCs w:val="24"/>
              </w:rPr>
              <w:t>-S2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42871012" w14:textId="718F7DFF" w:rsidR="00DE729A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B4E8D">
              <w:rPr>
                <w:rFonts w:ascii="Times New Roman" w:hAnsi="Times New Roman" w:cs="Times New Roman"/>
                <w:bCs/>
                <w:sz w:val="24"/>
                <w:szCs w:val="24"/>
              </w:rPr>
              <w:t>-S2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634DD6D7" w14:textId="0ECEAAE3" w:rsidR="00626E28" w:rsidRDefault="00DE729A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26E28">
              <w:rPr>
                <w:rFonts w:ascii="Times New Roman" w:hAnsi="Times New Roman" w:cs="Times New Roman"/>
                <w:bCs/>
                <w:sz w:val="24"/>
                <w:szCs w:val="24"/>
              </w:rPr>
              <w:t>-S2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71160E65" w14:textId="30A3ABD1" w:rsidR="00626E28" w:rsidRPr="00772CBE" w:rsidRDefault="00DE729A" w:rsidP="007627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C697E">
              <w:rPr>
                <w:rFonts w:ascii="Times New Roman" w:hAnsi="Times New Roman" w:cs="Times New Roman"/>
                <w:bCs/>
                <w:sz w:val="24"/>
                <w:szCs w:val="24"/>
              </w:rPr>
              <w:t>-S2</w:t>
            </w:r>
            <w:r w:rsidR="007207F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double" w:sz="4" w:space="0" w:color="auto"/>
              <w:right w:val="thinThickSmallGap" w:sz="24" w:space="0" w:color="auto"/>
            </w:tcBorders>
          </w:tcPr>
          <w:p w14:paraId="763337EB" w14:textId="77777777" w:rsidR="00626E28" w:rsidRPr="00772CBE" w:rsidRDefault="00626E28" w:rsidP="00626E2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EB8" w14:paraId="286354BE" w14:textId="77777777" w:rsidTr="00543758">
        <w:trPr>
          <w:trHeight w:val="1200"/>
        </w:trPr>
        <w:tc>
          <w:tcPr>
            <w:tcW w:w="2430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28BF900" w14:textId="52D589E5" w:rsidR="00A43EB8" w:rsidRPr="00772CBE" w:rsidRDefault="000C697E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Recapitulare finală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6EDC2CF8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7" w:type="dxa"/>
            <w:tcBorders>
              <w:bottom w:val="single" w:sz="4" w:space="0" w:color="auto"/>
            </w:tcBorders>
          </w:tcPr>
          <w:p w14:paraId="41EF1673" w14:textId="4B10A0A0" w:rsidR="00A43EB8" w:rsidRDefault="000C697E" w:rsidP="000C697E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Mulțimi; divizibilitate</w:t>
            </w:r>
          </w:p>
          <w:p w14:paraId="615E5565" w14:textId="1A5C2079" w:rsidR="000C697E" w:rsidRDefault="000C697E" w:rsidP="000C697E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Proporționalitate </w:t>
            </w:r>
          </w:p>
          <w:p w14:paraId="0406C86F" w14:textId="4A8E03A4" w:rsidR="000C697E" w:rsidRDefault="000C697E" w:rsidP="000C697E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Operații cu numere întregi</w:t>
            </w:r>
          </w:p>
          <w:p w14:paraId="31D85090" w14:textId="0D7B3814" w:rsidR="000C697E" w:rsidRDefault="000C697E" w:rsidP="000C697E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Operații cu numere raționale</w:t>
            </w:r>
          </w:p>
          <w:p w14:paraId="0FB61A3C" w14:textId="3ACC3884" w:rsidR="009766FD" w:rsidRPr="00772CBE" w:rsidRDefault="00543758" w:rsidP="000C697E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4.Congruența triunghiurilor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02D61115" w14:textId="77777777" w:rsidR="00A43EB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09B5BCA" w14:textId="77777777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7574769" w14:textId="75EBC21F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84B6793" w14:textId="4D01F208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8193840" w14:textId="3FD1523C" w:rsidR="00543758" w:rsidRPr="00974819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622AB2D" w14:textId="77777777" w:rsidR="00A43EB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S33</w:t>
            </w:r>
          </w:p>
          <w:p w14:paraId="005E21EA" w14:textId="77777777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S33</w:t>
            </w:r>
          </w:p>
          <w:p w14:paraId="05F0DE61" w14:textId="70219825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S34</w:t>
            </w:r>
          </w:p>
          <w:p w14:paraId="7BF9B527" w14:textId="71785E8C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S34</w:t>
            </w:r>
          </w:p>
          <w:p w14:paraId="5A8FE1E4" w14:textId="1707665B" w:rsidR="00543758" w:rsidRPr="00772CBE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S34</w:t>
            </w:r>
          </w:p>
        </w:tc>
        <w:tc>
          <w:tcPr>
            <w:tcW w:w="129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CD9BE38" w14:textId="77777777" w:rsidR="00A43EB8" w:rsidRPr="00772CBE" w:rsidRDefault="00A43EB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3758" w14:paraId="52F2B9F6" w14:textId="77777777" w:rsidTr="00543758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364FCF0C" w14:textId="28495195" w:rsidR="00543758" w:rsidRPr="00543758" w:rsidRDefault="00543758" w:rsidP="00543758">
            <w:pPr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3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Orele la dispoziția  profesorului</w:t>
            </w:r>
          </w:p>
        </w:tc>
        <w:tc>
          <w:tcPr>
            <w:tcW w:w="192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EC6E304" w14:textId="77777777" w:rsidR="00543758" w:rsidRPr="00772CBE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EFFDA43" w14:textId="77777777" w:rsidR="00543758" w:rsidRDefault="00543758" w:rsidP="000C697E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864EC98" w14:textId="78C06738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2D55C29" w14:textId="1EB9E92D" w:rsidR="00543758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S11,S30</w:t>
            </w:r>
          </w:p>
        </w:tc>
        <w:tc>
          <w:tcPr>
            <w:tcW w:w="129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3D5BAC" w14:textId="77777777" w:rsidR="00543758" w:rsidRPr="00772CBE" w:rsidRDefault="00543758" w:rsidP="0005699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8E5AD6" w14:textId="5C4CADD9" w:rsidR="00A43EB8" w:rsidRDefault="00A43EB8" w:rsidP="00E03312"/>
    <w:p w14:paraId="5D970C1C" w14:textId="77777777" w:rsidR="009766FD" w:rsidRDefault="009766FD" w:rsidP="002D242A">
      <w:pPr>
        <w:spacing w:after="0"/>
        <w:jc w:val="center"/>
        <w:outlineLvl w:val="0"/>
        <w:rPr>
          <w:b/>
          <w:sz w:val="28"/>
          <w:szCs w:val="28"/>
        </w:rPr>
      </w:pPr>
    </w:p>
    <w:p w14:paraId="0A38DF08" w14:textId="77777777" w:rsidR="009766FD" w:rsidRDefault="009766FD" w:rsidP="002D242A">
      <w:pPr>
        <w:spacing w:after="0"/>
        <w:jc w:val="center"/>
        <w:outlineLvl w:val="0"/>
        <w:rPr>
          <w:b/>
          <w:sz w:val="28"/>
          <w:szCs w:val="28"/>
        </w:rPr>
      </w:pPr>
    </w:p>
    <w:p w14:paraId="65A9EE59" w14:textId="77777777" w:rsidR="009766FD" w:rsidRDefault="009766FD" w:rsidP="002D242A">
      <w:pPr>
        <w:spacing w:after="0"/>
        <w:jc w:val="center"/>
        <w:outlineLvl w:val="0"/>
        <w:rPr>
          <w:bCs/>
          <w:i/>
          <w:iCs/>
          <w:sz w:val="28"/>
          <w:szCs w:val="28"/>
          <w:u w:val="single"/>
        </w:rPr>
      </w:pPr>
    </w:p>
    <w:p w14:paraId="49264394" w14:textId="77777777" w:rsidR="009766FD" w:rsidRDefault="009766FD" w:rsidP="002D242A">
      <w:pPr>
        <w:spacing w:after="0"/>
        <w:jc w:val="center"/>
        <w:outlineLvl w:val="0"/>
        <w:rPr>
          <w:bCs/>
          <w:i/>
          <w:iCs/>
          <w:sz w:val="28"/>
          <w:szCs w:val="28"/>
          <w:u w:val="single"/>
        </w:rPr>
      </w:pPr>
    </w:p>
    <w:p w14:paraId="5335CB54" w14:textId="77777777" w:rsidR="009766FD" w:rsidRDefault="009766FD" w:rsidP="002D242A">
      <w:pPr>
        <w:spacing w:after="0"/>
        <w:jc w:val="center"/>
        <w:outlineLvl w:val="0"/>
        <w:rPr>
          <w:bCs/>
          <w:i/>
          <w:iCs/>
          <w:sz w:val="28"/>
          <w:szCs w:val="28"/>
          <w:u w:val="single"/>
        </w:rPr>
      </w:pPr>
    </w:p>
    <w:p w14:paraId="6D2199C0" w14:textId="77777777" w:rsidR="009766FD" w:rsidRDefault="009766FD" w:rsidP="002D242A">
      <w:pPr>
        <w:spacing w:after="0"/>
        <w:jc w:val="center"/>
        <w:outlineLvl w:val="0"/>
        <w:rPr>
          <w:bCs/>
          <w:i/>
          <w:iCs/>
          <w:sz w:val="28"/>
          <w:szCs w:val="28"/>
          <w:u w:val="single"/>
        </w:rPr>
      </w:pPr>
    </w:p>
    <w:p w14:paraId="4C54A977" w14:textId="77777777" w:rsidR="009766FD" w:rsidRDefault="009766FD" w:rsidP="002D242A">
      <w:pPr>
        <w:spacing w:after="0"/>
        <w:jc w:val="center"/>
        <w:outlineLvl w:val="0"/>
        <w:rPr>
          <w:bCs/>
          <w:i/>
          <w:iCs/>
          <w:sz w:val="28"/>
          <w:szCs w:val="28"/>
          <w:u w:val="single"/>
        </w:rPr>
      </w:pPr>
    </w:p>
    <w:p w14:paraId="23CB6168" w14:textId="77777777" w:rsidR="00A43EB8" w:rsidRPr="00F702A3" w:rsidRDefault="00A43EB8" w:rsidP="00A43EB8">
      <w:pPr>
        <w:jc w:val="center"/>
        <w:outlineLvl w:val="0"/>
        <w:rPr>
          <w:bCs/>
          <w:sz w:val="28"/>
          <w:szCs w:val="28"/>
        </w:rPr>
      </w:pPr>
    </w:p>
    <w:p w14:paraId="33E93D2E" w14:textId="77777777" w:rsidR="009766FD" w:rsidRDefault="009766FD" w:rsidP="00840CF1">
      <w:pPr>
        <w:spacing w:after="0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1C4C1" w14:textId="2BE60F64" w:rsidR="00AA6B6A" w:rsidRPr="002D242A" w:rsidRDefault="00840CF1" w:rsidP="00840CF1">
      <w:pPr>
        <w:spacing w:after="0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8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AA2ACC" wp14:editId="081B9289">
                <wp:simplePos x="0" y="0"/>
                <wp:positionH relativeFrom="margin">
                  <wp:posOffset>125095</wp:posOffset>
                </wp:positionH>
                <wp:positionV relativeFrom="paragraph">
                  <wp:posOffset>270510</wp:posOffset>
                </wp:positionV>
                <wp:extent cx="9415145" cy="1672590"/>
                <wp:effectExtent l="19050" t="19050" r="33655" b="41910"/>
                <wp:wrapTopAndBottom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5145" cy="1672590"/>
                        </a:xfrm>
                        <a:prstGeom prst="rect">
                          <a:avLst/>
                        </a:prstGeom>
                        <a:noFill/>
                        <a:ln w="59436" cmpd="thickThin">
                          <a:solidFill>
                            <a:srgbClr val="4F80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89F6A" w14:textId="77777777" w:rsidR="0009344D" w:rsidRPr="00840CF1" w:rsidRDefault="0009344D" w:rsidP="00111E15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line="240" w:lineRule="auto"/>
                              <w:ind w:hanging="26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Identificarea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date,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mărimi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și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relații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matematice,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contextul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care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acestea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apar</w:t>
                            </w:r>
                          </w:p>
                          <w:p w14:paraId="12486E0B" w14:textId="77777777" w:rsidR="0009344D" w:rsidRPr="00840CF1" w:rsidRDefault="0009344D" w:rsidP="00111E15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line="244" w:lineRule="auto"/>
                              <w:ind w:right="13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Prelucrarea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unor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date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matematice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tip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cantitativ,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calitativ,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structural,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cuprinse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5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diverse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surse informaționale</w:t>
                            </w:r>
                          </w:p>
                          <w:p w14:paraId="7FB248E0" w14:textId="77777777" w:rsidR="0009344D" w:rsidRPr="00840CF1" w:rsidRDefault="0009344D" w:rsidP="00111E15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line="240" w:lineRule="auto"/>
                              <w:ind w:hanging="26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Utilizarea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conceptelor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și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algoritmilor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specifici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diverse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contexte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matematice</w:t>
                            </w:r>
                          </w:p>
                          <w:p w14:paraId="75A2B202" w14:textId="290F248F" w:rsidR="0009344D" w:rsidRPr="00840CF1" w:rsidRDefault="0009344D" w:rsidP="00111E15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04"/>
                                <w:tab w:val="left" w:pos="1790"/>
                                <w:tab w:val="left" w:pos="2196"/>
                                <w:tab w:val="left" w:pos="3232"/>
                                <w:tab w:val="left" w:pos="4171"/>
                                <w:tab w:val="left" w:pos="5534"/>
                                <w:tab w:val="left" w:pos="5868"/>
                                <w:tab w:val="left" w:pos="7396"/>
                                <w:tab w:val="left" w:pos="8748"/>
                              </w:tabs>
                              <w:autoSpaceDE w:val="0"/>
                              <w:autoSpaceDN w:val="0"/>
                              <w:spacing w:line="244" w:lineRule="auto"/>
                              <w:ind w:right="1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Exprimarea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în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limbajul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specific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matematicii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informațiilor,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  <w:t>concluziilor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ab/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>și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5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demersurilor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rezolvare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pentru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o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situație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dată</w:t>
                            </w:r>
                          </w:p>
                          <w:p w14:paraId="7D93E1A5" w14:textId="72D68BDD" w:rsidR="0009344D" w:rsidRPr="00840CF1" w:rsidRDefault="0009344D" w:rsidP="00111E15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line="240" w:lineRule="auto"/>
                              <w:ind w:hanging="26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Analizarea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caracteristicilor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matematice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situații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14:paraId="2D447EF0" w14:textId="7F5CF24D" w:rsidR="0009344D" w:rsidRPr="00840CF1" w:rsidRDefault="0009344D" w:rsidP="00111E15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87"/>
                              </w:tabs>
                              <w:autoSpaceDE w:val="0"/>
                              <w:autoSpaceDN w:val="0"/>
                              <w:spacing w:before="119" w:line="244" w:lineRule="auto"/>
                              <w:ind w:right="13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Modelarea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matematică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unei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situații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date,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prin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integrarea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achizițiilor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din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diferite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spacing w:val="-5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CF1">
                              <w:rPr>
                                <w:rFonts w:ascii="Times New Roman" w:hAnsi="Times New Roman" w:cs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domenii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AA2ACC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left:0;text-align:left;margin-left:9.85pt;margin-top:21.3pt;width:741.35pt;height:131.7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" filled="f" strokecolor="#4f80bc" strokeweight="4.68pt">
                <v:stroke linestyle="thickThin"/>
                <v:textbox inset="0,0,0,0">
                  <w:txbxContent>
                    <w:p w14:paraId="37389F6A" w14:textId="77777777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line="240" w:lineRule="auto"/>
                        <w:ind w:hanging="26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Identificarea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date,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mărimi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și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relații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matematice,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contextul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care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acestea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apar</w:t>
                      </w:r>
                    </w:p>
                    <w:p w14:paraId="12486E0B" w14:textId="77777777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line="244" w:lineRule="auto"/>
                        <w:ind w:right="131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Prelucrarea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unor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date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3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matematice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tip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cantitativ,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calitativ,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structural,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cuprinse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5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diverse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surse informaționale</w:t>
                      </w:r>
                    </w:p>
                    <w:p w14:paraId="7FB248E0" w14:textId="77777777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line="240" w:lineRule="auto"/>
                        <w:ind w:hanging="26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Utilizarea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conceptelor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și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algoritmilor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specifici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diverse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contexte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matematice</w:t>
                      </w:r>
                    </w:p>
                    <w:p w14:paraId="75A2B202" w14:textId="290F248F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404"/>
                          <w:tab w:val="left" w:pos="1790"/>
                          <w:tab w:val="left" w:pos="2196"/>
                          <w:tab w:val="left" w:pos="3232"/>
                          <w:tab w:val="left" w:pos="4171"/>
                          <w:tab w:val="left" w:pos="5534"/>
                          <w:tab w:val="left" w:pos="5868"/>
                          <w:tab w:val="left" w:pos="7396"/>
                          <w:tab w:val="left" w:pos="8748"/>
                        </w:tabs>
                        <w:autoSpaceDE w:val="0"/>
                        <w:autoSpaceDN w:val="0"/>
                        <w:spacing w:line="244" w:lineRule="auto"/>
                        <w:ind w:right="134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Exprimarea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în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limbajul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specific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matematicii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informațiilor,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  <w:t>concluziilor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ab/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4"/>
                          <w:w w:val="105"/>
                          <w:sz w:val="24"/>
                          <w:szCs w:val="24"/>
                        </w:rPr>
                        <w:t>și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5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demersurilor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rezolvare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pentru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o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situație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dată</w:t>
                      </w:r>
                    </w:p>
                    <w:p w14:paraId="7D93E1A5" w14:textId="72D68BDD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line="240" w:lineRule="auto"/>
                        <w:ind w:hanging="26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Analizarea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caracteristicilor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matematice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situații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date</w:t>
                      </w:r>
                    </w:p>
                    <w:p w14:paraId="2D447EF0" w14:textId="7F5CF24D" w:rsidR="0009344D" w:rsidRPr="00840CF1" w:rsidRDefault="0009344D" w:rsidP="00111E15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87"/>
                        </w:tabs>
                        <w:autoSpaceDE w:val="0"/>
                        <w:autoSpaceDN w:val="0"/>
                        <w:spacing w:before="119" w:line="244" w:lineRule="auto"/>
                        <w:ind w:right="132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Modelarea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matematică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unei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situații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date,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prin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integrarea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achizițiilor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din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4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diferite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spacing w:val="-5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840CF1">
                        <w:rPr>
                          <w:rFonts w:ascii="Times New Roman" w:hAnsi="Times New Roman" w:cs="Times New Roman"/>
                          <w:b/>
                          <w:w w:val="105"/>
                          <w:sz w:val="24"/>
                          <w:szCs w:val="24"/>
                        </w:rPr>
                        <w:t>domenii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F3381" w:rsidRPr="00EF3381">
        <w:rPr>
          <w:rFonts w:ascii="Times New Roman" w:hAnsi="Times New Roman" w:cs="Times New Roman"/>
          <w:b/>
          <w:sz w:val="28"/>
          <w:szCs w:val="28"/>
        </w:rPr>
        <w:t>Competen</w:t>
      </w:r>
      <w:r w:rsidR="00AA6B6A">
        <w:rPr>
          <w:rFonts w:ascii="Times New Roman" w:hAnsi="Times New Roman" w:cs="Times New Roman"/>
          <w:b/>
          <w:sz w:val="28"/>
          <w:szCs w:val="28"/>
        </w:rPr>
        <w:t>ț</w:t>
      </w:r>
      <w:r w:rsidR="00EF3381" w:rsidRPr="00EF3381">
        <w:rPr>
          <w:rFonts w:ascii="Times New Roman" w:hAnsi="Times New Roman" w:cs="Times New Roman"/>
          <w:b/>
          <w:sz w:val="28"/>
          <w:szCs w:val="28"/>
        </w:rPr>
        <w:t>e</w:t>
      </w:r>
      <w:r w:rsidR="00EF3381" w:rsidRPr="00EF3381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="00EF3381" w:rsidRPr="00EF3381">
        <w:rPr>
          <w:rFonts w:ascii="Times New Roman" w:hAnsi="Times New Roman" w:cs="Times New Roman"/>
          <w:b/>
          <w:sz w:val="28"/>
          <w:szCs w:val="28"/>
        </w:rPr>
        <w:t>generale</w:t>
      </w:r>
    </w:p>
    <w:p w14:paraId="2E8E6D01" w14:textId="77777777" w:rsidR="000D0907" w:rsidRDefault="000D0907" w:rsidP="00346678">
      <w:pPr>
        <w:spacing w:before="6"/>
        <w:ind w:left="2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C96866" w14:textId="0432DE7F" w:rsidR="008C5E67" w:rsidRDefault="008C5E67" w:rsidP="00346678">
      <w:pPr>
        <w:spacing w:before="6"/>
        <w:ind w:left="2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Competen</w:t>
      </w:r>
      <w:r w:rsidR="00346678">
        <w:rPr>
          <w:rFonts w:ascii="Times New Roman" w:hAnsi="Times New Roman" w:cs="Times New Roman"/>
          <w:b/>
          <w:sz w:val="28"/>
          <w:szCs w:val="28"/>
          <w:u w:val="single"/>
        </w:rPr>
        <w:t>ț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346678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specifice</w:t>
      </w:r>
      <w:r w:rsidRPr="00346678">
        <w:rPr>
          <w:rFonts w:ascii="Times New Roman" w:hAnsi="Times New Roman" w:cs="Times New Roman"/>
          <w:b/>
          <w:spacing w:val="8"/>
          <w:sz w:val="28"/>
          <w:szCs w:val="28"/>
          <w:u w:val="single"/>
        </w:rPr>
        <w:t xml:space="preserve"> </w:t>
      </w:r>
      <w:r w:rsidR="00346678">
        <w:rPr>
          <w:rFonts w:ascii="Times New Roman" w:hAnsi="Times New Roman" w:cs="Times New Roman"/>
          <w:b/>
          <w:sz w:val="28"/>
          <w:szCs w:val="28"/>
          <w:u w:val="single"/>
        </w:rPr>
        <w:t>ș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346678">
        <w:rPr>
          <w:rFonts w:ascii="Times New Roman" w:hAnsi="Times New Roman" w:cs="Times New Roman"/>
          <w:b/>
          <w:spacing w:val="7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exemple</w:t>
      </w:r>
      <w:r w:rsidRPr="00346678">
        <w:rPr>
          <w:rFonts w:ascii="Times New Roman" w:hAnsi="Times New Roman" w:cs="Times New Roman"/>
          <w:b/>
          <w:spacing w:val="11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346678">
        <w:rPr>
          <w:rFonts w:ascii="Times New Roman" w:hAnsi="Times New Roman" w:cs="Times New Roman"/>
          <w:b/>
          <w:spacing w:val="7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activit</w:t>
      </w:r>
      <w:r w:rsidR="00346678">
        <w:rPr>
          <w:rFonts w:ascii="Times New Roman" w:hAnsi="Times New Roman" w:cs="Times New Roman"/>
          <w:b/>
          <w:sz w:val="28"/>
          <w:szCs w:val="28"/>
          <w:u w:val="single"/>
        </w:rPr>
        <w:t>ăț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346678">
        <w:rPr>
          <w:rFonts w:ascii="Times New Roman" w:hAnsi="Times New Roman" w:cs="Times New Roman"/>
          <w:b/>
          <w:spacing w:val="12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346678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înv</w:t>
      </w:r>
      <w:r w:rsidR="00346678">
        <w:rPr>
          <w:rFonts w:ascii="Times New Roman" w:hAnsi="Times New Roman" w:cs="Times New Roman"/>
          <w:b/>
          <w:sz w:val="28"/>
          <w:szCs w:val="28"/>
          <w:u w:val="single"/>
        </w:rPr>
        <w:t>ăț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are</w:t>
      </w:r>
    </w:p>
    <w:p w14:paraId="57512378" w14:textId="77777777" w:rsidR="00904117" w:rsidRDefault="00904117" w:rsidP="00346678">
      <w:pPr>
        <w:spacing w:before="6"/>
        <w:ind w:left="2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CCBF75" w14:textId="7188C864" w:rsidR="00904117" w:rsidRPr="00904117" w:rsidRDefault="00904117" w:rsidP="00346678">
      <w:pPr>
        <w:spacing w:before="6"/>
        <w:ind w:left="22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Sunt scrise in manual- le luati de acolo</w:t>
      </w:r>
      <w:bookmarkStart w:id="0" w:name="_GoBack"/>
      <w:bookmarkEnd w:id="0"/>
    </w:p>
    <w:p w14:paraId="124296BB" w14:textId="1895198D" w:rsidR="008C5E67" w:rsidRPr="00346678" w:rsidRDefault="008C5E67" w:rsidP="00840CF1">
      <w:pPr>
        <w:pStyle w:val="ListParagraph"/>
        <w:widowControl w:val="0"/>
        <w:tabs>
          <w:tab w:val="left" w:pos="450"/>
        </w:tabs>
        <w:autoSpaceDE w:val="0"/>
        <w:autoSpaceDN w:val="0"/>
        <w:ind w:left="449"/>
        <w:contextualSpacing w:val="0"/>
        <w:rPr>
          <w:b/>
          <w:i/>
          <w:sz w:val="28"/>
          <w:szCs w:val="28"/>
          <w:lang w:val="ro-RO"/>
        </w:rPr>
      </w:pPr>
    </w:p>
    <w:p w14:paraId="5E86BC30" w14:textId="77777777" w:rsidR="00346678" w:rsidRDefault="00346678" w:rsidP="00E03312"/>
    <w:p w14:paraId="28DCBF8A" w14:textId="77777777" w:rsidR="00346678" w:rsidRPr="00346678" w:rsidRDefault="00346678" w:rsidP="00346678">
      <w:pPr>
        <w:widowControl w:val="0"/>
        <w:tabs>
          <w:tab w:val="left" w:pos="450"/>
        </w:tabs>
        <w:autoSpaceDE w:val="0"/>
        <w:autoSpaceDN w:val="0"/>
        <w:spacing w:before="119" w:line="244" w:lineRule="auto"/>
        <w:ind w:left="221" w:right="315"/>
        <w:rPr>
          <w:b/>
          <w:i/>
          <w:sz w:val="28"/>
          <w:szCs w:val="28"/>
        </w:rPr>
      </w:pPr>
    </w:p>
    <w:p w14:paraId="50761A99" w14:textId="24D1410D" w:rsidR="00EF3381" w:rsidRDefault="00EF3381" w:rsidP="00E03312"/>
    <w:p w14:paraId="0AB95ACE" w14:textId="03DD4477" w:rsidR="00840CF1" w:rsidRDefault="00840CF1" w:rsidP="00E03312"/>
    <w:p w14:paraId="5A984279" w14:textId="1E3B1378" w:rsidR="00840CF1" w:rsidRDefault="00840CF1" w:rsidP="00E03312"/>
    <w:p w14:paraId="5B66B191" w14:textId="0DB6F2C0" w:rsidR="00840CF1" w:rsidRDefault="00840CF1" w:rsidP="00E03312"/>
    <w:p w14:paraId="3E8B78E1" w14:textId="07A9345F" w:rsidR="00840CF1" w:rsidRDefault="00840CF1" w:rsidP="00E03312"/>
    <w:p w14:paraId="08873B56" w14:textId="77777777" w:rsidR="0009344D" w:rsidRDefault="0009344D" w:rsidP="0009344D">
      <w:pPr>
        <w:spacing w:before="10"/>
        <w:rPr>
          <w:b/>
          <w:i/>
          <w:sz w:val="9"/>
        </w:rPr>
      </w:pPr>
    </w:p>
    <w:p w14:paraId="0BB2D8AD" w14:textId="3346C39B" w:rsidR="00346678" w:rsidRDefault="00346678" w:rsidP="00346678">
      <w:pPr>
        <w:spacing w:before="8"/>
        <w:rPr>
          <w:b/>
          <w:i/>
          <w:sz w:val="24"/>
          <w:szCs w:val="24"/>
        </w:rPr>
      </w:pPr>
    </w:p>
    <w:p w14:paraId="415701B2" w14:textId="3CCAED52" w:rsidR="00840CF1" w:rsidRDefault="00840CF1" w:rsidP="00346678">
      <w:pPr>
        <w:spacing w:before="8"/>
        <w:rPr>
          <w:b/>
          <w:i/>
          <w:sz w:val="24"/>
          <w:szCs w:val="24"/>
        </w:rPr>
      </w:pPr>
    </w:p>
    <w:p w14:paraId="035DE3A5" w14:textId="4FFF3EBA" w:rsidR="00A663C9" w:rsidRDefault="00A663C9" w:rsidP="00346678">
      <w:pPr>
        <w:spacing w:before="8"/>
        <w:rPr>
          <w:b/>
          <w:i/>
          <w:sz w:val="24"/>
          <w:szCs w:val="24"/>
        </w:rPr>
      </w:pPr>
    </w:p>
    <w:p w14:paraId="1FB89EA3" w14:textId="0E163A8B" w:rsidR="00840CF1" w:rsidRDefault="00840CF1" w:rsidP="00346678">
      <w:pPr>
        <w:spacing w:before="8"/>
        <w:rPr>
          <w:b/>
          <w:i/>
          <w:sz w:val="24"/>
          <w:szCs w:val="24"/>
        </w:rPr>
      </w:pPr>
    </w:p>
    <w:p w14:paraId="14DAD97D" w14:textId="05D0993A" w:rsidR="00840CF1" w:rsidRDefault="00840CF1" w:rsidP="00346678">
      <w:pPr>
        <w:spacing w:before="8"/>
        <w:rPr>
          <w:b/>
          <w:i/>
          <w:sz w:val="24"/>
          <w:szCs w:val="24"/>
        </w:rPr>
      </w:pPr>
    </w:p>
    <w:p w14:paraId="34CB0CF2" w14:textId="2E92F86C" w:rsidR="00BB38A8" w:rsidRDefault="00BB38A8" w:rsidP="00346678">
      <w:pPr>
        <w:spacing w:before="8"/>
        <w:rPr>
          <w:b/>
          <w:i/>
          <w:sz w:val="24"/>
          <w:szCs w:val="24"/>
        </w:rPr>
      </w:pPr>
    </w:p>
    <w:p w14:paraId="792AEACE" w14:textId="7E7EE322" w:rsidR="00840CF1" w:rsidRDefault="00840CF1" w:rsidP="00346678">
      <w:pPr>
        <w:spacing w:before="8"/>
        <w:rPr>
          <w:b/>
          <w:i/>
          <w:sz w:val="24"/>
          <w:szCs w:val="24"/>
        </w:rPr>
      </w:pPr>
    </w:p>
    <w:p w14:paraId="2ED03BAC" w14:textId="058E0669" w:rsidR="00840CF1" w:rsidRDefault="00840CF1" w:rsidP="00346678">
      <w:pPr>
        <w:spacing w:before="8"/>
        <w:rPr>
          <w:b/>
          <w:i/>
          <w:sz w:val="24"/>
          <w:szCs w:val="24"/>
        </w:rPr>
      </w:pPr>
    </w:p>
    <w:p w14:paraId="3498A437" w14:textId="77777777" w:rsidR="00840CF1" w:rsidRPr="00346678" w:rsidRDefault="00840CF1" w:rsidP="00346678">
      <w:pPr>
        <w:spacing w:before="8"/>
        <w:rPr>
          <w:b/>
          <w:i/>
          <w:sz w:val="24"/>
          <w:szCs w:val="24"/>
        </w:rPr>
      </w:pPr>
    </w:p>
    <w:p w14:paraId="3CBDE614" w14:textId="4CA0B5E2" w:rsidR="00EF3381" w:rsidRDefault="00EF3381" w:rsidP="00EF3381">
      <w:pPr>
        <w:outlineLvl w:val="0"/>
        <w:rPr>
          <w:bCs/>
          <w:sz w:val="24"/>
          <w:szCs w:val="24"/>
        </w:rPr>
      </w:pPr>
    </w:p>
    <w:p w14:paraId="4C6E7B1E" w14:textId="4575FA7A" w:rsidR="001C5F93" w:rsidRDefault="001C5F93" w:rsidP="00EF3381">
      <w:pPr>
        <w:outlineLvl w:val="0"/>
        <w:rPr>
          <w:bCs/>
          <w:sz w:val="24"/>
          <w:szCs w:val="24"/>
        </w:rPr>
      </w:pPr>
    </w:p>
    <w:p w14:paraId="5A16E639" w14:textId="3B8AF29F" w:rsidR="001C5F93" w:rsidRDefault="001C5F93" w:rsidP="00EF3381">
      <w:pPr>
        <w:outlineLvl w:val="0"/>
        <w:rPr>
          <w:bCs/>
          <w:sz w:val="24"/>
          <w:szCs w:val="24"/>
        </w:rPr>
      </w:pPr>
    </w:p>
    <w:p w14:paraId="5C8A9667" w14:textId="4BB8C2B0" w:rsidR="001C5F93" w:rsidRDefault="001C5F93" w:rsidP="00EF3381">
      <w:pPr>
        <w:outlineLvl w:val="0"/>
        <w:rPr>
          <w:bCs/>
          <w:sz w:val="24"/>
          <w:szCs w:val="24"/>
        </w:rPr>
      </w:pPr>
    </w:p>
    <w:p w14:paraId="0A11A88A" w14:textId="627B7E5D" w:rsidR="001C5F93" w:rsidRDefault="001C5F93" w:rsidP="00EF3381">
      <w:pPr>
        <w:outlineLvl w:val="0"/>
        <w:rPr>
          <w:bCs/>
          <w:sz w:val="24"/>
          <w:szCs w:val="24"/>
        </w:rPr>
      </w:pPr>
    </w:p>
    <w:p w14:paraId="36AB9385" w14:textId="6F473812" w:rsidR="001C5F93" w:rsidRDefault="001C5F93" w:rsidP="00EF3381">
      <w:pPr>
        <w:outlineLvl w:val="0"/>
        <w:rPr>
          <w:bCs/>
          <w:sz w:val="24"/>
          <w:szCs w:val="24"/>
        </w:rPr>
      </w:pPr>
    </w:p>
    <w:p w14:paraId="1A3EF3D1" w14:textId="7C1C5457" w:rsidR="001C5F93" w:rsidRDefault="001C5F93" w:rsidP="00EF3381">
      <w:pPr>
        <w:outlineLvl w:val="0"/>
        <w:rPr>
          <w:bCs/>
          <w:sz w:val="24"/>
          <w:szCs w:val="24"/>
        </w:rPr>
      </w:pPr>
    </w:p>
    <w:p w14:paraId="65DC8F61" w14:textId="59756D27" w:rsidR="001C5F93" w:rsidRDefault="001C5F93" w:rsidP="00EF3381">
      <w:pPr>
        <w:outlineLvl w:val="0"/>
        <w:rPr>
          <w:bCs/>
          <w:sz w:val="24"/>
          <w:szCs w:val="24"/>
        </w:rPr>
      </w:pPr>
    </w:p>
    <w:p w14:paraId="35A8941D" w14:textId="77777777" w:rsidR="00EF3381" w:rsidRDefault="00EF3381" w:rsidP="00EF3381">
      <w:pPr>
        <w:spacing w:after="1"/>
        <w:rPr>
          <w:b/>
          <w:i/>
          <w:sz w:val="10"/>
        </w:rPr>
      </w:pPr>
    </w:p>
    <w:p w14:paraId="2FDA1C41" w14:textId="2CDD5F78" w:rsidR="00AA6B6A" w:rsidRDefault="00AA6B6A" w:rsidP="00AA6B6A">
      <w:pPr>
        <w:rPr>
          <w:b/>
          <w:i/>
          <w:sz w:val="10"/>
        </w:rPr>
      </w:pPr>
    </w:p>
    <w:p w14:paraId="43A459E0" w14:textId="1318C17E" w:rsidR="006D1975" w:rsidRDefault="006D1975" w:rsidP="00AA6B6A">
      <w:pPr>
        <w:rPr>
          <w:b/>
          <w:i/>
          <w:sz w:val="10"/>
        </w:rPr>
      </w:pPr>
    </w:p>
    <w:p w14:paraId="37C3AD74" w14:textId="68E21B32" w:rsidR="006D1975" w:rsidRDefault="006D1975" w:rsidP="00AA6B6A">
      <w:pPr>
        <w:rPr>
          <w:b/>
          <w:i/>
          <w:sz w:val="10"/>
        </w:rPr>
      </w:pPr>
    </w:p>
    <w:p w14:paraId="453A481F" w14:textId="67EDA9DF" w:rsidR="006D1975" w:rsidRDefault="006D1975" w:rsidP="00AA6B6A">
      <w:pPr>
        <w:rPr>
          <w:b/>
          <w:i/>
          <w:sz w:val="10"/>
        </w:rPr>
      </w:pPr>
    </w:p>
    <w:p w14:paraId="239ABD56" w14:textId="77777777" w:rsidR="006D1975" w:rsidRDefault="006D1975" w:rsidP="00AA6B6A">
      <w:pPr>
        <w:rPr>
          <w:b/>
          <w:i/>
          <w:sz w:val="10"/>
        </w:rPr>
      </w:pPr>
    </w:p>
    <w:p w14:paraId="219AABE7" w14:textId="37EE68A2" w:rsidR="00F034A4" w:rsidRPr="00346678" w:rsidRDefault="00F034A4" w:rsidP="00E03312">
      <w:pPr>
        <w:rPr>
          <w:sz w:val="24"/>
          <w:szCs w:val="24"/>
        </w:rPr>
      </w:pPr>
    </w:p>
    <w:sectPr w:rsidR="00F034A4" w:rsidRPr="00346678" w:rsidSect="002D242A">
      <w:footerReference w:type="default" r:id="rId9"/>
      <w:pgSz w:w="16838" w:h="11906" w:orient="landscape"/>
      <w:pgMar w:top="851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F9D58" w14:textId="77777777" w:rsidR="005E4DF9" w:rsidRDefault="005E4DF9" w:rsidP="00F702A3">
      <w:pPr>
        <w:spacing w:after="0" w:line="240" w:lineRule="auto"/>
      </w:pPr>
      <w:r>
        <w:separator/>
      </w:r>
    </w:p>
  </w:endnote>
  <w:endnote w:type="continuationSeparator" w:id="0">
    <w:p w14:paraId="0CC824F1" w14:textId="77777777" w:rsidR="005E4DF9" w:rsidRDefault="005E4DF9" w:rsidP="00F7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CLHD+Symbol">
    <w:altName w:val="Arial Unicode MS"/>
    <w:charset w:val="01"/>
    <w:family w:val="auto"/>
    <w:pitch w:val="variable"/>
    <w:sig w:usb0="00000000" w:usb1="01010101" w:usb2="01010101" w:usb3="01010101" w:csb0="01010101" w:csb1="010101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7C3F" w14:textId="77777777" w:rsidR="0009344D" w:rsidRDefault="00093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3F700" w14:textId="77777777" w:rsidR="005E4DF9" w:rsidRDefault="005E4DF9" w:rsidP="00F702A3">
      <w:pPr>
        <w:spacing w:after="0" w:line="240" w:lineRule="auto"/>
      </w:pPr>
      <w:r>
        <w:separator/>
      </w:r>
    </w:p>
  </w:footnote>
  <w:footnote w:type="continuationSeparator" w:id="0">
    <w:p w14:paraId="5B70759C" w14:textId="77777777" w:rsidR="005E4DF9" w:rsidRDefault="005E4DF9" w:rsidP="00F7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536"/>
    <w:multiLevelType w:val="hybridMultilevel"/>
    <w:tmpl w:val="02AA8912"/>
    <w:lvl w:ilvl="0" w:tplc="EC564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B1B"/>
    <w:multiLevelType w:val="hybridMultilevel"/>
    <w:tmpl w:val="05F8616A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590"/>
    <w:multiLevelType w:val="hybridMultilevel"/>
    <w:tmpl w:val="F0D002A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" w15:restartNumberingAfterBreak="0">
    <w:nsid w:val="090961AA"/>
    <w:multiLevelType w:val="hybridMultilevel"/>
    <w:tmpl w:val="050AA0F0"/>
    <w:lvl w:ilvl="0" w:tplc="36DE4CBE">
      <w:start w:val="1"/>
      <w:numFmt w:val="lowerLetter"/>
      <w:lvlText w:val="%1."/>
      <w:lvlJc w:val="left"/>
      <w:pPr>
        <w:ind w:left="1116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36" w:hanging="360"/>
      </w:pPr>
    </w:lvl>
    <w:lvl w:ilvl="2" w:tplc="0418001B" w:tentative="1">
      <w:start w:val="1"/>
      <w:numFmt w:val="lowerRoman"/>
      <w:lvlText w:val="%3."/>
      <w:lvlJc w:val="right"/>
      <w:pPr>
        <w:ind w:left="2556" w:hanging="180"/>
      </w:pPr>
    </w:lvl>
    <w:lvl w:ilvl="3" w:tplc="0418000F" w:tentative="1">
      <w:start w:val="1"/>
      <w:numFmt w:val="decimal"/>
      <w:lvlText w:val="%4."/>
      <w:lvlJc w:val="left"/>
      <w:pPr>
        <w:ind w:left="3276" w:hanging="360"/>
      </w:pPr>
    </w:lvl>
    <w:lvl w:ilvl="4" w:tplc="04180019" w:tentative="1">
      <w:start w:val="1"/>
      <w:numFmt w:val="lowerLetter"/>
      <w:lvlText w:val="%5."/>
      <w:lvlJc w:val="left"/>
      <w:pPr>
        <w:ind w:left="3996" w:hanging="360"/>
      </w:pPr>
    </w:lvl>
    <w:lvl w:ilvl="5" w:tplc="0418001B" w:tentative="1">
      <w:start w:val="1"/>
      <w:numFmt w:val="lowerRoman"/>
      <w:lvlText w:val="%6."/>
      <w:lvlJc w:val="right"/>
      <w:pPr>
        <w:ind w:left="4716" w:hanging="180"/>
      </w:pPr>
    </w:lvl>
    <w:lvl w:ilvl="6" w:tplc="0418000F" w:tentative="1">
      <w:start w:val="1"/>
      <w:numFmt w:val="decimal"/>
      <w:lvlText w:val="%7."/>
      <w:lvlJc w:val="left"/>
      <w:pPr>
        <w:ind w:left="5436" w:hanging="360"/>
      </w:pPr>
    </w:lvl>
    <w:lvl w:ilvl="7" w:tplc="04180019" w:tentative="1">
      <w:start w:val="1"/>
      <w:numFmt w:val="lowerLetter"/>
      <w:lvlText w:val="%8."/>
      <w:lvlJc w:val="left"/>
      <w:pPr>
        <w:ind w:left="6156" w:hanging="360"/>
      </w:pPr>
    </w:lvl>
    <w:lvl w:ilvl="8" w:tplc="0418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0AB74497"/>
    <w:multiLevelType w:val="hybridMultilevel"/>
    <w:tmpl w:val="92E6EC14"/>
    <w:lvl w:ilvl="0" w:tplc="6840E22E">
      <w:start w:val="1"/>
      <w:numFmt w:val="decimal"/>
      <w:lvlText w:val="%1."/>
      <w:lvlJc w:val="left"/>
      <w:pPr>
        <w:ind w:left="460" w:hanging="360"/>
      </w:pPr>
      <w:rPr>
        <w:rFonts w:hint="default"/>
        <w:i/>
        <w:sz w:val="28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0C5376D9"/>
    <w:multiLevelType w:val="hybridMultilevel"/>
    <w:tmpl w:val="8984EE3A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6380F"/>
    <w:multiLevelType w:val="hybridMultilevel"/>
    <w:tmpl w:val="4DF8916A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139B4B9F"/>
    <w:multiLevelType w:val="hybridMultilevel"/>
    <w:tmpl w:val="8C26150A"/>
    <w:lvl w:ilvl="0" w:tplc="04180019">
      <w:start w:val="1"/>
      <w:numFmt w:val="lowerLetter"/>
      <w:lvlText w:val="%1."/>
      <w:lvlJc w:val="left"/>
      <w:pPr>
        <w:ind w:left="820" w:hanging="360"/>
      </w:p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73218E2"/>
    <w:multiLevelType w:val="hybridMultilevel"/>
    <w:tmpl w:val="7996129C"/>
    <w:lvl w:ilvl="0" w:tplc="36DE4CBE">
      <w:start w:val="1"/>
      <w:numFmt w:val="lowerLetter"/>
      <w:lvlText w:val="%1."/>
      <w:lvlJc w:val="left"/>
      <w:pPr>
        <w:ind w:left="11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C71604C"/>
    <w:multiLevelType w:val="hybridMultilevel"/>
    <w:tmpl w:val="1A1AB998"/>
    <w:lvl w:ilvl="0" w:tplc="36DE4CBE">
      <w:start w:val="1"/>
      <w:numFmt w:val="lowerLetter"/>
      <w:lvlText w:val="%1."/>
      <w:lvlJc w:val="left"/>
      <w:pPr>
        <w:ind w:left="114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3D010D9"/>
    <w:multiLevelType w:val="hybridMultilevel"/>
    <w:tmpl w:val="363034EE"/>
    <w:lvl w:ilvl="0" w:tplc="0E540E06">
      <w:start w:val="1"/>
      <w:numFmt w:val="decimal"/>
      <w:lvlText w:val="%1."/>
      <w:lvlJc w:val="left"/>
      <w:pPr>
        <w:ind w:left="386" w:hanging="267"/>
      </w:pPr>
      <w:rPr>
        <w:rFonts w:hint="default"/>
        <w:w w:val="102"/>
      </w:rPr>
    </w:lvl>
    <w:lvl w:ilvl="1" w:tplc="785E1698">
      <w:numFmt w:val="bullet"/>
      <w:lvlText w:val="•"/>
      <w:lvlJc w:val="left"/>
      <w:pPr>
        <w:ind w:left="1245" w:hanging="267"/>
      </w:pPr>
      <w:rPr>
        <w:rFonts w:hint="default"/>
      </w:rPr>
    </w:lvl>
    <w:lvl w:ilvl="2" w:tplc="1DF22AEA">
      <w:numFmt w:val="bullet"/>
      <w:lvlText w:val="•"/>
      <w:lvlJc w:val="left"/>
      <w:pPr>
        <w:ind w:left="2111" w:hanging="267"/>
      </w:pPr>
      <w:rPr>
        <w:rFonts w:hint="default"/>
      </w:rPr>
    </w:lvl>
    <w:lvl w:ilvl="3" w:tplc="C108F4FC">
      <w:numFmt w:val="bullet"/>
      <w:lvlText w:val="•"/>
      <w:lvlJc w:val="left"/>
      <w:pPr>
        <w:ind w:left="2976" w:hanging="267"/>
      </w:pPr>
      <w:rPr>
        <w:rFonts w:hint="default"/>
      </w:rPr>
    </w:lvl>
    <w:lvl w:ilvl="4" w:tplc="29085E6A">
      <w:numFmt w:val="bullet"/>
      <w:lvlText w:val="•"/>
      <w:lvlJc w:val="left"/>
      <w:pPr>
        <w:ind w:left="3842" w:hanging="267"/>
      </w:pPr>
      <w:rPr>
        <w:rFonts w:hint="default"/>
      </w:rPr>
    </w:lvl>
    <w:lvl w:ilvl="5" w:tplc="82A47628">
      <w:numFmt w:val="bullet"/>
      <w:lvlText w:val="•"/>
      <w:lvlJc w:val="left"/>
      <w:pPr>
        <w:ind w:left="4708" w:hanging="267"/>
      </w:pPr>
      <w:rPr>
        <w:rFonts w:hint="default"/>
      </w:rPr>
    </w:lvl>
    <w:lvl w:ilvl="6" w:tplc="47FAD068">
      <w:numFmt w:val="bullet"/>
      <w:lvlText w:val="•"/>
      <w:lvlJc w:val="left"/>
      <w:pPr>
        <w:ind w:left="5573" w:hanging="267"/>
      </w:pPr>
      <w:rPr>
        <w:rFonts w:hint="default"/>
      </w:rPr>
    </w:lvl>
    <w:lvl w:ilvl="7" w:tplc="A106E0F8">
      <w:numFmt w:val="bullet"/>
      <w:lvlText w:val="•"/>
      <w:lvlJc w:val="left"/>
      <w:pPr>
        <w:ind w:left="6439" w:hanging="267"/>
      </w:pPr>
      <w:rPr>
        <w:rFonts w:hint="default"/>
      </w:rPr>
    </w:lvl>
    <w:lvl w:ilvl="8" w:tplc="1206BC74">
      <w:numFmt w:val="bullet"/>
      <w:lvlText w:val="•"/>
      <w:lvlJc w:val="left"/>
      <w:pPr>
        <w:ind w:left="7304" w:hanging="267"/>
      </w:pPr>
      <w:rPr>
        <w:rFonts w:hint="default"/>
      </w:rPr>
    </w:lvl>
  </w:abstractNum>
  <w:abstractNum w:abstractNumId="11" w15:restartNumberingAfterBreak="0">
    <w:nsid w:val="26EF4FEE"/>
    <w:multiLevelType w:val="hybridMultilevel"/>
    <w:tmpl w:val="8D1E3302"/>
    <w:lvl w:ilvl="0" w:tplc="D532613A">
      <w:start w:val="6"/>
      <w:numFmt w:val="decimal"/>
      <w:lvlText w:val="(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B58FA"/>
    <w:multiLevelType w:val="hybridMultilevel"/>
    <w:tmpl w:val="7F901DBE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2E9244E8"/>
    <w:multiLevelType w:val="hybridMultilevel"/>
    <w:tmpl w:val="AC84F7A4"/>
    <w:lvl w:ilvl="0" w:tplc="E7F6457A">
      <w:start w:val="6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F026C"/>
    <w:multiLevelType w:val="hybridMultilevel"/>
    <w:tmpl w:val="CCAA2866"/>
    <w:lvl w:ilvl="0" w:tplc="3DB6DC88">
      <w:start w:val="1"/>
      <w:numFmt w:val="lowerLetter"/>
      <w:lvlText w:val="%1."/>
      <w:lvlJc w:val="left"/>
      <w:pPr>
        <w:ind w:left="1036" w:hanging="360"/>
      </w:pPr>
      <w:rPr>
        <w:b/>
        <w:bCs/>
        <w:i/>
        <w:iCs w:val="0"/>
      </w:rPr>
    </w:lvl>
    <w:lvl w:ilvl="1" w:tplc="04180019" w:tentative="1">
      <w:start w:val="1"/>
      <w:numFmt w:val="lowerLetter"/>
      <w:lvlText w:val="%2."/>
      <w:lvlJc w:val="left"/>
      <w:pPr>
        <w:ind w:left="1756" w:hanging="360"/>
      </w:pPr>
    </w:lvl>
    <w:lvl w:ilvl="2" w:tplc="0418001B" w:tentative="1">
      <w:start w:val="1"/>
      <w:numFmt w:val="lowerRoman"/>
      <w:lvlText w:val="%3."/>
      <w:lvlJc w:val="right"/>
      <w:pPr>
        <w:ind w:left="2476" w:hanging="180"/>
      </w:pPr>
    </w:lvl>
    <w:lvl w:ilvl="3" w:tplc="0418000F" w:tentative="1">
      <w:start w:val="1"/>
      <w:numFmt w:val="decimal"/>
      <w:lvlText w:val="%4."/>
      <w:lvlJc w:val="left"/>
      <w:pPr>
        <w:ind w:left="3196" w:hanging="360"/>
      </w:pPr>
    </w:lvl>
    <w:lvl w:ilvl="4" w:tplc="04180019" w:tentative="1">
      <w:start w:val="1"/>
      <w:numFmt w:val="lowerLetter"/>
      <w:lvlText w:val="%5."/>
      <w:lvlJc w:val="left"/>
      <w:pPr>
        <w:ind w:left="3916" w:hanging="360"/>
      </w:pPr>
    </w:lvl>
    <w:lvl w:ilvl="5" w:tplc="0418001B" w:tentative="1">
      <w:start w:val="1"/>
      <w:numFmt w:val="lowerRoman"/>
      <w:lvlText w:val="%6."/>
      <w:lvlJc w:val="right"/>
      <w:pPr>
        <w:ind w:left="4636" w:hanging="180"/>
      </w:pPr>
    </w:lvl>
    <w:lvl w:ilvl="6" w:tplc="0418000F" w:tentative="1">
      <w:start w:val="1"/>
      <w:numFmt w:val="decimal"/>
      <w:lvlText w:val="%7."/>
      <w:lvlJc w:val="left"/>
      <w:pPr>
        <w:ind w:left="5356" w:hanging="360"/>
      </w:pPr>
    </w:lvl>
    <w:lvl w:ilvl="7" w:tplc="04180019" w:tentative="1">
      <w:start w:val="1"/>
      <w:numFmt w:val="lowerLetter"/>
      <w:lvlText w:val="%8."/>
      <w:lvlJc w:val="left"/>
      <w:pPr>
        <w:ind w:left="6076" w:hanging="360"/>
      </w:pPr>
    </w:lvl>
    <w:lvl w:ilvl="8" w:tplc="0418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5" w15:restartNumberingAfterBreak="0">
    <w:nsid w:val="381D725A"/>
    <w:multiLevelType w:val="hybridMultilevel"/>
    <w:tmpl w:val="78E8EDFA"/>
    <w:lvl w:ilvl="0" w:tplc="36DE4CBE">
      <w:start w:val="1"/>
      <w:numFmt w:val="lowerLetter"/>
      <w:lvlText w:val="%1."/>
      <w:lvlJc w:val="left"/>
      <w:pPr>
        <w:ind w:left="1099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19" w:hanging="360"/>
      </w:pPr>
    </w:lvl>
    <w:lvl w:ilvl="2" w:tplc="0418001B" w:tentative="1">
      <w:start w:val="1"/>
      <w:numFmt w:val="lowerRoman"/>
      <w:lvlText w:val="%3."/>
      <w:lvlJc w:val="right"/>
      <w:pPr>
        <w:ind w:left="2539" w:hanging="180"/>
      </w:pPr>
    </w:lvl>
    <w:lvl w:ilvl="3" w:tplc="0418000F" w:tentative="1">
      <w:start w:val="1"/>
      <w:numFmt w:val="decimal"/>
      <w:lvlText w:val="%4."/>
      <w:lvlJc w:val="left"/>
      <w:pPr>
        <w:ind w:left="3259" w:hanging="360"/>
      </w:pPr>
    </w:lvl>
    <w:lvl w:ilvl="4" w:tplc="04180019" w:tentative="1">
      <w:start w:val="1"/>
      <w:numFmt w:val="lowerLetter"/>
      <w:lvlText w:val="%5."/>
      <w:lvlJc w:val="left"/>
      <w:pPr>
        <w:ind w:left="3979" w:hanging="360"/>
      </w:pPr>
    </w:lvl>
    <w:lvl w:ilvl="5" w:tplc="0418001B" w:tentative="1">
      <w:start w:val="1"/>
      <w:numFmt w:val="lowerRoman"/>
      <w:lvlText w:val="%6."/>
      <w:lvlJc w:val="right"/>
      <w:pPr>
        <w:ind w:left="4699" w:hanging="180"/>
      </w:pPr>
    </w:lvl>
    <w:lvl w:ilvl="6" w:tplc="0418000F" w:tentative="1">
      <w:start w:val="1"/>
      <w:numFmt w:val="decimal"/>
      <w:lvlText w:val="%7."/>
      <w:lvlJc w:val="left"/>
      <w:pPr>
        <w:ind w:left="5419" w:hanging="360"/>
      </w:pPr>
    </w:lvl>
    <w:lvl w:ilvl="7" w:tplc="04180019" w:tentative="1">
      <w:start w:val="1"/>
      <w:numFmt w:val="lowerLetter"/>
      <w:lvlText w:val="%8."/>
      <w:lvlJc w:val="left"/>
      <w:pPr>
        <w:ind w:left="6139" w:hanging="360"/>
      </w:pPr>
    </w:lvl>
    <w:lvl w:ilvl="8" w:tplc="0418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39FC4786"/>
    <w:multiLevelType w:val="hybridMultilevel"/>
    <w:tmpl w:val="3542B310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63E09AC"/>
    <w:multiLevelType w:val="hybridMultilevel"/>
    <w:tmpl w:val="963C1DE6"/>
    <w:lvl w:ilvl="0" w:tplc="36DE4CBE">
      <w:start w:val="1"/>
      <w:numFmt w:val="lowerLetter"/>
      <w:lvlText w:val="%1."/>
      <w:lvlJc w:val="left"/>
      <w:pPr>
        <w:ind w:left="1099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19" w:hanging="360"/>
      </w:pPr>
    </w:lvl>
    <w:lvl w:ilvl="2" w:tplc="0418001B" w:tentative="1">
      <w:start w:val="1"/>
      <w:numFmt w:val="lowerRoman"/>
      <w:lvlText w:val="%3."/>
      <w:lvlJc w:val="right"/>
      <w:pPr>
        <w:ind w:left="2539" w:hanging="180"/>
      </w:pPr>
    </w:lvl>
    <w:lvl w:ilvl="3" w:tplc="0418000F" w:tentative="1">
      <w:start w:val="1"/>
      <w:numFmt w:val="decimal"/>
      <w:lvlText w:val="%4."/>
      <w:lvlJc w:val="left"/>
      <w:pPr>
        <w:ind w:left="3259" w:hanging="360"/>
      </w:pPr>
    </w:lvl>
    <w:lvl w:ilvl="4" w:tplc="04180019" w:tentative="1">
      <w:start w:val="1"/>
      <w:numFmt w:val="lowerLetter"/>
      <w:lvlText w:val="%5."/>
      <w:lvlJc w:val="left"/>
      <w:pPr>
        <w:ind w:left="3979" w:hanging="360"/>
      </w:pPr>
    </w:lvl>
    <w:lvl w:ilvl="5" w:tplc="0418001B" w:tentative="1">
      <w:start w:val="1"/>
      <w:numFmt w:val="lowerRoman"/>
      <w:lvlText w:val="%6."/>
      <w:lvlJc w:val="right"/>
      <w:pPr>
        <w:ind w:left="4699" w:hanging="180"/>
      </w:pPr>
    </w:lvl>
    <w:lvl w:ilvl="6" w:tplc="0418000F" w:tentative="1">
      <w:start w:val="1"/>
      <w:numFmt w:val="decimal"/>
      <w:lvlText w:val="%7."/>
      <w:lvlJc w:val="left"/>
      <w:pPr>
        <w:ind w:left="5419" w:hanging="360"/>
      </w:pPr>
    </w:lvl>
    <w:lvl w:ilvl="7" w:tplc="04180019" w:tentative="1">
      <w:start w:val="1"/>
      <w:numFmt w:val="lowerLetter"/>
      <w:lvlText w:val="%8."/>
      <w:lvlJc w:val="left"/>
      <w:pPr>
        <w:ind w:left="6139" w:hanging="360"/>
      </w:pPr>
    </w:lvl>
    <w:lvl w:ilvl="8" w:tplc="0418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8" w15:restartNumberingAfterBreak="0">
    <w:nsid w:val="485C27E5"/>
    <w:multiLevelType w:val="hybridMultilevel"/>
    <w:tmpl w:val="4C4432F6"/>
    <w:lvl w:ilvl="0" w:tplc="8A9AC972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E443A68"/>
    <w:multiLevelType w:val="multilevel"/>
    <w:tmpl w:val="E60A8B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20" w15:restartNumberingAfterBreak="0">
    <w:nsid w:val="51C714EB"/>
    <w:multiLevelType w:val="hybridMultilevel"/>
    <w:tmpl w:val="39BE790E"/>
    <w:lvl w:ilvl="0" w:tplc="0418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E6606D7"/>
    <w:multiLevelType w:val="hybridMultilevel"/>
    <w:tmpl w:val="BA04C798"/>
    <w:lvl w:ilvl="0" w:tplc="AC863A88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7B61"/>
    <w:multiLevelType w:val="hybridMultilevel"/>
    <w:tmpl w:val="12300F42"/>
    <w:lvl w:ilvl="0" w:tplc="36DE4CBE">
      <w:start w:val="1"/>
      <w:numFmt w:val="lowerLetter"/>
      <w:lvlText w:val="%1."/>
      <w:lvlJc w:val="left"/>
      <w:pPr>
        <w:ind w:left="94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68" w:hanging="360"/>
      </w:pPr>
    </w:lvl>
    <w:lvl w:ilvl="2" w:tplc="0418001B" w:tentative="1">
      <w:start w:val="1"/>
      <w:numFmt w:val="lowerRoman"/>
      <w:lvlText w:val="%3."/>
      <w:lvlJc w:val="right"/>
      <w:pPr>
        <w:ind w:left="2388" w:hanging="180"/>
      </w:pPr>
    </w:lvl>
    <w:lvl w:ilvl="3" w:tplc="0418000F" w:tentative="1">
      <w:start w:val="1"/>
      <w:numFmt w:val="decimal"/>
      <w:lvlText w:val="%4."/>
      <w:lvlJc w:val="left"/>
      <w:pPr>
        <w:ind w:left="3108" w:hanging="360"/>
      </w:pPr>
    </w:lvl>
    <w:lvl w:ilvl="4" w:tplc="04180019" w:tentative="1">
      <w:start w:val="1"/>
      <w:numFmt w:val="lowerLetter"/>
      <w:lvlText w:val="%5."/>
      <w:lvlJc w:val="left"/>
      <w:pPr>
        <w:ind w:left="3828" w:hanging="360"/>
      </w:pPr>
    </w:lvl>
    <w:lvl w:ilvl="5" w:tplc="0418001B" w:tentative="1">
      <w:start w:val="1"/>
      <w:numFmt w:val="lowerRoman"/>
      <w:lvlText w:val="%6."/>
      <w:lvlJc w:val="right"/>
      <w:pPr>
        <w:ind w:left="4548" w:hanging="180"/>
      </w:pPr>
    </w:lvl>
    <w:lvl w:ilvl="6" w:tplc="0418000F" w:tentative="1">
      <w:start w:val="1"/>
      <w:numFmt w:val="decimal"/>
      <w:lvlText w:val="%7."/>
      <w:lvlJc w:val="left"/>
      <w:pPr>
        <w:ind w:left="5268" w:hanging="360"/>
      </w:pPr>
    </w:lvl>
    <w:lvl w:ilvl="7" w:tplc="04180019" w:tentative="1">
      <w:start w:val="1"/>
      <w:numFmt w:val="lowerLetter"/>
      <w:lvlText w:val="%8."/>
      <w:lvlJc w:val="left"/>
      <w:pPr>
        <w:ind w:left="5988" w:hanging="360"/>
      </w:pPr>
    </w:lvl>
    <w:lvl w:ilvl="8" w:tplc="0418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3" w15:restartNumberingAfterBreak="0">
    <w:nsid w:val="72795019"/>
    <w:multiLevelType w:val="hybridMultilevel"/>
    <w:tmpl w:val="339A1BC0"/>
    <w:lvl w:ilvl="0" w:tplc="36DE4CBE">
      <w:start w:val="1"/>
      <w:numFmt w:val="lowerLetter"/>
      <w:lvlText w:val="%1."/>
      <w:lvlJc w:val="left"/>
      <w:pPr>
        <w:ind w:left="7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5841EFA"/>
    <w:multiLevelType w:val="hybridMultilevel"/>
    <w:tmpl w:val="1FC87FA8"/>
    <w:lvl w:ilvl="0" w:tplc="36DE4CBE">
      <w:start w:val="1"/>
      <w:numFmt w:val="lowerLetter"/>
      <w:lvlText w:val="%1."/>
      <w:lvlJc w:val="left"/>
      <w:pPr>
        <w:ind w:left="114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7C620568"/>
    <w:multiLevelType w:val="multilevel"/>
    <w:tmpl w:val="11DA2C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0"/>
  </w:num>
  <w:num w:numId="5">
    <w:abstractNumId w:val="25"/>
  </w:num>
  <w:num w:numId="6">
    <w:abstractNumId w:val="21"/>
  </w:num>
  <w:num w:numId="7">
    <w:abstractNumId w:val="7"/>
  </w:num>
  <w:num w:numId="8">
    <w:abstractNumId w:val="14"/>
  </w:num>
  <w:num w:numId="9">
    <w:abstractNumId w:val="18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  <w:num w:numId="15">
    <w:abstractNumId w:val="23"/>
  </w:num>
  <w:num w:numId="16">
    <w:abstractNumId w:val="12"/>
  </w:num>
  <w:num w:numId="17">
    <w:abstractNumId w:val="22"/>
  </w:num>
  <w:num w:numId="18">
    <w:abstractNumId w:val="9"/>
  </w:num>
  <w:num w:numId="19">
    <w:abstractNumId w:val="24"/>
  </w:num>
  <w:num w:numId="20">
    <w:abstractNumId w:val="3"/>
  </w:num>
  <w:num w:numId="21">
    <w:abstractNumId w:val="4"/>
  </w:num>
  <w:num w:numId="22">
    <w:abstractNumId w:val="16"/>
  </w:num>
  <w:num w:numId="23">
    <w:abstractNumId w:val="15"/>
  </w:num>
  <w:num w:numId="24">
    <w:abstractNumId w:val="17"/>
  </w:num>
  <w:num w:numId="25">
    <w:abstractNumId w:val="2"/>
  </w:num>
  <w:num w:numId="26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12"/>
    <w:rsid w:val="00014228"/>
    <w:rsid w:val="00056999"/>
    <w:rsid w:val="0009344D"/>
    <w:rsid w:val="000C4666"/>
    <w:rsid w:val="000C697E"/>
    <w:rsid w:val="000C7D93"/>
    <w:rsid w:val="000D0907"/>
    <w:rsid w:val="000D2D8D"/>
    <w:rsid w:val="000D7B04"/>
    <w:rsid w:val="00111E15"/>
    <w:rsid w:val="00116348"/>
    <w:rsid w:val="001C5F93"/>
    <w:rsid w:val="00276081"/>
    <w:rsid w:val="002A1F7C"/>
    <w:rsid w:val="002C520A"/>
    <w:rsid w:val="002D242A"/>
    <w:rsid w:val="00330CAE"/>
    <w:rsid w:val="003311B8"/>
    <w:rsid w:val="00335757"/>
    <w:rsid w:val="00346678"/>
    <w:rsid w:val="00365F26"/>
    <w:rsid w:val="00370D22"/>
    <w:rsid w:val="0038750A"/>
    <w:rsid w:val="00391051"/>
    <w:rsid w:val="003E360B"/>
    <w:rsid w:val="003F1580"/>
    <w:rsid w:val="0040422B"/>
    <w:rsid w:val="00404505"/>
    <w:rsid w:val="00406A6C"/>
    <w:rsid w:val="0042140A"/>
    <w:rsid w:val="004420BD"/>
    <w:rsid w:val="00447AD9"/>
    <w:rsid w:val="0045684E"/>
    <w:rsid w:val="00461D55"/>
    <w:rsid w:val="004761D6"/>
    <w:rsid w:val="004931C8"/>
    <w:rsid w:val="004A1144"/>
    <w:rsid w:val="004A607B"/>
    <w:rsid w:val="004C13D5"/>
    <w:rsid w:val="004C5AF6"/>
    <w:rsid w:val="004E799F"/>
    <w:rsid w:val="00517C73"/>
    <w:rsid w:val="005259E1"/>
    <w:rsid w:val="00531FDA"/>
    <w:rsid w:val="00543758"/>
    <w:rsid w:val="00565D26"/>
    <w:rsid w:val="005815FA"/>
    <w:rsid w:val="00590647"/>
    <w:rsid w:val="00592C1B"/>
    <w:rsid w:val="005E4DF9"/>
    <w:rsid w:val="005F38A8"/>
    <w:rsid w:val="00626E28"/>
    <w:rsid w:val="006611DB"/>
    <w:rsid w:val="006D1975"/>
    <w:rsid w:val="006D53B1"/>
    <w:rsid w:val="00717069"/>
    <w:rsid w:val="007207F3"/>
    <w:rsid w:val="007627FC"/>
    <w:rsid w:val="007628B7"/>
    <w:rsid w:val="00772CBE"/>
    <w:rsid w:val="007742B1"/>
    <w:rsid w:val="007F4CED"/>
    <w:rsid w:val="00810B74"/>
    <w:rsid w:val="00840CF1"/>
    <w:rsid w:val="00847970"/>
    <w:rsid w:val="00853C8E"/>
    <w:rsid w:val="0086316B"/>
    <w:rsid w:val="008A71C3"/>
    <w:rsid w:val="008C5E67"/>
    <w:rsid w:val="00904117"/>
    <w:rsid w:val="00974819"/>
    <w:rsid w:val="009766FD"/>
    <w:rsid w:val="009815F9"/>
    <w:rsid w:val="009A7E0C"/>
    <w:rsid w:val="009B1533"/>
    <w:rsid w:val="00A43EB8"/>
    <w:rsid w:val="00A503BE"/>
    <w:rsid w:val="00A52837"/>
    <w:rsid w:val="00A5568A"/>
    <w:rsid w:val="00A663C9"/>
    <w:rsid w:val="00A941C6"/>
    <w:rsid w:val="00A97D35"/>
    <w:rsid w:val="00AA6B6A"/>
    <w:rsid w:val="00AC2340"/>
    <w:rsid w:val="00AD3672"/>
    <w:rsid w:val="00AD3BF1"/>
    <w:rsid w:val="00B37502"/>
    <w:rsid w:val="00B64526"/>
    <w:rsid w:val="00BB38A8"/>
    <w:rsid w:val="00BD3A2A"/>
    <w:rsid w:val="00C2047B"/>
    <w:rsid w:val="00C243F5"/>
    <w:rsid w:val="00C379BD"/>
    <w:rsid w:val="00C61F64"/>
    <w:rsid w:val="00C74DC6"/>
    <w:rsid w:val="00C75257"/>
    <w:rsid w:val="00C82F64"/>
    <w:rsid w:val="00C965A1"/>
    <w:rsid w:val="00CA3950"/>
    <w:rsid w:val="00CA69B4"/>
    <w:rsid w:val="00CA7C9B"/>
    <w:rsid w:val="00CB4E8D"/>
    <w:rsid w:val="00CB6FC7"/>
    <w:rsid w:val="00D47AAE"/>
    <w:rsid w:val="00D8039F"/>
    <w:rsid w:val="00DD7E4C"/>
    <w:rsid w:val="00DE729A"/>
    <w:rsid w:val="00E03312"/>
    <w:rsid w:val="00EC76FC"/>
    <w:rsid w:val="00EF3381"/>
    <w:rsid w:val="00F034A4"/>
    <w:rsid w:val="00F13066"/>
    <w:rsid w:val="00F30F9D"/>
    <w:rsid w:val="00F44255"/>
    <w:rsid w:val="00F702A3"/>
    <w:rsid w:val="00FD3403"/>
    <w:rsid w:val="00FE08F4"/>
    <w:rsid w:val="00FE411C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13F1"/>
  <w15:chartTrackingRefBased/>
  <w15:docId w15:val="{EB6D8FBF-B1AC-4191-AC76-A2A3893C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3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E0331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331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31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E03312"/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03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03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E03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A3"/>
  </w:style>
  <w:style w:type="paragraph" w:styleId="Footer">
    <w:name w:val="footer"/>
    <w:basedOn w:val="Normal"/>
    <w:link w:val="FooterChar"/>
    <w:uiPriority w:val="99"/>
    <w:unhideWhenUsed/>
    <w:rsid w:val="00F7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A3"/>
  </w:style>
  <w:style w:type="paragraph" w:styleId="BodyText">
    <w:name w:val="Body Text"/>
    <w:basedOn w:val="Normal"/>
    <w:link w:val="BodyTextChar"/>
    <w:rsid w:val="00C379BD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C379B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"/>
    <w:uiPriority w:val="1"/>
    <w:qFormat/>
    <w:rsid w:val="008C5E67"/>
    <w:pPr>
      <w:widowControl w:val="0"/>
      <w:autoSpaceDE w:val="0"/>
      <w:autoSpaceDN w:val="0"/>
      <w:spacing w:after="0" w:line="240" w:lineRule="auto"/>
      <w:ind w:left="338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C5E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6838-0402-4407-AE5C-403BA65A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Hanghiuc</dc:creator>
  <cp:keywords/>
  <dc:description/>
  <cp:lastModifiedBy>Microsoft account</cp:lastModifiedBy>
  <cp:revision>3</cp:revision>
  <cp:lastPrinted>2022-06-09T20:37:00Z</cp:lastPrinted>
  <dcterms:created xsi:type="dcterms:W3CDTF">2023-05-22T12:32:00Z</dcterms:created>
  <dcterms:modified xsi:type="dcterms:W3CDTF">2023-05-22T12:32:00Z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