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4" w:rsidRPr="00057F59" w:rsidRDefault="00192FAC" w:rsidP="003E78F1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Unitatea de </w:t>
      </w:r>
      <w:r w:rsidR="00A23905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învă</w:t>
      </w:r>
      <w:r w:rsidR="007F539A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ț</w:t>
      </w:r>
      <w:r w:rsidR="00A23905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ământ:</w:t>
      </w:r>
    </w:p>
    <w:p w:rsidR="00A23905" w:rsidRPr="00057F59" w:rsidRDefault="002263E4" w:rsidP="00487CB1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Disciplina: Biologie</w:t>
      </w:r>
    </w:p>
    <w:p w:rsidR="002263E4" w:rsidRPr="00057F59" w:rsidRDefault="00A23905" w:rsidP="00487CB1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Profesor: </w:t>
      </w:r>
      <w:r w:rsidR="003E78F1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</w:t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</w:r>
      <w:r w:rsidR="00487CB1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</w:t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</w:t>
      </w:r>
      <w:r w:rsidR="00487CB1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Nr.</w:t>
      </w:r>
      <w:r w:rsid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</w:t>
      </w:r>
      <w:r w:rsidR="00487CB1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înregistrare</w:t>
      </w:r>
      <w:r w:rsidR="00D37834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: </w:t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softHyphen/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softHyphen/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softHyphen/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softHyphen/>
        <w:t>____/__________________</w:t>
      </w:r>
    </w:p>
    <w:p w:rsidR="003E78F1" w:rsidRPr="00057F59" w:rsidRDefault="003E78F1" w:rsidP="003E78F1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Clasa: a V</w:t>
      </w:r>
      <w:r w:rsidR="00A23905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-</w:t>
      </w:r>
      <w:r w:rsidR="00DD743A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a                           </w:t>
      </w:r>
      <w:r w:rsidR="003A0AF2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:rsidR="00A23905" w:rsidRPr="00057F59" w:rsidRDefault="003E78F1" w:rsidP="003E78F1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>Nr. de o</w:t>
      </w:r>
      <w:r w:rsidR="00623BBB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re / săptămână: 1 oră / săpt. </w:t>
      </w:r>
      <w:r w:rsidR="00487CB1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Avizat director,</w:t>
      </w:r>
    </w:p>
    <w:p w:rsidR="003E78F1" w:rsidRPr="00057F59" w:rsidRDefault="00487CB1" w:rsidP="00487CB1">
      <w:pPr>
        <w:pStyle w:val="Frspaiere"/>
        <w:ind w:hanging="180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</w:t>
      </w:r>
      <w:r w:rsidRPr="00057F59">
        <w:rPr>
          <w:rFonts w:ascii="Times New Roman" w:hAnsi="Times New Roman" w:cs="Times New Roman"/>
          <w:lang w:val="ro-RO" w:bidi="en-US"/>
        </w:rPr>
        <w:t>Ordin programă: Nr. 3393 / 28.02.2017</w:t>
      </w:r>
      <w:r w:rsidRPr="00057F59">
        <w:rPr>
          <w:rStyle w:val="Accentuaresubtil"/>
          <w:rFonts w:ascii="Times New Roman" w:hAnsi="Times New Roman" w:cs="Times New Roman"/>
          <w:bCs/>
          <w:color w:val="auto"/>
          <w:sz w:val="24"/>
          <w:szCs w:val="24"/>
          <w:lang w:val="ro-RO"/>
        </w:rPr>
        <w:t xml:space="preserve"> </w:t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r w:rsidR="00D37834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</w:t>
      </w: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</w:t>
      </w:r>
    </w:p>
    <w:p w:rsidR="00487CB1" w:rsidRPr="00057F59" w:rsidRDefault="00DD743A" w:rsidP="00623BBB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                                                                 </w:t>
      </w:r>
    </w:p>
    <w:p w:rsidR="0010587A" w:rsidRPr="00057F59" w:rsidRDefault="00DD743A" w:rsidP="00A23905">
      <w:pPr>
        <w:pStyle w:val="Frspaiere"/>
        <w:tabs>
          <w:tab w:val="left" w:pos="11304"/>
        </w:tabs>
        <w:jc w:val="both"/>
        <w:rPr>
          <w:rStyle w:val="Accentuaresubtil"/>
          <w:rFonts w:ascii="Times New Roman" w:hAnsi="Times New Roman" w:cs="Times New Roman"/>
          <w:bCs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</w:t>
      </w:r>
      <w:r w:rsidR="00B31812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 xml:space="preserve">                                                   </w:t>
      </w:r>
      <w:r w:rsidR="00A23905" w:rsidRPr="00057F59"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  <w:tab/>
        <w:t>Avizat Șef Catedră,</w:t>
      </w:r>
    </w:p>
    <w:p w:rsidR="005550BB" w:rsidRPr="00057F59" w:rsidRDefault="005550BB" w:rsidP="0010587A">
      <w:pPr>
        <w:pStyle w:val="Frspaiere"/>
        <w:jc w:val="center"/>
        <w:rPr>
          <w:rStyle w:val="Accentuaresubtil"/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3C2046" w:rsidRPr="00057F59" w:rsidRDefault="003C2046" w:rsidP="0010587A">
      <w:pPr>
        <w:pStyle w:val="Frspaiere"/>
        <w:jc w:val="center"/>
        <w:rPr>
          <w:rStyle w:val="Accentuaresubtil"/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3C2046" w:rsidRPr="00057F59" w:rsidRDefault="003C2046" w:rsidP="0010587A">
      <w:pPr>
        <w:pStyle w:val="Frspaiere"/>
        <w:jc w:val="center"/>
        <w:rPr>
          <w:rStyle w:val="Accentuaresubtil"/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10587A" w:rsidRPr="00057F59" w:rsidRDefault="0010587A" w:rsidP="0010587A">
      <w:pPr>
        <w:pStyle w:val="Frspaiere"/>
        <w:jc w:val="center"/>
        <w:rPr>
          <w:rStyle w:val="Accentuaresubtil"/>
          <w:rFonts w:ascii="Times New Roman" w:hAnsi="Times New Roman" w:cs="Times New Roman"/>
          <w:b/>
          <w:i w:val="0"/>
          <w:color w:val="auto"/>
          <w:sz w:val="32"/>
          <w:szCs w:val="32"/>
          <w:lang w:val="ro-RO"/>
        </w:rPr>
      </w:pPr>
      <w:r w:rsidRPr="00057F59">
        <w:rPr>
          <w:rStyle w:val="Accentuaresubtil"/>
          <w:rFonts w:ascii="Times New Roman" w:hAnsi="Times New Roman" w:cs="Times New Roman"/>
          <w:b/>
          <w:i w:val="0"/>
          <w:color w:val="auto"/>
          <w:sz w:val="32"/>
          <w:szCs w:val="32"/>
          <w:lang w:val="ro-RO"/>
        </w:rPr>
        <w:t>PROIECTARE    DIDACTICĂ    ANUALĂ</w:t>
      </w:r>
    </w:p>
    <w:p w:rsidR="00C601EE" w:rsidRPr="00057F59" w:rsidRDefault="00C601EE" w:rsidP="0010587A">
      <w:pPr>
        <w:pStyle w:val="Frspaiere"/>
        <w:jc w:val="both"/>
        <w:rPr>
          <w:rStyle w:val="Accentuaresubtil"/>
          <w:rFonts w:ascii="Monotype Corsiva" w:hAnsi="Monotype Corsiva"/>
          <w:b/>
          <w:i w:val="0"/>
          <w:color w:val="auto"/>
          <w:sz w:val="40"/>
          <w:szCs w:val="40"/>
          <w:lang w:val="ro-RO"/>
        </w:rPr>
      </w:pPr>
    </w:p>
    <w:p w:rsidR="0010587A" w:rsidRPr="00057F59" w:rsidRDefault="0010587A" w:rsidP="008E3480">
      <w:pPr>
        <w:pStyle w:val="Frspaiere"/>
        <w:jc w:val="both"/>
        <w:rPr>
          <w:rStyle w:val="Accentuaresubtil"/>
          <w:rFonts w:ascii="Times New Roman" w:hAnsi="Times New Roman" w:cs="Times New Roman"/>
          <w:bCs/>
          <w:i w:val="0"/>
          <w:color w:val="auto"/>
          <w:sz w:val="28"/>
          <w:szCs w:val="28"/>
          <w:lang w:val="ro-RO"/>
        </w:rPr>
      </w:pPr>
    </w:p>
    <w:tbl>
      <w:tblPr>
        <w:tblStyle w:val="TableGrid"/>
        <w:tblW w:w="11005" w:type="dxa"/>
        <w:jc w:val="center"/>
        <w:tblInd w:w="0" w:type="dxa"/>
        <w:tblCellMar>
          <w:top w:w="12" w:type="dxa"/>
          <w:left w:w="144" w:type="dxa"/>
          <w:right w:w="86" w:type="dxa"/>
        </w:tblCellMar>
        <w:tblLook w:val="04A0"/>
      </w:tblPr>
      <w:tblGrid>
        <w:gridCol w:w="853"/>
        <w:gridCol w:w="8462"/>
        <w:gridCol w:w="1690"/>
      </w:tblGrid>
      <w:tr w:rsidR="00EE0924" w:rsidRPr="0078486F" w:rsidTr="0078486F">
        <w:trPr>
          <w:trHeight w:val="89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B48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Nr. crt.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B480E">
            <w:pPr>
              <w:ind w:left="2438" w:right="2404"/>
              <w:jc w:val="center"/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  <w:t>Con</w:t>
            </w:r>
            <w:r w:rsidR="007F539A" w:rsidRPr="0078486F"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  <w:t>ț</w:t>
            </w:r>
            <w:r w:rsidRPr="0078486F"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  <w:t>inuturi</w:t>
            </w:r>
          </w:p>
          <w:p w:rsidR="00EE0924" w:rsidRPr="0078486F" w:rsidRDefault="00EE0924" w:rsidP="00FB480E">
            <w:pPr>
              <w:ind w:left="2438" w:right="240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B48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Fonts w:ascii="Times New Roman" w:eastAsia="Monotype Corsiva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TOTAL ORE </w:t>
            </w:r>
          </w:p>
        </w:tc>
      </w:tr>
      <w:tr w:rsidR="00EE0924" w:rsidRPr="0078486F" w:rsidTr="0078486F">
        <w:trPr>
          <w:trHeight w:val="5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bookmarkStart w:id="0" w:name="_Hlk106359056"/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1.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Recapitulare</w:t>
            </w:r>
            <w:r w:rsidR="003C2046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/</w:t>
            </w:r>
            <w:r w:rsidR="00AC0864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 xml:space="preserve"> </w:t>
            </w:r>
            <w:r w:rsidR="003C2046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Evaluare ini</w:t>
            </w:r>
            <w:r w:rsidR="007F539A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ț</w:t>
            </w:r>
            <w:r w:rsidR="003C2046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ială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401BFD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1</w:t>
            </w:r>
          </w:p>
        </w:tc>
      </w:tr>
      <w:tr w:rsidR="00EE0924" w:rsidRPr="0078486F" w:rsidTr="0078486F">
        <w:trPr>
          <w:trHeight w:val="7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2.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L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aboratorul de biologie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4</w:t>
            </w:r>
          </w:p>
        </w:tc>
      </w:tr>
      <w:tr w:rsidR="00EE0924" w:rsidRPr="0078486F" w:rsidTr="0078486F">
        <w:trPr>
          <w:trHeight w:val="17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3.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V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ie</w:t>
            </w:r>
            <w:r w:rsidR="007F539A"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ț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uitoarele din mediul apropiat și mai îndepărtat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D11562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10</w:t>
            </w:r>
          </w:p>
        </w:tc>
      </w:tr>
      <w:tr w:rsidR="00EE0924" w:rsidRPr="0078486F" w:rsidTr="0078486F">
        <w:trPr>
          <w:trHeight w:val="27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4.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A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lte medii de via</w:t>
            </w:r>
            <w:r w:rsidR="007F539A"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ț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ă din </w:t>
            </w:r>
            <w:r w:rsidR="007F539A"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ț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ara noastră și din alte zone ale planetei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5</w:t>
            </w:r>
          </w:p>
        </w:tc>
      </w:tr>
      <w:tr w:rsidR="003C2046" w:rsidRPr="0078486F" w:rsidTr="0078486F">
        <w:trPr>
          <w:trHeight w:val="27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5</w:t>
            </w:r>
            <w:r w:rsidRPr="0078486F">
              <w:rPr>
                <w:rStyle w:val="Accentuat"/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L</w:t>
            </w:r>
            <w:r w:rsidRPr="0078486F">
              <w:rPr>
                <w:rStyle w:val="Accentuat"/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ocul omului și impactul său asupra mediului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D11562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4</w:t>
            </w:r>
          </w:p>
        </w:tc>
      </w:tr>
      <w:tr w:rsidR="003C2046" w:rsidRPr="0078486F" w:rsidTr="0078486F">
        <w:trPr>
          <w:trHeight w:val="27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6.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Grupe de vie</w:t>
            </w:r>
            <w:r w:rsidR="007F539A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ț</w:t>
            </w: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uitoare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46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9</w:t>
            </w:r>
          </w:p>
        </w:tc>
      </w:tr>
      <w:tr w:rsidR="00EE0924" w:rsidRPr="0078486F" w:rsidTr="0078486F">
        <w:trPr>
          <w:trHeight w:val="22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7</w:t>
            </w:r>
            <w:r w:rsidR="00EE0924"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Recapitulare</w:t>
            </w:r>
            <w:r w:rsidR="003C2046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/</w:t>
            </w:r>
            <w:r w:rsidR="00AC0864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 xml:space="preserve"> </w:t>
            </w:r>
            <w:r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Evaluare</w:t>
            </w:r>
            <w:r w:rsidR="003C2046" w:rsidRPr="0078486F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 xml:space="preserve"> finală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401BFD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1</w:t>
            </w:r>
          </w:p>
        </w:tc>
      </w:tr>
      <w:tr w:rsidR="00B94F92" w:rsidRPr="0078486F" w:rsidTr="0078486F">
        <w:trPr>
          <w:trHeight w:val="22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92" w:rsidRPr="0078486F" w:rsidRDefault="00B94F92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8.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92" w:rsidRPr="0078486F" w:rsidRDefault="00B94F92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Ore la dispoziția profesorului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92" w:rsidRDefault="00D34CDA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2</w:t>
            </w:r>
          </w:p>
        </w:tc>
      </w:tr>
      <w:bookmarkEnd w:id="0"/>
      <w:tr w:rsidR="00EE0924" w:rsidRPr="0078486F" w:rsidTr="0078486F">
        <w:trPr>
          <w:trHeight w:val="14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EE0924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TOTAL ORE</w:t>
            </w:r>
            <w:r w:rsidR="00B94F92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24" w:rsidRPr="0078486F" w:rsidRDefault="003C2046" w:rsidP="00F23968">
            <w:pPr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</w:pPr>
            <w:r w:rsidRPr="0078486F">
              <w:rPr>
                <w:rStyle w:val="Accentuat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ro-RO"/>
              </w:rPr>
              <w:t>3</w:t>
            </w:r>
            <w:r w:rsidRPr="00D34CDA">
              <w:rPr>
                <w:rStyle w:val="Accentuat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ro-RO"/>
              </w:rPr>
              <w:t>6</w:t>
            </w:r>
          </w:p>
        </w:tc>
      </w:tr>
    </w:tbl>
    <w:p w:rsidR="005550BB" w:rsidRPr="00057F59" w:rsidRDefault="005550BB" w:rsidP="0066598B">
      <w:pPr>
        <w:pStyle w:val="Frspaiere"/>
        <w:jc w:val="center"/>
        <w:rPr>
          <w:rStyle w:val="Accentuaresubtil"/>
          <w:rFonts w:ascii="Times New Roman" w:hAnsi="Times New Roman" w:cs="Times New Roman"/>
          <w:bCs/>
          <w:i w:val="0"/>
          <w:color w:val="auto"/>
          <w:sz w:val="24"/>
          <w:szCs w:val="24"/>
          <w:lang w:val="ro-RO"/>
        </w:rPr>
      </w:pPr>
    </w:p>
    <w:p w:rsidR="00B31812" w:rsidRPr="00057F59" w:rsidRDefault="00B31812" w:rsidP="002E6D6A">
      <w:pPr>
        <w:pStyle w:val="Frspaiere"/>
        <w:jc w:val="center"/>
        <w:rPr>
          <w:rStyle w:val="Accentuaresubtil"/>
          <w:rFonts w:ascii="Times New Roman" w:hAnsi="Times New Roman" w:cs="Times New Roman"/>
          <w:bCs/>
          <w:color w:val="auto"/>
          <w:sz w:val="24"/>
          <w:szCs w:val="24"/>
          <w:lang w:val="ro-RO"/>
        </w:rPr>
      </w:pPr>
    </w:p>
    <w:p w:rsidR="00E05DC7" w:rsidRPr="00057F59" w:rsidRDefault="00E05DC7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D37834" w:rsidRPr="00057F59" w:rsidRDefault="00D37834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D37834" w:rsidRPr="00057F59" w:rsidRDefault="00D37834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3C2046" w:rsidRPr="00057F59" w:rsidRDefault="003C2046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D37834" w:rsidRPr="00057F59" w:rsidRDefault="00D37834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D37834" w:rsidRPr="00057F59" w:rsidRDefault="00D37834" w:rsidP="009708AE">
      <w:pPr>
        <w:pStyle w:val="Frspaiere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9708AE" w:rsidRPr="00057F59" w:rsidRDefault="009708AE" w:rsidP="002E6D6A">
      <w:pPr>
        <w:pStyle w:val="Frspaiere"/>
        <w:jc w:val="center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</w:p>
    <w:p w:rsidR="008E3480" w:rsidRPr="00057F59" w:rsidRDefault="003A1569" w:rsidP="002E6D6A">
      <w:pPr>
        <w:pStyle w:val="Frspaiere"/>
        <w:jc w:val="center"/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</w:pPr>
      <w:r w:rsidRPr="00057F59"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  <w:t xml:space="preserve">PROIECTARE    DIDACTICĂ    </w:t>
      </w:r>
      <w:r w:rsidR="00290AF5" w:rsidRPr="00057F59">
        <w:rPr>
          <w:rStyle w:val="Accentuaresubtil"/>
          <w:rFonts w:ascii="Times New Roman" w:hAnsi="Times New Roman" w:cs="Times New Roman"/>
          <w:color w:val="auto"/>
          <w:sz w:val="32"/>
          <w:szCs w:val="32"/>
          <w:lang w:val="ro-RO"/>
        </w:rPr>
        <w:t>CALENDARISTICĂ</w:t>
      </w:r>
    </w:p>
    <w:p w:rsidR="00100F37" w:rsidRPr="00057F59" w:rsidRDefault="00100F37" w:rsidP="003A1569">
      <w:pPr>
        <w:pStyle w:val="Frspaiere"/>
        <w:jc w:val="both"/>
        <w:rPr>
          <w:rStyle w:val="Accentuaresubtil"/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tbl>
      <w:tblPr>
        <w:tblStyle w:val="GrilTabel"/>
        <w:tblW w:w="15359" w:type="dxa"/>
        <w:jc w:val="center"/>
        <w:tblLook w:val="04A0"/>
      </w:tblPr>
      <w:tblGrid>
        <w:gridCol w:w="550"/>
        <w:gridCol w:w="3059"/>
        <w:gridCol w:w="1615"/>
        <w:gridCol w:w="5031"/>
        <w:gridCol w:w="1170"/>
        <w:gridCol w:w="2070"/>
        <w:gridCol w:w="1864"/>
      </w:tblGrid>
      <w:tr w:rsidR="0038788B" w:rsidRPr="00057F59" w:rsidTr="009E16EE">
        <w:trPr>
          <w:trHeight w:val="572"/>
          <w:jc w:val="center"/>
        </w:trPr>
        <w:tc>
          <w:tcPr>
            <w:tcW w:w="550" w:type="dxa"/>
            <w:shd w:val="clear" w:color="auto" w:fill="auto"/>
          </w:tcPr>
          <w:p w:rsidR="002421FB" w:rsidRPr="00057F59" w:rsidRDefault="002421FB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59" w:type="dxa"/>
            <w:shd w:val="clear" w:color="auto" w:fill="auto"/>
          </w:tcPr>
          <w:p w:rsidR="002421FB" w:rsidRPr="00057F59" w:rsidRDefault="002421FB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Unitatea de învă</w:t>
            </w:r>
            <w:r w:rsidR="007F539A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ț</w:t>
            </w: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are</w:t>
            </w:r>
          </w:p>
        </w:tc>
        <w:tc>
          <w:tcPr>
            <w:tcW w:w="1615" w:type="dxa"/>
            <w:shd w:val="clear" w:color="auto" w:fill="auto"/>
          </w:tcPr>
          <w:p w:rsidR="00F367BE" w:rsidRPr="00057F59" w:rsidRDefault="002421FB" w:rsidP="00F367BE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Competen</w:t>
            </w:r>
            <w:r w:rsidR="007F539A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ț</w:t>
            </w: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e </w:t>
            </w:r>
          </w:p>
          <w:p w:rsidR="002421FB" w:rsidRPr="00057F59" w:rsidRDefault="002421FB" w:rsidP="00F367BE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5031" w:type="dxa"/>
            <w:shd w:val="clear" w:color="auto" w:fill="auto"/>
          </w:tcPr>
          <w:p w:rsidR="002421FB" w:rsidRPr="00057F59" w:rsidRDefault="00EA57C7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Con</w:t>
            </w:r>
            <w:r w:rsidR="007F539A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ț</w:t>
            </w: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inuturi</w:t>
            </w:r>
          </w:p>
        </w:tc>
        <w:tc>
          <w:tcPr>
            <w:tcW w:w="1170" w:type="dxa"/>
            <w:shd w:val="clear" w:color="auto" w:fill="auto"/>
          </w:tcPr>
          <w:p w:rsidR="002421FB" w:rsidRPr="00057F59" w:rsidRDefault="00EA57C7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2070" w:type="dxa"/>
            <w:shd w:val="clear" w:color="auto" w:fill="auto"/>
          </w:tcPr>
          <w:p w:rsidR="002421FB" w:rsidRPr="00057F59" w:rsidRDefault="00F367BE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864" w:type="dxa"/>
            <w:shd w:val="clear" w:color="auto" w:fill="auto"/>
          </w:tcPr>
          <w:p w:rsidR="002421FB" w:rsidRPr="00057F59" w:rsidRDefault="00DD743A" w:rsidP="00833613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Obs.</w:t>
            </w:r>
          </w:p>
        </w:tc>
      </w:tr>
      <w:tr w:rsidR="00290AF5" w:rsidRPr="00057F59" w:rsidTr="009E16EE">
        <w:trPr>
          <w:trHeight w:val="538"/>
          <w:jc w:val="center"/>
        </w:trPr>
        <w:tc>
          <w:tcPr>
            <w:tcW w:w="550" w:type="dxa"/>
            <w:shd w:val="clear" w:color="auto" w:fill="auto"/>
          </w:tcPr>
          <w:p w:rsidR="00290AF5" w:rsidRPr="00057F59" w:rsidRDefault="00290AF5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F5" w:rsidRPr="00AC0864" w:rsidRDefault="00290AF5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Recapitulare/</w:t>
            </w:r>
            <w:r w:rsidR="00EF7A78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Evaluare ini</w:t>
            </w:r>
            <w:r w:rsidR="007F539A"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ț</w:t>
            </w: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ială</w:t>
            </w:r>
          </w:p>
        </w:tc>
        <w:tc>
          <w:tcPr>
            <w:tcW w:w="1615" w:type="dxa"/>
            <w:shd w:val="clear" w:color="auto" w:fill="auto"/>
          </w:tcPr>
          <w:p w:rsidR="00290AF5" w:rsidRPr="00057F59" w:rsidRDefault="00290AF5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5031" w:type="dxa"/>
            <w:shd w:val="clear" w:color="auto" w:fill="auto"/>
          </w:tcPr>
          <w:p w:rsidR="00290AF5" w:rsidRPr="00057F59" w:rsidRDefault="00290AF5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F5" w:rsidRPr="00D878D4" w:rsidRDefault="008F56A3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290AF5" w:rsidRPr="00057F59" w:rsidRDefault="00290AF5" w:rsidP="00D11562">
            <w:pPr>
              <w:tabs>
                <w:tab w:val="left" w:pos="0"/>
              </w:tabs>
              <w:jc w:val="center"/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  <w:t>S1</w:t>
            </w:r>
          </w:p>
        </w:tc>
        <w:tc>
          <w:tcPr>
            <w:tcW w:w="1864" w:type="dxa"/>
            <w:shd w:val="clear" w:color="auto" w:fill="auto"/>
          </w:tcPr>
          <w:p w:rsidR="00290AF5" w:rsidRPr="00057F59" w:rsidRDefault="00290AF5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  <w:p w:rsidR="00290AF5" w:rsidRPr="00057F59" w:rsidRDefault="00290AF5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</w:tr>
      <w:tr w:rsidR="00EF7A78" w:rsidRPr="00057F59" w:rsidTr="009E16EE">
        <w:trPr>
          <w:trHeight w:val="2559"/>
          <w:jc w:val="center"/>
        </w:trPr>
        <w:tc>
          <w:tcPr>
            <w:tcW w:w="550" w:type="dxa"/>
            <w:shd w:val="clear" w:color="auto" w:fill="auto"/>
          </w:tcPr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color w:val="auto"/>
                <w:sz w:val="24"/>
                <w:szCs w:val="24"/>
                <w:lang w:val="ro-RO"/>
              </w:rPr>
            </w:pPr>
          </w:p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color w:val="auto"/>
                <w:sz w:val="24"/>
                <w:szCs w:val="24"/>
                <w:lang w:val="ro-RO"/>
              </w:rPr>
            </w:pPr>
          </w:p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8" w:rsidRPr="00AC0864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L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aboratorul de biologie</w:t>
            </w:r>
          </w:p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  <w:shd w:val="clear" w:color="auto" w:fill="auto"/>
          </w:tcPr>
          <w:p w:rsidR="00EF7A78" w:rsidRPr="00057F59" w:rsidRDefault="00EF7A78" w:rsidP="00D11562">
            <w:pPr>
              <w:pStyle w:val="Frspaiere"/>
              <w:ind w:firstLine="391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1,2</w:t>
            </w:r>
          </w:p>
          <w:p w:rsidR="00EF7A78" w:rsidRPr="00057F59" w:rsidRDefault="00EF7A78" w:rsidP="00D11562">
            <w:pPr>
              <w:pStyle w:val="Frspaiere"/>
              <w:ind w:firstLine="391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2.1</w:t>
            </w:r>
          </w:p>
          <w:p w:rsidR="00EF7A78" w:rsidRPr="00057F59" w:rsidRDefault="00EF7A78" w:rsidP="00D11562">
            <w:pPr>
              <w:pStyle w:val="Frspaiere"/>
              <w:ind w:firstLine="391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3.1</w:t>
            </w:r>
          </w:p>
          <w:p w:rsidR="00EF7A78" w:rsidRPr="00057F59" w:rsidRDefault="00EF7A78" w:rsidP="00D11562">
            <w:pPr>
              <w:pStyle w:val="Frspaiere"/>
              <w:ind w:firstLine="391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3.2</w:t>
            </w:r>
          </w:p>
          <w:p w:rsidR="00EF7A78" w:rsidRPr="00057F59" w:rsidRDefault="00EF7A78" w:rsidP="00D11562">
            <w:pPr>
              <w:pStyle w:val="Frspaiere"/>
              <w:ind w:firstLine="391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4.2</w:t>
            </w:r>
          </w:p>
        </w:tc>
        <w:tc>
          <w:tcPr>
            <w:tcW w:w="5031" w:type="dxa"/>
            <w:shd w:val="clear" w:color="auto" w:fill="auto"/>
          </w:tcPr>
          <w:p w:rsidR="00EF7A78" w:rsidRDefault="00EF7A78" w:rsidP="00750402">
            <w:pPr>
              <w:pStyle w:val="Frspaiere"/>
              <w:numPr>
                <w:ilvl w:val="0"/>
                <w:numId w:val="15"/>
              </w:numP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Metode de investigare a mediului înconjurător</w:t>
            </w:r>
          </w:p>
          <w:p w:rsidR="00EF7A78" w:rsidRPr="00EC47E1" w:rsidRDefault="00EF7A78" w:rsidP="00750402">
            <w:pPr>
              <w:pStyle w:val="Frspaiere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Default="00EF7A78" w:rsidP="00750402">
            <w:pPr>
              <w:pStyle w:val="Frspaiere"/>
              <w:numPr>
                <w:ilvl w:val="0"/>
                <w:numId w:val="15"/>
              </w:numP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Instrumente de investigare a mediului înconjurător</w:t>
            </w:r>
          </w:p>
          <w:p w:rsidR="00EF7A78" w:rsidRPr="00EC47E1" w:rsidRDefault="00EF7A78" w:rsidP="00750402">
            <w:pPr>
              <w:pStyle w:val="Frspaiere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750402">
            <w:pPr>
              <w:pStyle w:val="Frspaiere"/>
              <w:numPr>
                <w:ilvl w:val="0"/>
                <w:numId w:val="15"/>
              </w:numP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Lucrare practică – prezentarea microscopului optic și a lupei</w:t>
            </w:r>
          </w:p>
          <w:p w:rsidR="00EF7A78" w:rsidRPr="00EC47E1" w:rsidRDefault="00EF7A78" w:rsidP="00750402">
            <w:pPr>
              <w:pStyle w:val="Frspaiere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750402">
            <w:pPr>
              <w:pStyle w:val="Frspaiere"/>
              <w:numPr>
                <w:ilvl w:val="0"/>
                <w:numId w:val="15"/>
              </w:numP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Recapitulare/</w:t>
            </w:r>
            <w: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Evaluare</w:t>
            </w:r>
          </w:p>
          <w:p w:rsidR="00EF7A78" w:rsidRPr="00EC47E1" w:rsidRDefault="00EF7A78" w:rsidP="00290AF5">
            <w:pPr>
              <w:pStyle w:val="Frspaiere"/>
              <w:ind w:left="720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A78" w:rsidRPr="00D878D4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 w:rsidRPr="00D878D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EF7A78" w:rsidRPr="00057F59" w:rsidRDefault="00C769EC" w:rsidP="00D11562">
            <w:pPr>
              <w:tabs>
                <w:tab w:val="left" w:pos="0"/>
              </w:tabs>
              <w:jc w:val="center"/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</w:pPr>
            <w:r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  <w:t xml:space="preserve">S2, </w:t>
            </w:r>
            <w:r w:rsidR="00EF7A78" w:rsidRPr="00057F59"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  <w:t>S3, S4, S5</w:t>
            </w:r>
          </w:p>
        </w:tc>
        <w:tc>
          <w:tcPr>
            <w:tcW w:w="1864" w:type="dxa"/>
            <w:shd w:val="clear" w:color="auto" w:fill="auto"/>
          </w:tcPr>
          <w:p w:rsidR="00EF7A78" w:rsidRPr="00057F59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</w:tr>
      <w:tr w:rsidR="00EF7A78" w:rsidRPr="00057F59" w:rsidTr="009E16EE">
        <w:trPr>
          <w:trHeight w:val="980"/>
          <w:jc w:val="center"/>
        </w:trPr>
        <w:tc>
          <w:tcPr>
            <w:tcW w:w="550" w:type="dxa"/>
            <w:shd w:val="clear" w:color="auto" w:fill="auto"/>
          </w:tcPr>
          <w:p w:rsidR="00EF7A78" w:rsidRPr="00057F59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  <w:p w:rsidR="00EF7A78" w:rsidRPr="00057F59" w:rsidRDefault="00EF7A78" w:rsidP="00290AF5">
            <w:pPr>
              <w:pStyle w:val="Frspaiere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8" w:rsidRPr="00AC0864" w:rsidRDefault="00EF7A78" w:rsidP="00290AF5">
            <w:pPr>
              <w:pStyle w:val="Frspaiere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V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iețuitoarele din mediul apropiat și mai îndepărtat</w:t>
            </w:r>
          </w:p>
          <w:p w:rsidR="00EF7A78" w:rsidRPr="00057F59" w:rsidRDefault="00EF7A78" w:rsidP="00290AF5">
            <w:pPr>
              <w:pStyle w:val="Frspaiere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  <w:shd w:val="clear" w:color="auto" w:fill="auto"/>
          </w:tcPr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1.1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1.2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2.1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2.2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3.1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3.2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4.1</w:t>
            </w:r>
          </w:p>
          <w:p w:rsidR="00EF7A78" w:rsidRPr="00057F59" w:rsidRDefault="00EF7A78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4.2</w:t>
            </w:r>
          </w:p>
        </w:tc>
        <w:tc>
          <w:tcPr>
            <w:tcW w:w="5031" w:type="dxa"/>
            <w:shd w:val="clear" w:color="auto" w:fill="auto"/>
          </w:tcPr>
          <w:p w:rsidR="00EF7A78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Ecosistem – biotop, biocenoză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Factorii de mediu și variația lor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Specii reprezentative și adaptările lor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Relațiile de hrănire dintre viețuitoare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Relațiile de apărare și reproducere dintre viețuitoare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Grădină, parc, livadă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Pajiște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Pădure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Ape curgătoare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Ape stătătoare</w:t>
            </w:r>
          </w:p>
          <w:p w:rsidR="00EF7A78" w:rsidRPr="00EC47E1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EF7A78" w:rsidRPr="00EC47E1" w:rsidRDefault="00EF7A78" w:rsidP="00EF7A78">
            <w:pPr>
              <w:pStyle w:val="Frspaiere"/>
              <w:numPr>
                <w:ilvl w:val="0"/>
                <w:numId w:val="16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Recapitulare/</w:t>
            </w:r>
            <w:r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EC47E1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A78" w:rsidRPr="00D878D4" w:rsidRDefault="00EF7A78" w:rsidP="00290AF5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 w:rsidRPr="00D878D4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  <w:lastRenderedPageBreak/>
              <w:t>10</w:t>
            </w:r>
          </w:p>
        </w:tc>
        <w:tc>
          <w:tcPr>
            <w:tcW w:w="2070" w:type="dxa"/>
            <w:shd w:val="clear" w:color="auto" w:fill="auto"/>
          </w:tcPr>
          <w:p w:rsidR="00EF7A78" w:rsidRPr="00057F59" w:rsidRDefault="00C769EC" w:rsidP="00D11562">
            <w:pPr>
              <w:tabs>
                <w:tab w:val="left" w:pos="0"/>
              </w:tabs>
              <w:jc w:val="center"/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</w:pPr>
            <w:r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  <w:t xml:space="preserve">S6, </w:t>
            </w:r>
            <w:r w:rsidR="00EF7A78" w:rsidRPr="00057F59">
              <w:rPr>
                <w:rStyle w:val="Accentuat"/>
                <w:bCs/>
                <w:i w:val="0"/>
                <w:iCs w:val="0"/>
                <w:color w:val="auto"/>
                <w:sz w:val="24"/>
                <w:lang w:val="ro-RO"/>
              </w:rPr>
              <w:t>S7, S8, S9, S10, S11, S12, S13, S14, S15</w:t>
            </w:r>
          </w:p>
        </w:tc>
        <w:tc>
          <w:tcPr>
            <w:tcW w:w="1864" w:type="dxa"/>
            <w:shd w:val="clear" w:color="auto" w:fill="auto"/>
          </w:tcPr>
          <w:p w:rsidR="00EF7A78" w:rsidRPr="00057F59" w:rsidRDefault="00EF7A78" w:rsidP="00290AF5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</w:tr>
      <w:tr w:rsidR="006E6451" w:rsidRPr="00057F59" w:rsidTr="009E16EE">
        <w:trPr>
          <w:trHeight w:val="710"/>
          <w:jc w:val="center"/>
        </w:trPr>
        <w:tc>
          <w:tcPr>
            <w:tcW w:w="550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AC086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A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lte medii de via</w:t>
            </w:r>
            <w:r w:rsidR="007F539A"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ț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 xml:space="preserve">ă din </w:t>
            </w:r>
            <w:r w:rsidR="007F539A"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ț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ara noastră și din alte zone ale planetei</w:t>
            </w:r>
          </w:p>
        </w:tc>
        <w:tc>
          <w:tcPr>
            <w:tcW w:w="1615" w:type="dxa"/>
            <w:shd w:val="clear" w:color="auto" w:fill="auto"/>
          </w:tcPr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1.2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2.2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3.2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4.2</w:t>
            </w:r>
          </w:p>
        </w:tc>
        <w:tc>
          <w:tcPr>
            <w:tcW w:w="5031" w:type="dxa"/>
            <w:shd w:val="clear" w:color="auto" w:fill="auto"/>
          </w:tcPr>
          <w:p w:rsidR="006E6451" w:rsidRPr="00325A05" w:rsidRDefault="00D11562" w:rsidP="005C766A">
            <w:pPr>
              <w:pStyle w:val="Frspaiere"/>
              <w:numPr>
                <w:ilvl w:val="0"/>
                <w:numId w:val="14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Peștera</w:t>
            </w:r>
          </w:p>
          <w:p w:rsidR="00D11562" w:rsidRPr="00325A05" w:rsidRDefault="00D11562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D11562" w:rsidRPr="00325A05" w:rsidRDefault="00D11562" w:rsidP="005C766A">
            <w:pPr>
              <w:pStyle w:val="Frspaiere"/>
              <w:numPr>
                <w:ilvl w:val="0"/>
                <w:numId w:val="14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Dunărea și Delta Dunării</w:t>
            </w:r>
          </w:p>
          <w:p w:rsidR="00D11562" w:rsidRPr="00325A05" w:rsidRDefault="00D11562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D11562" w:rsidRPr="00325A05" w:rsidRDefault="00D11562" w:rsidP="005C766A">
            <w:pPr>
              <w:pStyle w:val="Frspaiere"/>
              <w:numPr>
                <w:ilvl w:val="0"/>
                <w:numId w:val="14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Marea Neagră</w:t>
            </w:r>
          </w:p>
          <w:p w:rsidR="00D11562" w:rsidRPr="00325A05" w:rsidRDefault="00D11562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D11562" w:rsidRPr="00325A05" w:rsidRDefault="00D11562" w:rsidP="005C766A">
            <w:pPr>
              <w:pStyle w:val="Frspaiere"/>
              <w:numPr>
                <w:ilvl w:val="0"/>
                <w:numId w:val="14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Medii de via</w:t>
            </w:r>
            <w:r w:rsidR="007F539A"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ț</w:t>
            </w: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ă din alte zone ale planetei</w:t>
            </w:r>
          </w:p>
          <w:p w:rsidR="00D11562" w:rsidRPr="00325A05" w:rsidRDefault="00D11562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D11562" w:rsidRPr="00325A05" w:rsidRDefault="00D11562" w:rsidP="005C766A">
            <w:pPr>
              <w:pStyle w:val="Frspaiere"/>
              <w:numPr>
                <w:ilvl w:val="0"/>
                <w:numId w:val="14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Recapitulare/Evaluare</w:t>
            </w:r>
          </w:p>
          <w:p w:rsidR="00D11562" w:rsidRPr="00BB5F62" w:rsidRDefault="00D11562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D878D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 w:rsidRPr="00D878D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6E6451" w:rsidRPr="00C769EC" w:rsidRDefault="00C769EC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</w:pPr>
            <w:r w:rsidRPr="00C769EC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 xml:space="preserve">S16, </w:t>
            </w:r>
            <w:r w:rsidR="006E6451" w:rsidRPr="00C769EC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>S17, S18, S19, S20</w:t>
            </w:r>
          </w:p>
        </w:tc>
        <w:tc>
          <w:tcPr>
            <w:tcW w:w="1864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</w:tr>
      <w:tr w:rsidR="006E6451" w:rsidRPr="00057F59" w:rsidTr="009E16EE">
        <w:trPr>
          <w:trHeight w:val="710"/>
          <w:jc w:val="center"/>
        </w:trPr>
        <w:tc>
          <w:tcPr>
            <w:tcW w:w="550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AC086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L</w:t>
            </w:r>
            <w:r w:rsidRPr="00AC0864">
              <w:rPr>
                <w:rStyle w:val="Accentuat"/>
                <w:rFonts w:ascii="Times New Roman" w:hAnsi="Times New Roman" w:cs="Times New Roman"/>
                <w:i w:val="0"/>
                <w:sz w:val="24"/>
                <w:szCs w:val="24"/>
                <w:lang w:val="ro-RO"/>
              </w:rPr>
              <w:t>ocul omului și impactul său asupra mediului</w:t>
            </w:r>
          </w:p>
        </w:tc>
        <w:tc>
          <w:tcPr>
            <w:tcW w:w="1615" w:type="dxa"/>
            <w:shd w:val="clear" w:color="auto" w:fill="auto"/>
          </w:tcPr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1.2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2.1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2.2</w:t>
            </w:r>
          </w:p>
          <w:p w:rsidR="006E6451" w:rsidRPr="00057F59" w:rsidRDefault="006E6451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4.2</w:t>
            </w:r>
          </w:p>
        </w:tc>
        <w:tc>
          <w:tcPr>
            <w:tcW w:w="5031" w:type="dxa"/>
            <w:shd w:val="clear" w:color="auto" w:fill="auto"/>
          </w:tcPr>
          <w:p w:rsidR="006E6451" w:rsidRPr="00325A05" w:rsidRDefault="00D11562" w:rsidP="005C766A">
            <w:pPr>
              <w:pStyle w:val="Frspaiere"/>
              <w:numPr>
                <w:ilvl w:val="0"/>
                <w:numId w:val="13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Îngrijirea plantelor cultivate și a animalelor domestice și de companie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D11562" w:rsidRPr="00325A05" w:rsidRDefault="00D11562" w:rsidP="005C766A">
            <w:pPr>
              <w:pStyle w:val="Frspaiere"/>
              <w:numPr>
                <w:ilvl w:val="0"/>
                <w:numId w:val="13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Prevenirea unor infestări cu parazi</w:t>
            </w:r>
            <w:r w:rsidR="007F539A"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ț</w:t>
            </w: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i din mediul apropiat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3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Degradarea mediului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3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Recapitulare/</w:t>
            </w:r>
            <w:r w:rsidR="00BB5F62"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Evaluare</w:t>
            </w:r>
          </w:p>
          <w:p w:rsidR="00B03B00" w:rsidRPr="00BB5F62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D878D4" w:rsidRDefault="00D11562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 w:rsidRPr="00D878D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6E6451" w:rsidRPr="003F5858" w:rsidRDefault="003F5858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</w:pPr>
            <w:r w:rsidRPr="003F5858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 xml:space="preserve">S21, </w:t>
            </w:r>
            <w:r w:rsidR="006E6451" w:rsidRPr="003F5858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>S22, S23, S24, S25</w:t>
            </w:r>
          </w:p>
        </w:tc>
        <w:tc>
          <w:tcPr>
            <w:tcW w:w="1864" w:type="dxa"/>
            <w:shd w:val="clear" w:color="auto" w:fill="auto"/>
          </w:tcPr>
          <w:p w:rsidR="006E6451" w:rsidRPr="002730AE" w:rsidRDefault="002730AE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730AE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 perioada 26 feb. – 6 apr. 2023 (S22 – S27) se derulează programul național ”Școala altfel”.</w:t>
            </w:r>
          </w:p>
        </w:tc>
      </w:tr>
      <w:tr w:rsidR="006E6451" w:rsidRPr="00057F59" w:rsidTr="009E16EE">
        <w:trPr>
          <w:trHeight w:val="710"/>
          <w:jc w:val="center"/>
        </w:trPr>
        <w:tc>
          <w:tcPr>
            <w:tcW w:w="550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AC086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Grupe de vie</w:t>
            </w:r>
            <w:r w:rsidR="007F539A"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ț</w:t>
            </w: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uitoare</w:t>
            </w:r>
          </w:p>
        </w:tc>
        <w:tc>
          <w:tcPr>
            <w:tcW w:w="1615" w:type="dxa"/>
            <w:shd w:val="clear" w:color="auto" w:fill="auto"/>
          </w:tcPr>
          <w:p w:rsidR="006E6451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1.2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2.2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3.2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  <w:t>4.1</w:t>
            </w:r>
          </w:p>
          <w:p w:rsidR="008E660D" w:rsidRPr="00057F59" w:rsidRDefault="008E660D" w:rsidP="00D11562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lang w:val="ro-RO"/>
              </w:rPr>
            </w:pPr>
          </w:p>
        </w:tc>
        <w:tc>
          <w:tcPr>
            <w:tcW w:w="5031" w:type="dxa"/>
            <w:shd w:val="clear" w:color="auto" w:fill="auto"/>
          </w:tcPr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Clasificarea organismelor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6E6451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Bacterii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Protiste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Ciuperci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Plante fără flori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Plante cu flori</w:t>
            </w:r>
          </w:p>
          <w:p w:rsidR="00325A05" w:rsidRPr="00325A05" w:rsidRDefault="00325A05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Animale nevertebrate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Animale vertebrate</w:t>
            </w:r>
          </w:p>
          <w:p w:rsidR="00B03B00" w:rsidRPr="00325A05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</w:p>
          <w:p w:rsidR="00B03B00" w:rsidRPr="00325A05" w:rsidRDefault="00B03B00" w:rsidP="005C766A">
            <w:pPr>
              <w:pStyle w:val="Frspaiere"/>
              <w:numPr>
                <w:ilvl w:val="0"/>
                <w:numId w:val="12"/>
              </w:numPr>
              <w:jc w:val="both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>Recapitulare/</w:t>
            </w:r>
            <w:r w:rsidR="00BB5F62"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325A05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  <w:t xml:space="preserve">Evaluare  </w:t>
            </w:r>
          </w:p>
          <w:p w:rsidR="00B03B00" w:rsidRPr="00BB5F62" w:rsidRDefault="00B03B00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D878D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 w:rsidRPr="00D878D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o-RO"/>
              </w:rPr>
              <w:lastRenderedPageBreak/>
              <w:t>9</w:t>
            </w:r>
          </w:p>
        </w:tc>
        <w:tc>
          <w:tcPr>
            <w:tcW w:w="2070" w:type="dxa"/>
            <w:shd w:val="clear" w:color="auto" w:fill="auto"/>
          </w:tcPr>
          <w:p w:rsidR="006E6451" w:rsidRPr="003F5858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</w:pPr>
            <w:r w:rsidRPr="003F5858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>S26, S27, S28, S29, S30, S31, S32, S33, S34</w:t>
            </w:r>
            <w:r w:rsidR="003F5858" w:rsidRPr="003F5858"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lang w:val="ro-RO"/>
              </w:rPr>
              <w:t>, S35</w:t>
            </w:r>
          </w:p>
        </w:tc>
        <w:tc>
          <w:tcPr>
            <w:tcW w:w="1864" w:type="dxa"/>
            <w:shd w:val="clear" w:color="auto" w:fill="auto"/>
          </w:tcPr>
          <w:p w:rsidR="006E6451" w:rsidRPr="002730AE" w:rsidRDefault="002730AE" w:rsidP="002730AE">
            <w:pPr>
              <w:pStyle w:val="Frspaiere"/>
              <w:rPr>
                <w:rStyle w:val="Accentua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2730AE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 perioada 24 apr. – 16 iun. 2022 (S28 – S36) se derulează programul ”</w:t>
            </w:r>
            <w:r w:rsidRPr="002730A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Săptămâna verde”.</w:t>
            </w:r>
          </w:p>
        </w:tc>
      </w:tr>
      <w:tr w:rsidR="006E6451" w:rsidRPr="00057F59" w:rsidTr="009E16EE">
        <w:trPr>
          <w:trHeight w:val="710"/>
          <w:jc w:val="center"/>
        </w:trPr>
        <w:tc>
          <w:tcPr>
            <w:tcW w:w="550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AC0864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Recapitulare/</w:t>
            </w:r>
            <w:r w:rsid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 xml:space="preserve"> </w:t>
            </w:r>
            <w:r w:rsidRPr="00AC0864">
              <w:rPr>
                <w:rStyle w:val="Accentuat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615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5031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51" w:rsidRPr="00D878D4" w:rsidRDefault="008F56A3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</w:pPr>
            <w:r>
              <w:rPr>
                <w:rStyle w:val="Accentuat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center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  <w:r w:rsidRPr="00057F59"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  <w:t>S36</w:t>
            </w:r>
          </w:p>
        </w:tc>
        <w:tc>
          <w:tcPr>
            <w:tcW w:w="1864" w:type="dxa"/>
            <w:shd w:val="clear" w:color="auto" w:fill="auto"/>
          </w:tcPr>
          <w:p w:rsidR="006E6451" w:rsidRPr="00057F59" w:rsidRDefault="006E6451" w:rsidP="006E6451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ro-RO"/>
              </w:rPr>
            </w:pPr>
          </w:p>
        </w:tc>
      </w:tr>
    </w:tbl>
    <w:p w:rsidR="00DF3617" w:rsidRDefault="006E6451" w:rsidP="00B03B00">
      <w:pPr>
        <w:pStyle w:val="Frspaiere"/>
        <w:rPr>
          <w:rStyle w:val="Accentuaresubtil"/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057F59">
        <w:rPr>
          <w:rStyle w:val="Accentuaresubtil"/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</w:p>
    <w:p w:rsidR="00862A35" w:rsidRDefault="00862A35" w:rsidP="00B03B00">
      <w:pPr>
        <w:pStyle w:val="Frspaiere"/>
        <w:rPr>
          <w:rStyle w:val="Accentuaresubtil"/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:rsidR="00862A35" w:rsidRPr="00A80269" w:rsidRDefault="00862A35" w:rsidP="00862A35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A80269">
        <w:rPr>
          <w:rFonts w:ascii="Times New Roman" w:hAnsi="Times New Roman" w:cs="Times New Roman"/>
          <w:sz w:val="28"/>
        </w:rPr>
        <w:t>Structura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0269">
        <w:rPr>
          <w:rFonts w:ascii="Times New Roman" w:hAnsi="Times New Roman" w:cs="Times New Roman"/>
          <w:sz w:val="28"/>
        </w:rPr>
        <w:t>anului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0269">
        <w:rPr>
          <w:rFonts w:ascii="Times New Roman" w:hAnsi="Times New Roman" w:cs="Times New Roman"/>
          <w:sz w:val="28"/>
        </w:rPr>
        <w:t>școlar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2022 – 2023 a </w:t>
      </w:r>
      <w:proofErr w:type="spellStart"/>
      <w:r w:rsidRPr="00A80269">
        <w:rPr>
          <w:rFonts w:ascii="Times New Roman" w:hAnsi="Times New Roman" w:cs="Times New Roman"/>
          <w:sz w:val="28"/>
        </w:rPr>
        <w:t>fost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0269">
        <w:rPr>
          <w:rFonts w:ascii="Times New Roman" w:hAnsi="Times New Roman" w:cs="Times New Roman"/>
          <w:sz w:val="28"/>
        </w:rPr>
        <w:t>aprobată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0269">
        <w:rPr>
          <w:rFonts w:ascii="Times New Roman" w:hAnsi="Times New Roman" w:cs="Times New Roman"/>
          <w:sz w:val="28"/>
        </w:rPr>
        <w:t>prin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80269">
        <w:rPr>
          <w:rFonts w:ascii="Times New Roman" w:hAnsi="Times New Roman" w:cs="Times New Roman"/>
          <w:sz w:val="28"/>
        </w:rPr>
        <w:t>Ordinul</w:t>
      </w:r>
      <w:proofErr w:type="spellEnd"/>
      <w:r w:rsidRPr="00A80269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</w:t>
      </w:r>
      <w:r w:rsidRPr="00A80269">
        <w:rPr>
          <w:rFonts w:ascii="Times New Roman" w:hAnsi="Times New Roman" w:cs="Times New Roman"/>
          <w:sz w:val="28"/>
        </w:rPr>
        <w:t>505/31.03.2022</w:t>
      </w:r>
    </w:p>
    <w:p w:rsidR="00862A35" w:rsidRPr="00057F59" w:rsidRDefault="00862A35" w:rsidP="00B03B00">
      <w:pPr>
        <w:pStyle w:val="Frspaier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o-RO"/>
        </w:rPr>
      </w:pPr>
    </w:p>
    <w:sectPr w:rsidR="00862A35" w:rsidRPr="00057F59" w:rsidSect="003A0AF2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C7"/>
    <w:multiLevelType w:val="hybridMultilevel"/>
    <w:tmpl w:val="366C2BB8"/>
    <w:lvl w:ilvl="0" w:tplc="BC0CB2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CD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BC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871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8DBB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070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0E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CEC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40C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B6B5A"/>
    <w:multiLevelType w:val="hybridMultilevel"/>
    <w:tmpl w:val="4D4EF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7A90"/>
    <w:multiLevelType w:val="hybridMultilevel"/>
    <w:tmpl w:val="6AFE1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10D1"/>
    <w:multiLevelType w:val="hybridMultilevel"/>
    <w:tmpl w:val="8D5457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3C02"/>
    <w:multiLevelType w:val="hybridMultilevel"/>
    <w:tmpl w:val="A4DC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C2839"/>
    <w:multiLevelType w:val="hybridMultilevel"/>
    <w:tmpl w:val="169E160A"/>
    <w:lvl w:ilvl="0" w:tplc="A63253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0549F"/>
    <w:multiLevelType w:val="hybridMultilevel"/>
    <w:tmpl w:val="5498A0E4"/>
    <w:lvl w:ilvl="0" w:tplc="F33E17BC">
      <w:start w:val="1"/>
      <w:numFmt w:val="bullet"/>
      <w:lvlText w:val="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A1362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8BB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80FD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76E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AC9FC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CB33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40FC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C5E96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3A36F2"/>
    <w:multiLevelType w:val="hybridMultilevel"/>
    <w:tmpl w:val="609009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220AC"/>
    <w:multiLevelType w:val="hybridMultilevel"/>
    <w:tmpl w:val="32741D00"/>
    <w:lvl w:ilvl="0" w:tplc="F33E17BC">
      <w:start w:val="1"/>
      <w:numFmt w:val="bullet"/>
      <w:lvlText w:val="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1C61"/>
    <w:multiLevelType w:val="hybridMultilevel"/>
    <w:tmpl w:val="DA86F8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34ECD"/>
    <w:multiLevelType w:val="multilevel"/>
    <w:tmpl w:val="92AA25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F22CA7"/>
    <w:multiLevelType w:val="multilevel"/>
    <w:tmpl w:val="A2E0162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171206"/>
    <w:multiLevelType w:val="hybridMultilevel"/>
    <w:tmpl w:val="378C4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4887"/>
    <w:multiLevelType w:val="hybridMultilevel"/>
    <w:tmpl w:val="43FA4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26618"/>
    <w:multiLevelType w:val="hybridMultilevel"/>
    <w:tmpl w:val="D5E0A672"/>
    <w:lvl w:ilvl="0" w:tplc="F33E17BC">
      <w:start w:val="1"/>
      <w:numFmt w:val="bullet"/>
      <w:lvlText w:val="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33C1B"/>
    <w:multiLevelType w:val="hybridMultilevel"/>
    <w:tmpl w:val="33280E54"/>
    <w:lvl w:ilvl="0" w:tplc="2988B6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263E4"/>
    <w:rsid w:val="00057F59"/>
    <w:rsid w:val="00066F1F"/>
    <w:rsid w:val="00084D51"/>
    <w:rsid w:val="00085A70"/>
    <w:rsid w:val="000A4328"/>
    <w:rsid w:val="000D308E"/>
    <w:rsid w:val="00100F37"/>
    <w:rsid w:val="0010587A"/>
    <w:rsid w:val="001213DE"/>
    <w:rsid w:val="00154C14"/>
    <w:rsid w:val="00192FAC"/>
    <w:rsid w:val="001B6678"/>
    <w:rsid w:val="001C1316"/>
    <w:rsid w:val="001D448A"/>
    <w:rsid w:val="002263E4"/>
    <w:rsid w:val="002421FB"/>
    <w:rsid w:val="002662B7"/>
    <w:rsid w:val="002730AE"/>
    <w:rsid w:val="002903D0"/>
    <w:rsid w:val="00290AF5"/>
    <w:rsid w:val="0029160D"/>
    <w:rsid w:val="002B4C72"/>
    <w:rsid w:val="002C3B12"/>
    <w:rsid w:val="002E6D6A"/>
    <w:rsid w:val="00325A05"/>
    <w:rsid w:val="003753DD"/>
    <w:rsid w:val="0038048E"/>
    <w:rsid w:val="003813BA"/>
    <w:rsid w:val="0038788B"/>
    <w:rsid w:val="003901C6"/>
    <w:rsid w:val="00392980"/>
    <w:rsid w:val="003A0AF2"/>
    <w:rsid w:val="003A1569"/>
    <w:rsid w:val="003C2046"/>
    <w:rsid w:val="003D6E32"/>
    <w:rsid w:val="003E3138"/>
    <w:rsid w:val="003E78F1"/>
    <w:rsid w:val="003F5858"/>
    <w:rsid w:val="00401BFD"/>
    <w:rsid w:val="0043486F"/>
    <w:rsid w:val="00450B12"/>
    <w:rsid w:val="00455BF9"/>
    <w:rsid w:val="00487CB1"/>
    <w:rsid w:val="004B0193"/>
    <w:rsid w:val="004C06B8"/>
    <w:rsid w:val="004D2A4C"/>
    <w:rsid w:val="004E295A"/>
    <w:rsid w:val="00527C1D"/>
    <w:rsid w:val="005505A7"/>
    <w:rsid w:val="005550BB"/>
    <w:rsid w:val="005C766A"/>
    <w:rsid w:val="005D2A7F"/>
    <w:rsid w:val="00623BBB"/>
    <w:rsid w:val="00631C46"/>
    <w:rsid w:val="006432AA"/>
    <w:rsid w:val="00657C74"/>
    <w:rsid w:val="0066598B"/>
    <w:rsid w:val="006C47E2"/>
    <w:rsid w:val="006E6451"/>
    <w:rsid w:val="006E7622"/>
    <w:rsid w:val="00750402"/>
    <w:rsid w:val="0078486F"/>
    <w:rsid w:val="00784C63"/>
    <w:rsid w:val="007B66D2"/>
    <w:rsid w:val="007F374E"/>
    <w:rsid w:val="007F3AA1"/>
    <w:rsid w:val="007F539A"/>
    <w:rsid w:val="00805D31"/>
    <w:rsid w:val="008120E0"/>
    <w:rsid w:val="00833613"/>
    <w:rsid w:val="00862A35"/>
    <w:rsid w:val="008A6A19"/>
    <w:rsid w:val="008C1928"/>
    <w:rsid w:val="008C2978"/>
    <w:rsid w:val="008E3480"/>
    <w:rsid w:val="008E660D"/>
    <w:rsid w:val="008F56A3"/>
    <w:rsid w:val="008F6EF8"/>
    <w:rsid w:val="00923189"/>
    <w:rsid w:val="00934F97"/>
    <w:rsid w:val="00942D79"/>
    <w:rsid w:val="00943C6F"/>
    <w:rsid w:val="00947D9A"/>
    <w:rsid w:val="009708AE"/>
    <w:rsid w:val="009816A4"/>
    <w:rsid w:val="009C226A"/>
    <w:rsid w:val="009E16EE"/>
    <w:rsid w:val="009E6B06"/>
    <w:rsid w:val="00A23905"/>
    <w:rsid w:val="00A550FB"/>
    <w:rsid w:val="00A7111E"/>
    <w:rsid w:val="00A837B6"/>
    <w:rsid w:val="00A85DA2"/>
    <w:rsid w:val="00AC0864"/>
    <w:rsid w:val="00AC63CD"/>
    <w:rsid w:val="00AF05A5"/>
    <w:rsid w:val="00AF096F"/>
    <w:rsid w:val="00B03B00"/>
    <w:rsid w:val="00B27A6B"/>
    <w:rsid w:val="00B31812"/>
    <w:rsid w:val="00B31905"/>
    <w:rsid w:val="00B94F92"/>
    <w:rsid w:val="00BB5F62"/>
    <w:rsid w:val="00C16B32"/>
    <w:rsid w:val="00C601EE"/>
    <w:rsid w:val="00C769EC"/>
    <w:rsid w:val="00D01275"/>
    <w:rsid w:val="00D070EA"/>
    <w:rsid w:val="00D11562"/>
    <w:rsid w:val="00D34CDA"/>
    <w:rsid w:val="00D37834"/>
    <w:rsid w:val="00D445D0"/>
    <w:rsid w:val="00D54256"/>
    <w:rsid w:val="00D82F6A"/>
    <w:rsid w:val="00D8438F"/>
    <w:rsid w:val="00D878D4"/>
    <w:rsid w:val="00D94CE8"/>
    <w:rsid w:val="00DD29DA"/>
    <w:rsid w:val="00DD743A"/>
    <w:rsid w:val="00DF3617"/>
    <w:rsid w:val="00E05DC7"/>
    <w:rsid w:val="00E14896"/>
    <w:rsid w:val="00E25132"/>
    <w:rsid w:val="00E25E66"/>
    <w:rsid w:val="00EA57C7"/>
    <w:rsid w:val="00EC47E1"/>
    <w:rsid w:val="00EC582B"/>
    <w:rsid w:val="00EE0924"/>
    <w:rsid w:val="00EE1581"/>
    <w:rsid w:val="00EF7A78"/>
    <w:rsid w:val="00F17CB8"/>
    <w:rsid w:val="00F235DF"/>
    <w:rsid w:val="00F23968"/>
    <w:rsid w:val="00F367BE"/>
    <w:rsid w:val="00F967D7"/>
    <w:rsid w:val="00FA7A33"/>
    <w:rsid w:val="00FB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E4"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rsid w:val="00EA57C7"/>
    <w:pPr>
      <w:keepNext/>
      <w:keepLines/>
      <w:spacing w:after="0"/>
      <w:ind w:left="43"/>
      <w:jc w:val="right"/>
      <w:outlineLvl w:val="0"/>
    </w:pPr>
    <w:rPr>
      <w:rFonts w:ascii="Monotype Corsiva" w:eastAsia="Monotype Corsiva" w:hAnsi="Monotype Corsiva" w:cs="Monotype Corsiva"/>
      <w:i/>
      <w:color w:val="000000"/>
      <w:sz w:val="4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E78F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ccentuaresubtil">
    <w:name w:val="Subtle Emphasis"/>
    <w:basedOn w:val="Fontdeparagrafimplicit"/>
    <w:uiPriority w:val="19"/>
    <w:qFormat/>
    <w:rsid w:val="003E78F1"/>
    <w:rPr>
      <w:i/>
      <w:iCs/>
      <w:color w:val="404040" w:themeColor="text1" w:themeTint="BF"/>
    </w:rPr>
  </w:style>
  <w:style w:type="table" w:customStyle="1" w:styleId="TableGrid">
    <w:name w:val="TableGrid"/>
    <w:rsid w:val="008E34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Tabel">
    <w:name w:val="Table Grid"/>
    <w:basedOn w:val="TabelNormal"/>
    <w:uiPriority w:val="39"/>
    <w:rsid w:val="0024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1Caracter">
    <w:name w:val="Titlu 1 Caracter"/>
    <w:basedOn w:val="Fontdeparagrafimplicit"/>
    <w:link w:val="Titlu1"/>
    <w:rsid w:val="00EA57C7"/>
    <w:rPr>
      <w:rFonts w:ascii="Monotype Corsiva" w:eastAsia="Monotype Corsiva" w:hAnsi="Monotype Corsiva" w:cs="Monotype Corsiva"/>
      <w:i/>
      <w:color w:val="000000"/>
      <w:sz w:val="40"/>
    </w:rPr>
  </w:style>
  <w:style w:type="character" w:styleId="Accentuat">
    <w:name w:val="Emphasis"/>
    <w:basedOn w:val="Fontdeparagrafimplicit"/>
    <w:uiPriority w:val="20"/>
    <w:qFormat/>
    <w:rsid w:val="00833613"/>
    <w:rPr>
      <w:i/>
      <w:iCs/>
    </w:rPr>
  </w:style>
  <w:style w:type="table" w:customStyle="1" w:styleId="TableNormal1">
    <w:name w:val="Table Normal1"/>
    <w:rsid w:val="008C29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E25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43A45E921A046B3F724CE7B59FD36" ma:contentTypeVersion="12" ma:contentTypeDescription="Creați un document nou." ma:contentTypeScope="" ma:versionID="bd19c5ce127948de137b6105bac1be25">
  <xsd:schema xmlns:xsd="http://www.w3.org/2001/XMLSchema" xmlns:xs="http://www.w3.org/2001/XMLSchema" xmlns:p="http://schemas.microsoft.com/office/2006/metadata/properties" xmlns:ns2="48504eef-83cb-43d8-880a-6288616df01f" xmlns:ns3="0f6316f0-43eb-43ad-81f4-6907c9b7b3f5" targetNamespace="http://schemas.microsoft.com/office/2006/metadata/properties" ma:root="true" ma:fieldsID="9ec03659d7051c5beadd799919ec0a4d" ns2:_="" ns3:_="">
    <xsd:import namespace="48504eef-83cb-43d8-880a-6288616df01f"/>
    <xsd:import namespace="0f6316f0-43eb-43ad-81f4-6907c9b7b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04eef-83cb-43d8-880a-6288616df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16f0-43eb-43ad-81f4-6907c9b7b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AD05-CC9C-425A-94FB-AF1AE83AA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E45D5-00F8-484F-AD15-15FC50604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5C9C6-C380-4CC7-B4BE-20C1241B6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04eef-83cb-43d8-880a-6288616df01f"/>
    <ds:schemaRef ds:uri="0f6316f0-43eb-43ad-81f4-6907c9b7b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32CBE-DBEA-4FF3-8652-D9E8190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Lacramioara</dc:creator>
  <cp:lastModifiedBy>dell</cp:lastModifiedBy>
  <cp:revision>2</cp:revision>
  <dcterms:created xsi:type="dcterms:W3CDTF">2022-06-20T08:23:00Z</dcterms:created>
  <dcterms:modified xsi:type="dcterms:W3CDTF">2022-06-20T08:23:00Z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0x01010024343A45E921A046B3F724CE7B59FD36</vt:lpwstr>
  </property>
</Properties>
</file>